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rap="notBeside" w:vAnchor="page" w:hAnchor="page" w:x="1372" w:y="568"/>
      </w:pPr>
    </w:p>
    <w:p>
      <w:pPr>
        <w:framePr w:wrap="notBeside" w:vAnchor="page" w:hAnchor="page" w:x="1372" w:y="568"/>
      </w:pPr>
    </w:p>
    <w:tbl>
      <w:tblPr>
        <w:tblStyle w:val="29"/>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13.220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tbl>
            <w:tblPr>
              <w:tblStyle w:val="29"/>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2"/>
                    <w:framePr w:wrap="notBeside" w:vAnchor="page" w:hAnchor="page" w:x="1372" w:y="568"/>
                    <w:ind w:left="420" w:right="624"/>
                    <w:rPr>
                      <w:rFonts w:ascii="宋体" w:hAnsi="宋体"/>
                      <w:sz w:val="28"/>
                      <w:szCs w:val="28"/>
                    </w:rPr>
                  </w:pPr>
                  <w:r>
                    <w:rPr>
                      <w:sz w:val="21"/>
                      <w:szCs w:val="21"/>
                    </w:rPr>
                    <w:t xml:space="preserve"> </w:t>
                  </w:r>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C 82</w:t>
            </w:r>
            <w:r>
              <w:rPr>
                <w:rFonts w:ascii="黑体" w:hAnsi="黑体" w:eastAsia="黑体"/>
                <w:sz w:val="21"/>
                <w:szCs w:val="21"/>
              </w:rPr>
              <w:fldChar w:fldCharType="end"/>
            </w:r>
            <w:bookmarkEnd w:id="1"/>
          </w:p>
        </w:tc>
      </w:tr>
    </w:tbl>
    <w:p>
      <w:pPr>
        <w:pStyle w:val="53"/>
        <w:framePr w:w="8148" w:h="961" w:hRule="exact" w:hSpace="181" w:vSpace="181" w:wrap="around" w:hAnchor="page" w:x="2145" w:y="3496"/>
        <w:jc w:val="left"/>
        <w:rPr>
          <w:rFonts w:ascii="黑体" w:hAnsi="黑体" w:eastAsia="黑体"/>
          <w:b w:val="0"/>
          <w:bCs w:val="0"/>
          <w:w w:val="100"/>
          <w:sz w:val="48"/>
          <w:szCs w:val="48"/>
        </w:rPr>
      </w:pPr>
      <w:bookmarkStart w:id="2" w:name="_Hlk26473981"/>
      <w:r>
        <w:rPr>
          <w:rFonts w:hint="eastAsia" w:ascii="黑体" w:eastAsia="黑体"/>
          <w:b w:val="0"/>
          <w:w w:val="100"/>
          <w:sz w:val="72"/>
          <w:szCs w:val="72"/>
        </w:rPr>
        <w:t xml:space="preserve">团 </w:t>
      </w:r>
      <w:r>
        <w:rPr>
          <w:rFonts w:ascii="黑体" w:eastAsia="黑体"/>
          <w:b w:val="0"/>
          <w:w w:val="100"/>
          <w:sz w:val="72"/>
          <w:szCs w:val="72"/>
        </w:rPr>
        <w:t xml:space="preserve">    </w:t>
      </w:r>
      <w:r>
        <w:rPr>
          <w:rFonts w:hint="eastAsia" w:ascii="黑体" w:eastAsia="黑体"/>
          <w:b w:val="0"/>
          <w:w w:val="100"/>
          <w:sz w:val="72"/>
          <w:szCs w:val="72"/>
        </w:rPr>
        <w:t xml:space="preserve">体 </w:t>
      </w:r>
      <w:r>
        <w:rPr>
          <w:rFonts w:ascii="黑体" w:eastAsia="黑体"/>
          <w:b w:val="0"/>
          <w:w w:val="100"/>
          <w:sz w:val="72"/>
          <w:szCs w:val="72"/>
        </w:rPr>
        <w:t xml:space="preserve">    </w:t>
      </w:r>
      <w:r>
        <w:rPr>
          <w:rFonts w:hint="eastAsia" w:ascii="黑体" w:hAnsi="黑体" w:eastAsia="黑体"/>
          <w:b w:val="0"/>
          <w:bCs w:val="0"/>
          <w:w w:val="100"/>
          <w:sz w:val="72"/>
          <w:szCs w:val="72"/>
        </w:rPr>
        <w:t xml:space="preserve">标 </w:t>
      </w:r>
      <w:r>
        <w:rPr>
          <w:rFonts w:ascii="黑体" w:hAnsi="黑体" w:eastAsia="黑体"/>
          <w:b w:val="0"/>
          <w:bCs w:val="0"/>
          <w:w w:val="100"/>
          <w:sz w:val="72"/>
          <w:szCs w:val="72"/>
        </w:rPr>
        <w:t xml:space="preserve">   </w:t>
      </w:r>
      <w:r>
        <w:rPr>
          <w:rFonts w:hint="eastAsia" w:ascii="黑体" w:hAnsi="黑体" w:eastAsia="黑体"/>
          <w:b w:val="0"/>
          <w:bCs w:val="0"/>
          <w:w w:val="100"/>
          <w:sz w:val="72"/>
          <w:szCs w:val="72"/>
        </w:rPr>
        <w:t>准</w:t>
      </w:r>
    </w:p>
    <w:bookmarkEnd w:id="2"/>
    <w:p>
      <w:pPr>
        <w:spacing w:line="240" w:lineRule="auto"/>
        <w:rPr>
          <w:rFonts w:ascii="黑体" w:hAnsi="黑体" w:eastAsia="黑体"/>
          <w:kern w:val="0"/>
          <w:sz w:val="10"/>
          <w:szCs w:val="10"/>
        </w:rPr>
      </w:pPr>
    </w:p>
    <w:p>
      <w:pPr>
        <w:pStyle w:val="53"/>
        <w:framePr w:w="9639" w:h="6976" w:hRule="exact" w:hSpace="0" w:vSpace="0" w:wrap="around" w:hAnchor="page" w:y="6408"/>
        <w:jc w:val="center"/>
        <w:rPr>
          <w:rFonts w:ascii="黑体" w:hAnsi="黑体" w:eastAsia="黑体"/>
          <w:b w:val="0"/>
          <w:bCs w:val="0"/>
          <w:w w:val="100"/>
        </w:rPr>
      </w:pPr>
    </w:p>
    <w:p>
      <w:pPr>
        <w:pStyle w:val="200"/>
        <w:framePr w:h="6974" w:hRule="exact" w:wrap="around" w:x="1419" w:anchorLock="1"/>
      </w:pPr>
    </w:p>
    <w:p>
      <w:pPr>
        <w:pStyle w:val="200"/>
        <w:framePr w:h="6974" w:hRule="exact" w:wrap="around" w:x="1419" w:anchorLock="1"/>
      </w:pPr>
    </w:p>
    <w:p>
      <w:pPr>
        <w:pStyle w:val="200"/>
        <w:framePr w:h="6974" w:hRule="exact" w:wrap="around" w:x="1419" w:anchorLock="1"/>
      </w:pPr>
    </w:p>
    <w:p>
      <w:pPr>
        <w:pStyle w:val="200"/>
        <w:framePr w:h="6974" w:hRule="exact" w:wrap="around" w:x="1419" w:anchorLock="1"/>
      </w:pPr>
      <w:r>
        <w:fldChar w:fldCharType="begin">
          <w:ffData>
            <w:name w:val="CSTD_NAME"/>
            <w:enabled/>
            <w:calcOnExit w:val="0"/>
            <w:textInput>
              <w:default w:val="点击此处添加标准名称"/>
            </w:textInput>
          </w:ffData>
        </w:fldChar>
      </w:r>
      <w:bookmarkStart w:id="3" w:name="CSTD_NAME"/>
      <w:r>
        <w:instrText xml:space="preserve"> FORMTEXT </w:instrText>
      </w:r>
      <w:r>
        <w:fldChar w:fldCharType="separate"/>
      </w:r>
      <w:r>
        <w:t>消防技术服务能力评价要求</w:t>
      </w:r>
      <w:r>
        <w:fldChar w:fldCharType="end"/>
      </w:r>
      <w:bookmarkEnd w:id="3"/>
    </w:p>
    <w:p>
      <w:pPr>
        <w:framePr w:w="9639" w:h="6974" w:hRule="exact" w:wrap="around" w:vAnchor="page" w:hAnchor="page" w:x="1419" w:y="6408" w:anchorLock="1"/>
        <w:ind w:left="-1418"/>
      </w:pPr>
    </w:p>
    <w:p>
      <w:pPr>
        <w:pStyle w:val="128"/>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4" w:name="ESTD_NAME"/>
      <w:r>
        <w:rPr>
          <w:rFonts w:eastAsia="黑体"/>
          <w:szCs w:val="28"/>
        </w:rPr>
        <w:instrText xml:space="preserve"> FORMTEXT </w:instrText>
      </w:r>
      <w:r>
        <w:rPr>
          <w:rFonts w:eastAsia="黑体"/>
          <w:szCs w:val="28"/>
        </w:rPr>
        <w:fldChar w:fldCharType="separate"/>
      </w:r>
      <w:r>
        <w:rPr>
          <w:rFonts w:eastAsia="黑体"/>
          <w:szCs w:val="28"/>
        </w:rPr>
        <w:t xml:space="preserve"> </w:t>
      </w:r>
      <w:bookmarkStart w:id="5" w:name="_Hlk123720184"/>
      <w:r>
        <w:rPr>
          <w:rFonts w:eastAsia="黑体"/>
          <w:szCs w:val="28"/>
        </w:rPr>
        <w:t>Ca</w:t>
      </w:r>
      <w:r>
        <w:rPr>
          <w:rFonts w:hint="eastAsia" w:eastAsia="黑体"/>
          <w:szCs w:val="28"/>
        </w:rPr>
        <w:t>pacity</w:t>
      </w:r>
      <w:r>
        <w:rPr>
          <w:rFonts w:eastAsia="黑体"/>
          <w:szCs w:val="28"/>
        </w:rPr>
        <w:t xml:space="preserve"> </w:t>
      </w:r>
      <w:r>
        <w:rPr>
          <w:rFonts w:hint="eastAsia" w:eastAsia="黑体"/>
          <w:szCs w:val="28"/>
        </w:rPr>
        <w:t>evaluation</w:t>
      </w:r>
      <w:r>
        <w:rPr>
          <w:rFonts w:eastAsia="黑体"/>
          <w:szCs w:val="28"/>
        </w:rPr>
        <w:t xml:space="preserve"> </w:t>
      </w:r>
      <w:r>
        <w:rPr>
          <w:rFonts w:hint="eastAsia" w:eastAsia="黑体"/>
          <w:szCs w:val="28"/>
        </w:rPr>
        <w:t>requirements</w:t>
      </w:r>
      <w:r>
        <w:rPr>
          <w:rFonts w:eastAsia="黑体"/>
          <w:szCs w:val="28"/>
        </w:rPr>
        <w:t xml:space="preserve"> </w:t>
      </w:r>
      <w:r>
        <w:rPr>
          <w:rFonts w:hint="eastAsia" w:eastAsia="黑体"/>
          <w:szCs w:val="28"/>
        </w:rPr>
        <w:t>for</w:t>
      </w:r>
      <w:r>
        <w:rPr>
          <w:rFonts w:eastAsia="黑体"/>
          <w:szCs w:val="28"/>
        </w:rPr>
        <w:t xml:space="preserve"> </w:t>
      </w:r>
      <w:r>
        <w:rPr>
          <w:rFonts w:hint="eastAsia" w:eastAsia="黑体"/>
          <w:szCs w:val="28"/>
        </w:rPr>
        <w:t>fire</w:t>
      </w:r>
      <w:r>
        <w:rPr>
          <w:rFonts w:eastAsia="黑体"/>
          <w:szCs w:val="28"/>
        </w:rPr>
        <w:t xml:space="preserve"> </w:t>
      </w:r>
      <w:r>
        <w:rPr>
          <w:rFonts w:hint="eastAsia" w:eastAsia="黑体"/>
          <w:szCs w:val="28"/>
        </w:rPr>
        <w:t>technology</w:t>
      </w:r>
      <w:r>
        <w:rPr>
          <w:rFonts w:eastAsia="黑体"/>
          <w:szCs w:val="28"/>
        </w:rPr>
        <w:t xml:space="preserve"> </w:t>
      </w:r>
      <w:r>
        <w:rPr>
          <w:rFonts w:hint="eastAsia" w:eastAsia="黑体"/>
          <w:szCs w:val="28"/>
        </w:rPr>
        <w:t>service</w:t>
      </w:r>
      <w:bookmarkEnd w:id="5"/>
      <w:r>
        <w:rPr>
          <w:rFonts w:eastAsia="黑体"/>
          <w:szCs w:val="28"/>
        </w:rPr>
        <w:t xml:space="preserve"> </w:t>
      </w:r>
      <w:r>
        <w:rPr>
          <w:rFonts w:eastAsia="黑体"/>
          <w:szCs w:val="28"/>
        </w:rPr>
        <w:fldChar w:fldCharType="end"/>
      </w:r>
      <w:bookmarkEnd w:id="4"/>
    </w:p>
    <w:p>
      <w:pPr>
        <w:framePr w:w="9639" w:h="6974" w:hRule="exact" w:wrap="around" w:vAnchor="page" w:hAnchor="page" w:x="1419" w:y="6408" w:anchorLock="1"/>
        <w:spacing w:line="760" w:lineRule="exact"/>
        <w:ind w:left="-1418"/>
      </w:pPr>
    </w:p>
    <w:p>
      <w:pPr>
        <w:pStyle w:val="128"/>
        <w:framePr w:w="9639" w:h="6974" w:hRule="exact" w:wrap="around" w:vAnchor="page" w:hAnchor="page" w:x="1419" w:y="6408" w:anchorLock="1"/>
        <w:textAlignment w:val="bottom"/>
        <w:rPr>
          <w:rFonts w:eastAsia="黑体"/>
          <w:szCs w:val="28"/>
        </w:rPr>
      </w:pPr>
    </w:p>
    <w:p>
      <w:pPr>
        <w:pStyle w:val="12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6" w:name="下拉1"/>
      <w:r>
        <w:rPr>
          <w:sz w:val="24"/>
          <w:szCs w:val="28"/>
        </w:rPr>
        <w:instrText xml:space="preserve"> FORMDROPDOWN </w:instrText>
      </w:r>
      <w:r>
        <w:rPr>
          <w:sz w:val="24"/>
          <w:szCs w:val="28"/>
        </w:rPr>
        <w:fldChar w:fldCharType="separate"/>
      </w:r>
      <w:r>
        <w:rPr>
          <w:sz w:val="24"/>
          <w:szCs w:val="28"/>
        </w:rPr>
        <w:fldChar w:fldCharType="end"/>
      </w:r>
      <w:bookmarkEnd w:id="6"/>
    </w:p>
    <w:p>
      <w:pPr>
        <w:pStyle w:val="12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7"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7"/>
    </w:p>
    <w:p>
      <w:pPr>
        <w:pStyle w:val="128"/>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8" w:name="下拉2"/>
      <w:r>
        <w:rPr>
          <w:b/>
          <w:sz w:val="21"/>
          <w:szCs w:val="28"/>
        </w:rPr>
        <w:instrText xml:space="preserve"> FORMDROPDOWN </w:instrText>
      </w:r>
      <w:r>
        <w:rPr>
          <w:b/>
          <w:sz w:val="21"/>
          <w:szCs w:val="28"/>
        </w:rPr>
        <w:fldChar w:fldCharType="separate"/>
      </w:r>
      <w:r>
        <w:rPr>
          <w:b/>
          <w:sz w:val="21"/>
          <w:szCs w:val="28"/>
        </w:rPr>
        <w:fldChar w:fldCharType="end"/>
      </w:r>
      <w:bookmarkEnd w:id="8"/>
    </w:p>
    <w:p>
      <w:pPr>
        <w:pStyle w:val="196"/>
        <w:framePr w:wrap="around" w:y="13666"/>
      </w:pPr>
      <w:r>
        <w:rPr>
          <w:rFonts w:ascii="黑体"/>
        </w:rPr>
        <w:fldChar w:fldCharType="begin">
          <w:ffData>
            <w:name w:val="PLSH_DATE_Y"/>
            <w:enabled/>
            <w:calcOnExit w:val="0"/>
            <w:textInput>
              <w:default w:val="XXXX"/>
              <w:maxLength w:val="4"/>
            </w:textInput>
          </w:ffData>
        </w:fldChar>
      </w:r>
      <w:bookmarkStart w:id="9"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9"/>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0"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1"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1"/>
      <w:r>
        <w:rPr>
          <w:rFonts w:hint="eastAsia"/>
        </w:rPr>
        <w:t>发布</w:t>
      </w:r>
    </w:p>
    <w:p>
      <w:pPr>
        <w:pStyle w:val="197"/>
        <w:framePr w:wrap="around" w:x="7066" w:y="13666"/>
      </w:pPr>
      <w:r>
        <w:rPr>
          <w:rFonts w:ascii="黑体"/>
        </w:rPr>
        <w:fldChar w:fldCharType="begin">
          <w:ffData>
            <w:name w:val="CROT_DATE_Y"/>
            <w:enabled/>
            <w:calcOnExit w:val="0"/>
            <w:textInput>
              <w:default w:val="XXXX"/>
              <w:maxLength w:val="4"/>
            </w:textInput>
          </w:ffData>
        </w:fldChar>
      </w:r>
      <w:bookmarkStart w:id="12"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3"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4"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实施</w:t>
      </w:r>
    </w:p>
    <w:p>
      <w:pPr>
        <w:pStyle w:val="154"/>
        <w:framePr w:h="584" w:hRule="exact" w:hSpace="181" w:vSpace="181" w:wrap="around" w:vAnchor="page" w:hAnchor="page" w:x="2400" w:y="14341"/>
        <w:rPr>
          <w:rFonts w:hAnsi="黑体"/>
        </w:rPr>
      </w:pPr>
      <w:r>
        <w:rPr>
          <w:rFonts w:hAnsi="黑体"/>
          <w:w w:val="100"/>
          <w:sz w:val="28"/>
        </w:rPr>
        <w:fldChar w:fldCharType="begin">
          <w:ffData>
            <w:name w:val="fm"/>
            <w:enabled/>
            <w:calcOnExit w:val="0"/>
            <w:textInput/>
          </w:ffData>
        </w:fldChar>
      </w:r>
      <w:bookmarkStart w:id="15" w:name="fm"/>
      <w:r>
        <w:rPr>
          <w:rFonts w:hAnsi="黑体"/>
          <w:w w:val="100"/>
          <w:sz w:val="28"/>
        </w:rPr>
        <w:instrText xml:space="preserve"> FORMTEXT </w:instrText>
      </w:r>
      <w:r>
        <w:rPr>
          <w:rFonts w:hAnsi="黑体"/>
          <w:w w:val="100"/>
          <w:sz w:val="28"/>
        </w:rPr>
        <w:fldChar w:fldCharType="separate"/>
      </w:r>
      <w:r>
        <w:rPr>
          <w:rFonts w:hint="eastAsia" w:hAnsi="黑体"/>
          <w:w w:val="100"/>
          <w:sz w:val="28"/>
        </w:rPr>
        <w:t>中国消防协会</w:t>
      </w:r>
      <w:r>
        <w:rPr>
          <w:rFonts w:hAnsi="黑体"/>
          <w:w w:val="100"/>
          <w:sz w:val="28"/>
        </w:rPr>
        <w:fldChar w:fldCharType="end"/>
      </w:r>
      <w:bookmarkEnd w:id="15"/>
      <w:r>
        <w:rPr>
          <w:rFonts w:ascii="Times New Roman"/>
          <w:w w:val="100"/>
          <w:sz w:val="28"/>
        </w:rPr>
        <w:t>  </w:t>
      </w:r>
      <w:r>
        <w:rPr>
          <w:rStyle w:val="232"/>
          <w:rFonts w:hint="eastAsia" w:hAnsi="黑体"/>
          <w:spacing w:val="0"/>
          <w:position w:val="0"/>
        </w:rPr>
        <w:t>发布</w:t>
      </w:r>
    </w:p>
    <w:p>
      <w:pPr>
        <w:pStyle w:val="198"/>
        <w:framePr w:x="1695" w:y="4681"/>
        <w:rPr>
          <w:rFonts w:ascii="宋体" w:hAnsi="宋体" w:eastAsia="宋体"/>
        </w:rPr>
      </w:pPr>
      <w:r>
        <w:rPr>
          <w:rFonts w:ascii="宋体" w:hAnsi="宋体" w:eastAsia="宋体"/>
        </w:rPr>
        <w:t>T/</w:t>
      </w:r>
      <w:r>
        <w:rPr>
          <w:rFonts w:ascii="宋体" w:hAnsi="宋体" w:eastAsia="宋体"/>
        </w:rPr>
        <w:fldChar w:fldCharType="begin">
          <w:ffData>
            <w:name w:val="文字1"/>
            <w:enabled/>
            <w:calcOnExit w:val="0"/>
            <w:textInput>
              <w:default w:val="XXX"/>
            </w:textInput>
          </w:ffData>
        </w:fldChar>
      </w:r>
      <w:bookmarkStart w:id="16" w:name="文字1"/>
      <w:r>
        <w:rPr>
          <w:rFonts w:ascii="宋体" w:hAnsi="宋体" w:eastAsia="宋体"/>
        </w:rPr>
        <w:instrText xml:space="preserve"> FORMTEXT </w:instrText>
      </w:r>
      <w:r>
        <w:rPr>
          <w:rFonts w:ascii="宋体" w:hAnsi="宋体" w:eastAsia="宋体"/>
        </w:rPr>
        <w:fldChar w:fldCharType="separate"/>
      </w:r>
      <w:r>
        <w:rPr>
          <w:rFonts w:ascii="宋体" w:hAnsi="宋体" w:eastAsia="宋体"/>
        </w:rPr>
        <w:t>CFPA</w:t>
      </w:r>
      <w:r>
        <w:rPr>
          <w:rFonts w:ascii="宋体" w:hAnsi="宋体" w:eastAsia="宋体"/>
        </w:rPr>
        <w:fldChar w:fldCharType="end"/>
      </w:r>
      <w:bookmarkEnd w:id="16"/>
      <w:r>
        <w:rPr>
          <w:rFonts w:ascii="宋体" w:hAnsi="宋体" w:eastAsia="宋体"/>
        </w:rPr>
        <w:t xml:space="preserve"> </w:t>
      </w:r>
      <w:r>
        <w:rPr>
          <w:rFonts w:ascii="宋体" w:hAnsi="宋体" w:eastAsia="宋体"/>
        </w:rPr>
        <w:fldChar w:fldCharType="begin">
          <w:ffData>
            <w:name w:val="NSTD_CODE_F"/>
            <w:enabled/>
            <w:calcOnExit w:val="0"/>
            <w:textInput>
              <w:default w:val="XXXX"/>
            </w:textInput>
          </w:ffData>
        </w:fldChar>
      </w:r>
      <w:bookmarkStart w:id="17" w:name="NSTD_CODE_F"/>
      <w:r>
        <w:rPr>
          <w:rFonts w:ascii="宋体" w:hAnsi="宋体" w:eastAsia="宋体"/>
        </w:rPr>
        <w:instrText xml:space="preserve"> FORMTEXT </w:instrText>
      </w:r>
      <w:r>
        <w:rPr>
          <w:rFonts w:ascii="宋体" w:hAnsi="宋体" w:eastAsia="宋体"/>
        </w:rPr>
        <w:fldChar w:fldCharType="separate"/>
      </w:r>
      <w:r>
        <w:rPr>
          <w:rFonts w:ascii="宋体" w:hAnsi="宋体" w:eastAsia="宋体"/>
        </w:rPr>
        <w:t>XXXX</w:t>
      </w:r>
      <w:r>
        <w:rPr>
          <w:rFonts w:ascii="宋体" w:hAnsi="宋体" w:eastAsia="宋体"/>
        </w:rPr>
        <w:fldChar w:fldCharType="end"/>
      </w:r>
      <w:bookmarkEnd w:id="17"/>
      <w:r>
        <w:rPr>
          <w:rFonts w:ascii="宋体" w:hAnsi="宋体" w:eastAsia="宋体"/>
        </w:rPr>
        <w:t>—</w:t>
      </w:r>
      <w:r>
        <w:rPr>
          <w:rFonts w:ascii="宋体" w:hAnsi="宋体" w:eastAsia="宋体"/>
        </w:rPr>
        <w:fldChar w:fldCharType="begin">
          <w:ffData>
            <w:name w:val="NSTD_CODE_B"/>
            <w:enabled/>
            <w:calcOnExit w:val="0"/>
            <w:textInput>
              <w:default w:val="XXXX"/>
            </w:textInput>
          </w:ffData>
        </w:fldChar>
      </w:r>
      <w:bookmarkStart w:id="18" w:name="NSTD_CODE_B"/>
      <w:r>
        <w:rPr>
          <w:rFonts w:ascii="宋体" w:hAnsi="宋体" w:eastAsia="宋体"/>
        </w:rPr>
        <w:instrText xml:space="preserve"> FORMTEXT </w:instrText>
      </w:r>
      <w:r>
        <w:rPr>
          <w:rFonts w:ascii="宋体" w:hAnsi="宋体" w:eastAsia="宋体"/>
        </w:rPr>
        <w:fldChar w:fldCharType="separate"/>
      </w:r>
      <w:r>
        <w:rPr>
          <w:rFonts w:ascii="宋体" w:hAnsi="宋体" w:eastAsia="宋体"/>
        </w:rPr>
        <w:t>XXXX</w:t>
      </w:r>
      <w:r>
        <w:rPr>
          <w:rFonts w:ascii="宋体" w:hAnsi="宋体" w:eastAsia="宋体"/>
        </w:rPr>
        <w:fldChar w:fldCharType="end"/>
      </w:r>
      <w:bookmarkEnd w:id="18"/>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567" w:right="1134" w:bottom="1134" w:left="1134" w:header="1418" w:footer="1134" w:gutter="284"/>
          <w:cols w:space="425" w:num="1"/>
          <w:titlePg/>
          <w:docGrid w:linePitch="312" w:charSpace="0"/>
        </w:sect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margin">
                  <wp:align>left</wp:align>
                </wp:positionH>
                <wp:positionV relativeFrom="page">
                  <wp:posOffset>3329305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top:262.15pt;height:0pt;width:481.9pt;mso-position-horizontal:left;mso-position-horizontal-relative:margin;mso-position-vertical-relative:page;z-index:251659264;mso-width-relative:page;mso-height-relative:page;" filled="f" stroked="t" coordsize="21600,21600" o:allowoverlap="f" o:gfxdata="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hEOYm1QAAAAgB&#10;AAAPAAAAAAAAAAEAIAAAACIAAABkcnMvZG93bnJldi54bWxQSwECFAAUAAAACACHTuJAu+DKZuUB&#10;AACsAwAADgAAAAAAAAABACAAAAAkAQAAZHJzL2Uyb0RvYy54bWxQSwUGAAAAAAYABgBZAQAAewUA&#10;AAAA&#10;">
                <v:fill on="f" focussize="0,0"/>
                <v:stroke color="#000000" joinstyle="round"/>
                <v:imagedata o:title=""/>
                <o:lock v:ext="edit" aspectratio="f"/>
              </v:line>
            </w:pict>
          </mc:Fallback>
        </mc:AlternateContent>
      </w: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8986520</wp:posOffset>
                </wp:positionV>
                <wp:extent cx="6119495"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1949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07.6pt;height:0pt;width:481.85pt;mso-position-horizontal-relative:page;mso-position-vertical-relative:page;z-index:251660288;mso-width-relative:page;mso-height-relative:page;" filled="f" stroked="t" coordsize="21600,21600" o:gfxdata="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H0aNPYAAAA&#10;DgEAAA8AAAAAAAAAAQAgAAAAIgAAAGRycy9kb3ducmV2LnhtbFBLAQIUABQAAAAIAIdO4kDMG+ks&#10;5AEAAKoDAAAOAAAAAAAAAAEAIAAAACcBAABkcnMvZTJvRG9jLnhtbFBLBQYAAAAABgAGAFkBAAB9&#10;BQAAAAA=&#10;">
                <v:fill on="f" focussize="0,0"/>
                <v:stroke color="#000000" joinstyle="round"/>
                <v:imagedata o:title=""/>
                <o:lock v:ext="edit" aspectratio="f"/>
                <w10:anchorlock/>
              </v:line>
            </w:pict>
          </mc:Fallback>
        </mc:AlternateContent>
      </w:r>
    </w:p>
    <w:p>
      <w:pPr>
        <w:pStyle w:val="94"/>
        <w:spacing w:after="360"/>
      </w:pPr>
      <w:bookmarkStart w:id="19" w:name="BookMark1"/>
      <w:bookmarkStart w:id="20" w:name="_Toc130908845"/>
      <w:bookmarkStart w:id="21" w:name="_Toc136505378"/>
      <w:bookmarkStart w:id="22" w:name="_Toc122596928"/>
      <w:bookmarkStart w:id="23" w:name="_Toc131084274"/>
      <w:bookmarkStart w:id="24" w:name="_Toc114239787"/>
      <w:bookmarkStart w:id="25" w:name="_Toc116120850"/>
      <w:bookmarkStart w:id="26" w:name="_Toc123054850"/>
      <w:bookmarkStart w:id="27" w:name="_Toc121147699"/>
      <w:bookmarkStart w:id="28" w:name="_Toc129702294"/>
      <w:bookmarkStart w:id="29" w:name="_Toc111209695"/>
      <w:bookmarkStart w:id="30" w:name="_Toc132981441"/>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TOC \o "1-1" \h \t "标准文件_一级条标题,2,标准文件_附录一级条标题,2," </w:instrText>
      </w:r>
      <w:r>
        <w:fldChar w:fldCharType="separate"/>
      </w:r>
      <w:r>
        <w:fldChar w:fldCharType="begin"/>
      </w:r>
      <w:r>
        <w:instrText xml:space="preserve"> HYPERLINK \l "_Toc137224175" </w:instrText>
      </w:r>
      <w:r>
        <w:fldChar w:fldCharType="separate"/>
      </w:r>
      <w:r>
        <w:rPr>
          <w:rStyle w:val="34"/>
        </w:rPr>
        <w:t>前言</w:t>
      </w:r>
      <w:r>
        <w:tab/>
      </w:r>
      <w:r>
        <w:fldChar w:fldCharType="begin"/>
      </w:r>
      <w:r>
        <w:instrText xml:space="preserve"> PAGEREF _Toc137224175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"_Toc137224176" </w:instrText>
      </w:r>
      <w:r>
        <w:fldChar w:fldCharType="separate"/>
      </w:r>
      <w:r>
        <w:rPr>
          <w:rStyle w:val="34"/>
        </w:rPr>
        <w:t>1  范围</w:t>
      </w:r>
      <w:r>
        <w:tab/>
      </w:r>
      <w:r>
        <w:fldChar w:fldCharType="begin"/>
      </w:r>
      <w:r>
        <w:instrText xml:space="preserve"> PAGEREF _Toc137224176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"_Toc137224177" </w:instrText>
      </w:r>
      <w:r>
        <w:fldChar w:fldCharType="separate"/>
      </w:r>
      <w:r>
        <w:rPr>
          <w:rStyle w:val="34"/>
        </w:rPr>
        <w:t>2  规范性引用文件</w:t>
      </w:r>
      <w:r>
        <w:tab/>
      </w:r>
      <w:r>
        <w:fldChar w:fldCharType="begin"/>
      </w:r>
      <w:r>
        <w:instrText xml:space="preserve"> PAGEREF _Toc137224177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"_Toc137224178" </w:instrText>
      </w:r>
      <w:r>
        <w:fldChar w:fldCharType="separate"/>
      </w:r>
      <w:r>
        <w:rPr>
          <w:rStyle w:val="34"/>
        </w:rPr>
        <w:t>3  术语和定义</w:t>
      </w:r>
      <w:r>
        <w:tab/>
      </w:r>
      <w:r>
        <w:fldChar w:fldCharType="begin"/>
      </w:r>
      <w:r>
        <w:instrText xml:space="preserve"> PAGEREF _Toc137224178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"_Toc137224191" </w:instrText>
      </w:r>
      <w:r>
        <w:fldChar w:fldCharType="separate"/>
      </w:r>
      <w:r>
        <w:rPr>
          <w:rStyle w:val="34"/>
        </w:rPr>
        <w:t>4  指标体系</w:t>
      </w:r>
      <w:r>
        <w:tab/>
      </w:r>
      <w:r>
        <w:fldChar w:fldCharType="begin"/>
      </w:r>
      <w:r>
        <w:instrText xml:space="preserve"> PAGEREF _Toc137224191 \h </w:instrText>
      </w:r>
      <w:r>
        <w:fldChar w:fldCharType="separate"/>
      </w:r>
      <w:r>
        <w:t>4</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"_Toc137224192" </w:instrText>
      </w:r>
      <w:r>
        <w:fldChar w:fldCharType="separate"/>
      </w:r>
      <w:r>
        <w:rPr>
          <w:rStyle w:val="34"/>
          <w14:scene3d>
            <w14:lightRig w14:rig="threePt" w14:dir="t">
              <w14:rot w14:lat="0" w14:lon="0" w14:rev="0"/>
            </w14:lightRig>
          </w14:scene3d>
        </w:rPr>
        <w:t xml:space="preserve">4.1 </w:t>
      </w:r>
      <w:r>
        <w:rPr>
          <w:rStyle w:val="34"/>
        </w:rPr>
        <w:t xml:space="preserve"> 一般要求</w:t>
      </w:r>
      <w:r>
        <w:tab/>
      </w:r>
      <w:r>
        <w:fldChar w:fldCharType="begin"/>
      </w:r>
      <w:r>
        <w:instrText xml:space="preserve"> PAGEREF _Toc137224192 \h </w:instrText>
      </w:r>
      <w:r>
        <w:fldChar w:fldCharType="separate"/>
      </w:r>
      <w:r>
        <w:t>4</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"_Toc137224193" </w:instrText>
      </w:r>
      <w:r>
        <w:fldChar w:fldCharType="separate"/>
      </w:r>
      <w:r>
        <w:rPr>
          <w:rStyle w:val="34"/>
          <w14:scene3d>
            <w14:lightRig w14:rig="threePt" w14:dir="t">
              <w14:rot w14:lat="0" w14:lon="0" w14:rev="0"/>
            </w14:lightRig>
          </w14:scene3d>
        </w:rPr>
        <w:t xml:space="preserve">4.2 </w:t>
      </w:r>
      <w:r>
        <w:rPr>
          <w:rStyle w:val="34"/>
        </w:rPr>
        <w:t xml:space="preserve"> 消防技术服务类别和指标体系的映射关系</w:t>
      </w:r>
      <w:r>
        <w:tab/>
      </w:r>
      <w:r>
        <w:fldChar w:fldCharType="begin"/>
      </w:r>
      <w:r>
        <w:instrText xml:space="preserve"> PAGEREF _Toc137224193 \h </w:instrText>
      </w:r>
      <w:r>
        <w:fldChar w:fldCharType="separate"/>
      </w:r>
      <w:r>
        <w:t>6</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"_Toc137224194" </w:instrText>
      </w:r>
      <w:r>
        <w:fldChar w:fldCharType="separate"/>
      </w:r>
      <w:r>
        <w:rPr>
          <w:rStyle w:val="34"/>
        </w:rPr>
        <w:t>5  服务能力成熟度等级</w:t>
      </w:r>
      <w:r>
        <w:tab/>
      </w:r>
      <w:r>
        <w:fldChar w:fldCharType="begin"/>
      </w:r>
      <w:r>
        <w:instrText xml:space="preserve"> PAGEREF _Toc137224194 \h </w:instrText>
      </w:r>
      <w:r>
        <w:fldChar w:fldCharType="separate"/>
      </w:r>
      <w:r>
        <w:t>7</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"_Toc137224195" </w:instrText>
      </w:r>
      <w:r>
        <w:fldChar w:fldCharType="separate"/>
      </w:r>
      <w:r>
        <w:rPr>
          <w:rStyle w:val="34"/>
          <w14:scene3d>
            <w14:lightRig w14:rig="threePt" w14:dir="t">
              <w14:rot w14:lat="0" w14:lon="0" w14:rev="0"/>
            </w14:lightRig>
          </w14:scene3d>
        </w:rPr>
        <w:t xml:space="preserve">5.1 </w:t>
      </w:r>
      <w:r>
        <w:rPr>
          <w:rStyle w:val="34"/>
        </w:rPr>
        <w:t xml:space="preserve"> 概述</w:t>
      </w:r>
      <w:r>
        <w:tab/>
      </w:r>
      <w:r>
        <w:fldChar w:fldCharType="begin"/>
      </w:r>
      <w:r>
        <w:instrText xml:space="preserve"> PAGEREF _Toc137224195 \h </w:instrText>
      </w:r>
      <w:r>
        <w:fldChar w:fldCharType="separate"/>
      </w:r>
      <w:r>
        <w:t>7</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"_Toc137224196" </w:instrText>
      </w:r>
      <w:r>
        <w:fldChar w:fldCharType="separate"/>
      </w:r>
      <w:r>
        <w:rPr>
          <w:rStyle w:val="34"/>
          <w14:scene3d>
            <w14:lightRig w14:rig="threePt" w14:dir="t">
              <w14:rot w14:lat="0" w14:lon="0" w14:rev="0"/>
            </w14:lightRig>
          </w14:scene3d>
        </w:rPr>
        <w:t xml:space="preserve">5.2 </w:t>
      </w:r>
      <w:r>
        <w:rPr>
          <w:rStyle w:val="34"/>
        </w:rPr>
        <w:t xml:space="preserve"> A（平稳级）</w:t>
      </w:r>
      <w:r>
        <w:tab/>
      </w:r>
      <w:r>
        <w:fldChar w:fldCharType="begin"/>
      </w:r>
      <w:r>
        <w:instrText xml:space="preserve"> PAGEREF _Toc137224196 \h </w:instrText>
      </w:r>
      <w:r>
        <w:fldChar w:fldCharType="separate"/>
      </w:r>
      <w:r>
        <w:t>7</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"_Toc137224197" </w:instrText>
      </w:r>
      <w:r>
        <w:fldChar w:fldCharType="separate"/>
      </w:r>
      <w:r>
        <w:rPr>
          <w:rStyle w:val="34"/>
          <w14:scene3d>
            <w14:lightRig w14:rig="threePt" w14:dir="t">
              <w14:rot w14:lat="0" w14:lon="0" w14:rev="0"/>
            </w14:lightRig>
          </w14:scene3d>
        </w:rPr>
        <w:t xml:space="preserve">5.3 </w:t>
      </w:r>
      <w:r>
        <w:rPr>
          <w:rStyle w:val="34"/>
        </w:rPr>
        <w:t xml:space="preserve"> AA（良好级）</w:t>
      </w:r>
      <w:r>
        <w:tab/>
      </w:r>
      <w:r>
        <w:fldChar w:fldCharType="begin"/>
      </w:r>
      <w:r>
        <w:instrText xml:space="preserve"> PAGEREF _Toc137224197 \h </w:instrText>
      </w:r>
      <w:r>
        <w:fldChar w:fldCharType="separate"/>
      </w:r>
      <w:r>
        <w:t>8</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"_Toc137224198" </w:instrText>
      </w:r>
      <w:r>
        <w:fldChar w:fldCharType="separate"/>
      </w:r>
      <w:r>
        <w:rPr>
          <w:rStyle w:val="34"/>
          <w14:scene3d>
            <w14:lightRig w14:rig="threePt" w14:dir="t">
              <w14:rot w14:lat="0" w14:lon="0" w14:rev="0"/>
            </w14:lightRig>
          </w14:scene3d>
        </w:rPr>
        <w:t xml:space="preserve">5.4 </w:t>
      </w:r>
      <w:r>
        <w:rPr>
          <w:rStyle w:val="34"/>
        </w:rPr>
        <w:t xml:space="preserve"> AAA（引领级）</w:t>
      </w:r>
      <w:r>
        <w:tab/>
      </w:r>
      <w:r>
        <w:fldChar w:fldCharType="begin"/>
      </w:r>
      <w:r>
        <w:instrText xml:space="preserve"> PAGEREF _Toc137224198 \h </w:instrText>
      </w:r>
      <w:r>
        <w:fldChar w:fldCharType="separate"/>
      </w:r>
      <w:r>
        <w:t>8</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"_Toc137224199" </w:instrText>
      </w:r>
      <w:r>
        <w:fldChar w:fldCharType="separate"/>
      </w:r>
      <w:r>
        <w:rPr>
          <w:rStyle w:val="34"/>
        </w:rPr>
        <w:t>6  服务能力成熟度等级要求</w:t>
      </w:r>
      <w:r>
        <w:tab/>
      </w:r>
      <w:r>
        <w:fldChar w:fldCharType="begin"/>
      </w:r>
      <w:r>
        <w:instrText xml:space="preserve"> PAGEREF _Toc137224199 \h </w:instrText>
      </w:r>
      <w:r>
        <w:fldChar w:fldCharType="separate"/>
      </w:r>
      <w:r>
        <w:t>8</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"_Toc137224200" </w:instrText>
      </w:r>
      <w:r>
        <w:fldChar w:fldCharType="separate"/>
      </w:r>
      <w:r>
        <w:rPr>
          <w:rStyle w:val="34"/>
          <w14:scene3d>
            <w14:lightRig w14:rig="threePt" w14:dir="t">
              <w14:rot w14:lat="0" w14:lon="0" w14:rev="0"/>
            </w14:lightRig>
          </w14:scene3d>
        </w:rPr>
        <w:t xml:space="preserve">6.1 </w:t>
      </w:r>
      <w:r>
        <w:rPr>
          <w:rStyle w:val="34"/>
        </w:rPr>
        <w:t xml:space="preserve"> 消防设施检测</w:t>
      </w:r>
      <w:r>
        <w:tab/>
      </w:r>
      <w:r>
        <w:fldChar w:fldCharType="begin"/>
      </w:r>
      <w:r>
        <w:instrText xml:space="preserve"> PAGEREF _Toc137224200 \h </w:instrText>
      </w:r>
      <w:r>
        <w:fldChar w:fldCharType="separate"/>
      </w:r>
      <w:r>
        <w:t>8</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"_Toc137224201" </w:instrText>
      </w:r>
      <w:r>
        <w:fldChar w:fldCharType="separate"/>
      </w:r>
      <w:r>
        <w:rPr>
          <w:rStyle w:val="34"/>
          <w14:scene3d>
            <w14:lightRig w14:rig="threePt" w14:dir="t">
              <w14:rot w14:lat="0" w14:lon="0" w14:rev="0"/>
            </w14:lightRig>
          </w14:scene3d>
        </w:rPr>
        <w:t xml:space="preserve">6.2 </w:t>
      </w:r>
      <w:r>
        <w:rPr>
          <w:rStyle w:val="34"/>
        </w:rPr>
        <w:t xml:space="preserve"> 消防设施维护保养</w:t>
      </w:r>
      <w:r>
        <w:tab/>
      </w:r>
      <w:r>
        <w:fldChar w:fldCharType="begin"/>
      </w:r>
      <w:r>
        <w:instrText xml:space="preserve"> PAGEREF _Toc137224201 \h </w:instrText>
      </w:r>
      <w:r>
        <w:fldChar w:fldCharType="separate"/>
      </w:r>
      <w:r>
        <w:t>12</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"_Toc137224202" </w:instrText>
      </w:r>
      <w:r>
        <w:fldChar w:fldCharType="separate"/>
      </w:r>
      <w:r>
        <w:rPr>
          <w:rStyle w:val="34"/>
          <w14:scene3d>
            <w14:lightRig w14:rig="threePt" w14:dir="t">
              <w14:rot w14:lat="0" w14:lon="0" w14:rev="0"/>
            </w14:lightRig>
          </w14:scene3d>
        </w:rPr>
        <w:t xml:space="preserve">6.3 </w:t>
      </w:r>
      <w:r>
        <w:rPr>
          <w:rStyle w:val="34"/>
        </w:rPr>
        <w:t xml:space="preserve"> 消防安全评估</w:t>
      </w:r>
      <w:r>
        <w:tab/>
      </w:r>
      <w:r>
        <w:fldChar w:fldCharType="begin"/>
      </w:r>
      <w:r>
        <w:instrText xml:space="preserve"> PAGEREF _Toc137224202 \h </w:instrText>
      </w:r>
      <w:r>
        <w:fldChar w:fldCharType="separate"/>
      </w:r>
      <w:r>
        <w:t>16</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"_Toc137224203" </w:instrText>
      </w:r>
      <w:r>
        <w:fldChar w:fldCharType="separate"/>
      </w:r>
      <w:r>
        <w:rPr>
          <w:rStyle w:val="34"/>
          <w14:scene3d>
            <w14:lightRig w14:rig="threePt" w14:dir="t">
              <w14:rot w14:lat="0" w14:lon="0" w14:rev="0"/>
            </w14:lightRig>
          </w14:scene3d>
        </w:rPr>
        <w:t xml:space="preserve">6.4 </w:t>
      </w:r>
      <w:r>
        <w:rPr>
          <w:rStyle w:val="34"/>
        </w:rPr>
        <w:t xml:space="preserve"> 特殊消防设计咨询</w:t>
      </w:r>
      <w:r>
        <w:tab/>
      </w:r>
      <w:r>
        <w:fldChar w:fldCharType="begin"/>
      </w:r>
      <w:r>
        <w:instrText xml:space="preserve"> PAGEREF _Toc137224203 \h </w:instrText>
      </w:r>
      <w:r>
        <w:fldChar w:fldCharType="separate"/>
      </w:r>
      <w:r>
        <w:t>20</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"_Toc137224204" </w:instrText>
      </w:r>
      <w:r>
        <w:fldChar w:fldCharType="separate"/>
      </w:r>
      <w:r>
        <w:rPr>
          <w:rStyle w:val="34"/>
          <w14:scene3d>
            <w14:lightRig w14:rig="threePt" w14:dir="t">
              <w14:rot w14:lat="0" w14:lon="0" w14:rev="0"/>
            </w14:lightRig>
          </w14:scene3d>
        </w:rPr>
        <w:t xml:space="preserve">6.5 </w:t>
      </w:r>
      <w:r>
        <w:rPr>
          <w:rStyle w:val="34"/>
        </w:rPr>
        <w:t xml:space="preserve"> 消防验收现场评定</w:t>
      </w:r>
      <w:r>
        <w:tab/>
      </w:r>
      <w:r>
        <w:fldChar w:fldCharType="begin"/>
      </w:r>
      <w:r>
        <w:instrText xml:space="preserve"> PAGEREF _Toc137224204 \h </w:instrText>
      </w:r>
      <w:r>
        <w:fldChar w:fldCharType="separate"/>
      </w:r>
      <w:r>
        <w:t>24</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"_Toc137224205" </w:instrText>
      </w:r>
      <w:r>
        <w:fldChar w:fldCharType="separate"/>
      </w:r>
      <w:r>
        <w:rPr>
          <w:rStyle w:val="34"/>
          <w14:scene3d>
            <w14:lightRig w14:rig="threePt" w14:dir="t">
              <w14:rot w14:lat="0" w14:lon="0" w14:rev="0"/>
            </w14:lightRig>
          </w14:scene3d>
        </w:rPr>
        <w:t xml:space="preserve">6.6 </w:t>
      </w:r>
      <w:r>
        <w:rPr>
          <w:rStyle w:val="34"/>
        </w:rPr>
        <w:t xml:space="preserve"> 消防验收和备案抽查</w:t>
      </w:r>
      <w:r>
        <w:tab/>
      </w:r>
      <w:r>
        <w:fldChar w:fldCharType="begin"/>
      </w:r>
      <w:r>
        <w:instrText xml:space="preserve"> PAGEREF _Toc137224205 \h </w:instrText>
      </w:r>
      <w:r>
        <w:fldChar w:fldCharType="separate"/>
      </w:r>
      <w:r>
        <w:t>28</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"_Toc137224206" </w:instrText>
      </w:r>
      <w:r>
        <w:fldChar w:fldCharType="separate"/>
      </w:r>
      <w:r>
        <w:rPr>
          <w:rStyle w:val="34"/>
          <w14:scene3d>
            <w14:lightRig w14:rig="threePt" w14:dir="t">
              <w14:rot w14:lat="0" w14:lon="0" w14:rev="0"/>
            </w14:lightRig>
          </w14:scene3d>
        </w:rPr>
        <w:t xml:space="preserve">6.7 </w:t>
      </w:r>
      <w:r>
        <w:rPr>
          <w:rStyle w:val="34"/>
        </w:rPr>
        <w:t xml:space="preserve"> 竣工验收消防查验</w:t>
      </w:r>
      <w:r>
        <w:tab/>
      </w:r>
      <w:r>
        <w:fldChar w:fldCharType="begin"/>
      </w:r>
      <w:r>
        <w:instrText xml:space="preserve"> PAGEREF _Toc137224206 \h </w:instrText>
      </w:r>
      <w:r>
        <w:fldChar w:fldCharType="separate"/>
      </w:r>
      <w:r>
        <w:t>29</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"_Toc137224207" </w:instrText>
      </w:r>
      <w:r>
        <w:fldChar w:fldCharType="separate"/>
      </w:r>
      <w:r>
        <w:rPr>
          <w:rStyle w:val="34"/>
          <w14:scene3d>
            <w14:lightRig w14:rig="threePt" w14:dir="t">
              <w14:rot w14:lat="0" w14:lon="0" w14:rev="0"/>
            </w14:lightRig>
          </w14:scene3d>
        </w:rPr>
        <w:t xml:space="preserve">6.8 </w:t>
      </w:r>
      <w:r>
        <w:rPr>
          <w:rStyle w:val="34"/>
        </w:rPr>
        <w:t xml:space="preserve"> 消防施工过程咨询</w:t>
      </w:r>
      <w:r>
        <w:tab/>
      </w:r>
      <w:r>
        <w:fldChar w:fldCharType="begin"/>
      </w:r>
      <w:r>
        <w:instrText xml:space="preserve"> PAGEREF _Toc137224207 \h </w:instrText>
      </w:r>
      <w:r>
        <w:fldChar w:fldCharType="separate"/>
      </w:r>
      <w:r>
        <w:t>33</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"_Toc137224208" </w:instrText>
      </w:r>
      <w:r>
        <w:fldChar w:fldCharType="separate"/>
      </w:r>
      <w:r>
        <w:rPr>
          <w:rStyle w:val="34"/>
        </w:rPr>
        <w:t>7  评价流程</w:t>
      </w:r>
      <w:r>
        <w:tab/>
      </w:r>
      <w:r>
        <w:fldChar w:fldCharType="begin"/>
      </w:r>
      <w:r>
        <w:instrText xml:space="preserve"> PAGEREF _Toc137224208 \h </w:instrText>
      </w:r>
      <w:r>
        <w:fldChar w:fldCharType="separate"/>
      </w:r>
      <w:r>
        <w:t>33</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"_Toc137224209" </w:instrText>
      </w:r>
      <w:r>
        <w:fldChar w:fldCharType="separate"/>
      </w:r>
      <w:r>
        <w:rPr>
          <w:rStyle w:val="34"/>
          <w14:scene3d>
            <w14:lightRig w14:rig="threePt" w14:dir="t">
              <w14:rot w14:lat="0" w14:lon="0" w14:rev="0"/>
            </w14:lightRig>
          </w14:scene3d>
        </w:rPr>
        <w:t xml:space="preserve">7.1 </w:t>
      </w:r>
      <w:r>
        <w:rPr>
          <w:rStyle w:val="34"/>
        </w:rPr>
        <w:t xml:space="preserve"> 制定方案</w:t>
      </w:r>
      <w:r>
        <w:tab/>
      </w:r>
      <w:r>
        <w:fldChar w:fldCharType="begin"/>
      </w:r>
      <w:r>
        <w:instrText xml:space="preserve"> PAGEREF _Toc137224209 \h </w:instrText>
      </w:r>
      <w:r>
        <w:fldChar w:fldCharType="separate"/>
      </w:r>
      <w:r>
        <w:t>33</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"_Toc137224210" </w:instrText>
      </w:r>
      <w:r>
        <w:fldChar w:fldCharType="separate"/>
      </w:r>
      <w:r>
        <w:rPr>
          <w:rStyle w:val="34"/>
          <w14:scene3d>
            <w14:lightRig w14:rig="threePt" w14:dir="t">
              <w14:rot w14:lat="0" w14:lon="0" w14:rev="0"/>
            </w14:lightRig>
          </w14:scene3d>
        </w:rPr>
        <w:t xml:space="preserve">7.2 </w:t>
      </w:r>
      <w:r>
        <w:rPr>
          <w:rStyle w:val="34"/>
        </w:rPr>
        <w:t xml:space="preserve"> 评价实施</w:t>
      </w:r>
      <w:r>
        <w:tab/>
      </w:r>
      <w:r>
        <w:fldChar w:fldCharType="begin"/>
      </w:r>
      <w:r>
        <w:instrText xml:space="preserve"> PAGEREF _Toc137224210 \h </w:instrText>
      </w:r>
      <w:r>
        <w:fldChar w:fldCharType="separate"/>
      </w:r>
      <w:r>
        <w:t>33</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"_Toc137224211" </w:instrText>
      </w:r>
      <w:r>
        <w:fldChar w:fldCharType="separate"/>
      </w:r>
      <w:r>
        <w:rPr>
          <w:rStyle w:val="34"/>
          <w14:scene3d>
            <w14:lightRig w14:rig="threePt" w14:dir="t">
              <w14:rot w14:lat="0" w14:lon="0" w14:rev="0"/>
            </w14:lightRig>
          </w14:scene3d>
        </w:rPr>
        <w:t xml:space="preserve">7.3 </w:t>
      </w:r>
      <w:r>
        <w:rPr>
          <w:rStyle w:val="34"/>
        </w:rPr>
        <w:t xml:space="preserve"> 过程评价</w:t>
      </w:r>
      <w:r>
        <w:tab/>
      </w:r>
      <w:r>
        <w:fldChar w:fldCharType="begin"/>
      </w:r>
      <w:r>
        <w:instrText xml:space="preserve"> PAGEREF _Toc137224211 \h </w:instrText>
      </w:r>
      <w:r>
        <w:fldChar w:fldCharType="separate"/>
      </w:r>
      <w:r>
        <w:t>33</w:t>
      </w:r>
      <w:r>
        <w:fldChar w:fldCharType="end"/>
      </w:r>
      <w:r>
        <w:fldChar w:fldCharType="end"/>
      </w:r>
    </w:p>
    <w:p>
      <w:pPr>
        <w:pStyle w:val="25"/>
        <w:rPr>
          <w:rFonts w:asciiTheme="minorHAnsi" w:hAnsiTheme="minorHAnsi" w:eastAsiaTheme="minorEastAsia" w:cstheme="minorBidi"/>
          <w:szCs w:val="22"/>
          <w14:ligatures w14:val="standardContextual"/>
        </w:rPr>
      </w:pPr>
      <w:r>
        <w:fldChar w:fldCharType="begin"/>
      </w:r>
      <w:r>
        <w:instrText xml:space="preserve"> HYPERLINK \l "_Toc137224212" </w:instrText>
      </w:r>
      <w:r>
        <w:fldChar w:fldCharType="separate"/>
      </w:r>
      <w:r>
        <w:rPr>
          <w:rStyle w:val="34"/>
          <w14:scene3d>
            <w14:lightRig w14:rig="threePt" w14:dir="t">
              <w14:rot w14:lat="0" w14:lon="0" w14:rev="0"/>
            </w14:lightRig>
          </w14:scene3d>
        </w:rPr>
        <w:t xml:space="preserve">7.4 </w:t>
      </w:r>
      <w:r>
        <w:rPr>
          <w:rStyle w:val="34"/>
        </w:rPr>
        <w:t xml:space="preserve"> 评价改进</w:t>
      </w:r>
      <w:r>
        <w:tab/>
      </w:r>
      <w:r>
        <w:fldChar w:fldCharType="begin"/>
      </w:r>
      <w:r>
        <w:instrText xml:space="preserve"> PAGEREF _Toc137224212 \h </w:instrText>
      </w:r>
      <w:r>
        <w:fldChar w:fldCharType="separate"/>
      </w:r>
      <w:r>
        <w:t>33</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"_Toc137224213" </w:instrText>
      </w:r>
      <w:r>
        <w:fldChar w:fldCharType="separate"/>
      </w:r>
      <w:r>
        <w:rPr>
          <w:rStyle w:val="34"/>
        </w:rPr>
        <w:t>8  评价结果的应用</w:t>
      </w:r>
      <w:r>
        <w:tab/>
      </w:r>
      <w:r>
        <w:fldChar w:fldCharType="begin"/>
      </w:r>
      <w:r>
        <w:instrText xml:space="preserve"> PAGEREF _Toc137224213 \h </w:instrText>
      </w:r>
      <w:r>
        <w:fldChar w:fldCharType="separate"/>
      </w:r>
      <w:r>
        <w:t>33</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"_Toc137224214" </w:instrText>
      </w:r>
      <w:r>
        <w:fldChar w:fldCharType="separate"/>
      </w:r>
      <w:r>
        <w:rPr>
          <w:rStyle w:val="34"/>
        </w:rPr>
        <w:t>附录A（资料性）  消防技术服务评价报告式样</w:t>
      </w:r>
      <w:r>
        <w:tab/>
      </w:r>
      <w:r>
        <w:fldChar w:fldCharType="begin"/>
      </w:r>
      <w:r>
        <w:instrText xml:space="preserve"> PAGEREF _Toc137224214 \h </w:instrText>
      </w:r>
      <w:r>
        <w:fldChar w:fldCharType="separate"/>
      </w:r>
      <w:r>
        <w:t>34</w:t>
      </w:r>
      <w:r>
        <w:fldChar w:fldCharType="end"/>
      </w:r>
      <w:r>
        <w:fldChar w:fldCharType="end"/>
      </w:r>
    </w:p>
    <w:p>
      <w:pPr>
        <w:pStyle w:val="20"/>
        <w:tabs>
          <w:tab w:val="right" w:leader="dot" w:pos="9344"/>
        </w:tabs>
        <w:rPr>
          <w:rFonts w:asciiTheme="minorHAnsi" w:hAnsiTheme="minorHAnsi" w:eastAsiaTheme="minorEastAsia" w:cstheme="minorBidi"/>
          <w:szCs w:val="22"/>
          <w14:ligatures w14:val="standardContextual"/>
        </w:rPr>
      </w:pPr>
      <w:r>
        <w:fldChar w:fldCharType="begin"/>
      </w:r>
      <w:r>
        <w:instrText xml:space="preserve"> HYPERLINK \l "_Toc137224216" </w:instrText>
      </w:r>
      <w:r>
        <w:fldChar w:fldCharType="separate"/>
      </w:r>
      <w:r>
        <w:rPr>
          <w:rStyle w:val="34"/>
        </w:rPr>
        <w:t>参考文献</w:t>
      </w:r>
      <w:r>
        <w:tab/>
      </w:r>
      <w:r>
        <w:fldChar w:fldCharType="begin"/>
      </w:r>
      <w:r>
        <w:instrText xml:space="preserve"> PAGEREF _Toc137224216 \h </w:instrText>
      </w:r>
      <w:r>
        <w:fldChar w:fldCharType="separate"/>
      </w:r>
      <w:r>
        <w:t>41</w:t>
      </w:r>
      <w:r>
        <w:fldChar w:fldCharType="end"/>
      </w:r>
      <w:r>
        <w:fldChar w:fldCharType="end"/>
      </w:r>
    </w:p>
    <w:p>
      <w:pPr>
        <w:pStyle w:val="94"/>
        <w:spacing w:after="360"/>
        <w:sectPr>
          <w:headerReference r:id="rId11" w:type="default"/>
          <w:footerReference r:id="rId13" w:type="default"/>
          <w:headerReference r:id="rId12" w:type="even"/>
          <w:footerReference r:id="rId14" w:type="even"/>
          <w:pgSz w:w="11906" w:h="16838"/>
          <w:pgMar w:top="1928" w:right="1134" w:bottom="1134" w:left="1134" w:header="1418" w:footer="1134" w:gutter="284"/>
          <w:pgNumType w:fmt="upperRoman" w:start="1"/>
          <w:cols w:space="425" w:num="1"/>
          <w:formProt w:val="0"/>
          <w:docGrid w:linePitch="312" w:charSpace="0"/>
        </w:sectPr>
      </w:pPr>
      <w:r>
        <w:fldChar w:fldCharType="end"/>
      </w:r>
    </w:p>
    <w:bookmarkEnd w:id="19"/>
    <w:p>
      <w:pPr>
        <w:pStyle w:val="92"/>
        <w:spacing w:before="900" w:after="360"/>
      </w:pPr>
      <w:bookmarkStart w:id="31" w:name="_Toc137224175"/>
      <w:bookmarkStart w:id="32" w:name="BookMark2"/>
      <w:r>
        <w:rPr>
          <w:spacing w:val="320"/>
        </w:rPr>
        <w:t>前</w:t>
      </w:r>
      <w:r>
        <w:t>言</w:t>
      </w:r>
      <w:bookmarkEnd w:id="20"/>
      <w:bookmarkEnd w:id="21"/>
      <w:bookmarkEnd w:id="22"/>
      <w:bookmarkEnd w:id="23"/>
      <w:bookmarkEnd w:id="24"/>
      <w:bookmarkEnd w:id="25"/>
      <w:bookmarkEnd w:id="26"/>
      <w:bookmarkEnd w:id="27"/>
      <w:bookmarkEnd w:id="28"/>
      <w:bookmarkEnd w:id="29"/>
      <w:bookmarkEnd w:id="30"/>
      <w:bookmarkEnd w:id="31"/>
    </w:p>
    <w:p>
      <w:pPr>
        <w:pStyle w:val="59"/>
        <w:ind w:firstLine="420"/>
      </w:pPr>
      <w:r>
        <w:rPr>
          <w:rFonts w:hint="eastAsia"/>
        </w:rPr>
        <w:t>本文件按照GB/T 1.1—2020《标准化工作导则  第1部分：标准化文件的结构和起草规则》的规定起草。</w:t>
      </w:r>
    </w:p>
    <w:p>
      <w:pPr>
        <w:pStyle w:val="59"/>
        <w:ind w:firstLine="420"/>
      </w:pPr>
      <w:r>
        <w:rPr>
          <w:rFonts w:hint="eastAsia"/>
        </w:rPr>
        <w:t>本文件由中国消防协会提出并归口。</w:t>
      </w:r>
    </w:p>
    <w:p>
      <w:pPr>
        <w:pStyle w:val="59"/>
        <w:ind w:firstLine="420"/>
      </w:pPr>
      <w:r>
        <w:rPr>
          <w:rFonts w:hint="eastAsia"/>
        </w:rPr>
        <w:t>本文件起草单位：中国标准化研究院、广东建筑消防设施检测中心有限公司、北京华南设备安装公司、四川法斯特消防安全性能评估有限公司、北京科技大学、中国人民警察大学、中国中安消防安全工程有限公司、胜捷消防科技集团有限公司、北京华商远大电力建设有限公司、中塍控股集团有限公司、南京消防器材股份有限公司、宁波鼎翔消防技术有限公司、四川川晟消防工程有限公司、北京安警技术工程有限公司、炳森宏业集团有限公司、杭州新纪元消防科技有限公司、山东华森建筑消防项目管理有限公司、上海申丰地质新技术应用研究所有限公司、深圳因特安全技术有限公司、河南固正消防科技有限公司、北京华信恒泰建设工程有限公司、日照港股份有限公司（应急救援中心）、河北建筑消防设施技术服务中心、浙江信达可恩消防股份有限公司、青岛同人建筑防火有限公司、天津市消防协会、河南省消防协会、第一物业服务（北京）有限公司、北京虹仪消防技术服务有限公司、广州市泰昌消防工程有限公司、江苏桐方消防科技集团股份有限公司、北京泰和佳科技股份有限公司、青岛阳光电器工程有限公司、清大东方消防技术服务有限公司、河南诺盾科技有限公司、福尔盾消防科技有限公司、湖南正邦消防技术服务有限公司、中国建筑科学研究院有限公司、郑州中铁安全检测有限责任公司、湖北鑫宸安消防技术服务有限公司、内蒙古天行安全技术有限公司、福建泉州市消防安全工程有限责任公司、河南诚信消防维保技术咨询有限公司、广东华建电气消防安全检测有限公司、山西能久消防设施检测服务有限公司、新疆致安消防技术有限责任公司、四川省消防协会、世泰民安（北京）认证服务有限公司、深圳市中航楼宇科技有限公司、四川省禾力建设工程检测鉴定咨询有限公司、浙江省消防协会、河北省应急管理与安全生产协会应急消防分会、广东宏湾建设有限公司、浙江鼎仁消防科技有限公司、浙江中实安全科技有限公司、河南豫辉信息科技有限公司、北京华夏蓝鲸消防科技有限公司、睿佳智慧（北京）科技发展有限公司、河南永安电气消防检测有限公司、中消卫士（山东）安全科技有限公司、天津盛达安全科技有限责任公司</w:t>
      </w:r>
      <w:r>
        <w:rPr>
          <w:rFonts w:hint="eastAsia"/>
          <w:lang w:eastAsia="zh-CN"/>
        </w:rPr>
        <w:t>、</w:t>
      </w:r>
      <w:r>
        <w:rPr>
          <w:rFonts w:hint="eastAsia"/>
        </w:rPr>
        <w:t>蓝鲸高领（北京）标准化技术服务有限公司</w:t>
      </w:r>
      <w:r>
        <w:rPr>
          <w:rFonts w:hint="eastAsia"/>
          <w:lang w:eastAsia="zh-CN"/>
        </w:rPr>
        <w:t>、四川蓝鲸高领标准技术服务有限公司</w:t>
      </w:r>
      <w:r>
        <w:rPr>
          <w:rFonts w:hint="eastAsia"/>
        </w:rPr>
        <w:t>。</w:t>
      </w:r>
    </w:p>
    <w:p>
      <w:pPr>
        <w:pStyle w:val="59"/>
        <w:ind w:firstLine="420"/>
      </w:pPr>
      <w:r>
        <w:rPr>
          <w:rFonts w:hint="eastAsia"/>
        </w:rPr>
        <w:t>本文件主要起草人：王琦、蔡德伦、吴保柱、卢志毅、方振亮、张洁玉、陈荣恒、蒋慧灵、赵秀雯、王辉、吴为重、吕德全、蔡金、李亚春、范世荣、黄德伟、曹洪浩、陈泽彦、徐康辉、张明辉、刘梁柯、马克辛、宋林华、李立威、丁江、魏宁、邓红、朱德盛、吕川林、闫彦、刘培庆、杜艳敏、李泳昌、吴越、郭栋、袁潇、王思珍、战天英、赵飞、李松芝、罗兴邦、杨倚天、王俊闯、唐亮、李宏宇、王培龙、张奕朝、赵新河、余晓英、方建荣、田晓晖、陈精卫、梁超、杨庆、王军、罗刚强、林君、李币凤、吴高红、郭仁昭、陈瑞超、商晗仁、周海平、侯龙江、赵辉、张代基、濮励、魏天宏、段永辉、田鑫、李果、陈桦、王小东、王婕</w:t>
      </w:r>
      <w:r>
        <w:rPr>
          <w:rFonts w:hint="eastAsia"/>
          <w:lang w:eastAsia="zh-CN"/>
        </w:rPr>
        <w:t>、</w:t>
      </w:r>
      <w:r>
        <w:rPr>
          <w:rFonts w:hint="eastAsia"/>
        </w:rPr>
        <w:t>沈刚</w:t>
      </w:r>
      <w:r>
        <w:rPr>
          <w:rFonts w:hint="eastAsia"/>
          <w:lang w:eastAsia="zh-CN"/>
        </w:rPr>
        <w:t>、</w:t>
      </w:r>
      <w:r>
        <w:rPr>
          <w:rFonts w:hint="eastAsia"/>
          <w:lang w:val="en-US" w:eastAsia="zh-CN"/>
        </w:rPr>
        <w:t>张奥辉、沈良</w:t>
      </w:r>
      <w:bookmarkStart w:id="450" w:name="_GoBack"/>
      <w:bookmarkEnd w:id="450"/>
      <w:r>
        <w:rPr>
          <w:rFonts w:hint="eastAsia"/>
        </w:rPr>
        <w:t>。</w:t>
      </w:r>
    </w:p>
    <w:p>
      <w:pPr>
        <w:pStyle w:val="59"/>
        <w:ind w:firstLine="420"/>
        <w:sectPr>
          <w:pgSz w:w="11906" w:h="16838"/>
          <w:pgMar w:top="1928" w:right="1134" w:bottom="1134" w:left="1134" w:header="1418" w:footer="1134" w:gutter="284"/>
          <w:pgNumType w:fmt="upperRoman"/>
          <w:cols w:space="425" w:num="1"/>
          <w:formProt w:val="0"/>
          <w:docGrid w:linePitch="312" w:charSpace="0"/>
        </w:sectPr>
      </w:pPr>
    </w:p>
    <w:bookmarkEnd w:id="32"/>
    <w:p>
      <w:pPr>
        <w:spacing w:line="20" w:lineRule="exact"/>
        <w:jc w:val="center"/>
        <w:rPr>
          <w:rFonts w:ascii="黑体" w:hAnsi="黑体" w:eastAsia="黑体"/>
          <w:sz w:val="32"/>
          <w:szCs w:val="32"/>
        </w:rPr>
      </w:pPr>
      <w:bookmarkStart w:id="33" w:name="BookMark4"/>
    </w:p>
    <w:p>
      <w:pPr>
        <w:spacing w:line="20" w:lineRule="exact"/>
        <w:jc w:val="center"/>
        <w:rPr>
          <w:rFonts w:ascii="黑体" w:hAnsi="黑体" w:eastAsia="黑体"/>
          <w:sz w:val="32"/>
          <w:szCs w:val="32"/>
        </w:rPr>
      </w:pPr>
    </w:p>
    <w:sdt>
      <w:sdtPr>
        <w:tag w:val="NEW_STAND_NAME"/>
        <w:id w:val="595910757"/>
        <w:lock w:val="sdtLocked"/>
        <w:placeholder>
          <w:docPart w:val="C5BD43896A774CFBBEC2B35BD5736F14"/>
        </w:placeholder>
      </w:sdtPr>
      <w:sdtContent>
        <w:p>
          <w:pPr>
            <w:pStyle w:val="180"/>
            <w:spacing w:before="2" w:beforeLines="1" w:after="528" w:afterLines="220"/>
          </w:pPr>
          <w:bookmarkStart w:id="34" w:name="NEW_STAND_NAME"/>
          <w:r>
            <w:rPr>
              <w:rFonts w:hint="eastAsia"/>
            </w:rPr>
            <w:t>消防技术服务能力评价要求</w:t>
          </w:r>
        </w:p>
      </w:sdtContent>
    </w:sdt>
    <w:bookmarkEnd w:id="34"/>
    <w:p>
      <w:pPr>
        <w:pStyle w:val="107"/>
        <w:spacing w:before="240" w:after="240"/>
      </w:pPr>
      <w:bookmarkStart w:id="35" w:name="_Toc17233333"/>
      <w:bookmarkStart w:id="36" w:name="_Toc121147700"/>
      <w:bookmarkStart w:id="37" w:name="_Toc129702295"/>
      <w:bookmarkStart w:id="38" w:name="_Toc131084275"/>
      <w:bookmarkStart w:id="39" w:name="_Toc26718930"/>
      <w:bookmarkStart w:id="40" w:name="_Toc24884211"/>
      <w:bookmarkStart w:id="41" w:name="_Toc123054851"/>
      <w:bookmarkStart w:id="42" w:name="_Toc24884218"/>
      <w:bookmarkStart w:id="43" w:name="_Toc114239788"/>
      <w:bookmarkStart w:id="44" w:name="_Toc136505379"/>
      <w:bookmarkStart w:id="45" w:name="_Toc17233325"/>
      <w:bookmarkStart w:id="46" w:name="_Toc122596929"/>
      <w:bookmarkStart w:id="47" w:name="_Toc26986771"/>
      <w:bookmarkStart w:id="48" w:name="_Toc111209696"/>
      <w:bookmarkStart w:id="49" w:name="_Toc116120851"/>
      <w:bookmarkStart w:id="50" w:name="_Toc130908846"/>
      <w:bookmarkStart w:id="51" w:name="_Toc137224176"/>
      <w:bookmarkStart w:id="52" w:name="_Toc26986530"/>
      <w:bookmarkStart w:id="53" w:name="_Toc26648465"/>
      <w:bookmarkStart w:id="54" w:name="_Toc97192964"/>
      <w:bookmarkStart w:id="55" w:name="_Toc132981442"/>
      <w:r>
        <w:rPr>
          <w:rFonts w:hint="eastAsia"/>
        </w:rPr>
        <w:t>范围</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59"/>
        <w:ind w:firstLine="420"/>
      </w:pPr>
      <w:bookmarkStart w:id="56" w:name="_Toc26648466"/>
      <w:bookmarkStart w:id="57" w:name="_Toc24884219"/>
      <w:bookmarkStart w:id="58" w:name="_Toc17233326"/>
      <w:bookmarkStart w:id="59" w:name="_Toc24884212"/>
      <w:bookmarkStart w:id="60" w:name="_Toc17233334"/>
      <w:r>
        <w:rPr>
          <w:rFonts w:hint="eastAsia"/>
        </w:rPr>
        <w:t>本文件提出了对消防技术服务机构的服务能力进行评价指标体系、能力成熟度等级和评价流程，规定了各级服务能力在组织、人员、管理、资源等方面的要求。</w:t>
      </w:r>
    </w:p>
    <w:p>
      <w:pPr>
        <w:pStyle w:val="59"/>
        <w:ind w:firstLine="420"/>
      </w:pPr>
      <w:r>
        <w:rPr>
          <w:rFonts w:hint="eastAsia"/>
        </w:rPr>
        <w:t>本文件适用于对消防技术服务机构的服务能力的评价。</w:t>
      </w:r>
    </w:p>
    <w:p>
      <w:pPr>
        <w:pStyle w:val="59"/>
        <w:ind w:firstLine="420"/>
      </w:pPr>
      <w:r>
        <w:rPr>
          <w:rFonts w:hint="eastAsia"/>
        </w:rPr>
        <w:t>本文件不适用于消防技术服务机构承接的消防设计图纸技术审查的服务能力的评价。</w:t>
      </w:r>
    </w:p>
    <w:p>
      <w:pPr>
        <w:pStyle w:val="107"/>
        <w:spacing w:before="240" w:after="240"/>
      </w:pPr>
      <w:bookmarkStart w:id="61" w:name="_Toc26986531"/>
      <w:bookmarkStart w:id="62" w:name="_Toc116120852"/>
      <w:bookmarkStart w:id="63" w:name="_Toc129702296"/>
      <w:bookmarkStart w:id="64" w:name="_Toc114239789"/>
      <w:bookmarkStart w:id="65" w:name="_Toc136505380"/>
      <w:bookmarkStart w:id="66" w:name="_Toc123054852"/>
      <w:bookmarkStart w:id="67" w:name="_Toc132981443"/>
      <w:bookmarkStart w:id="68" w:name="_Toc130908847"/>
      <w:bookmarkStart w:id="69" w:name="_Toc131084276"/>
      <w:bookmarkStart w:id="70" w:name="_Toc26718931"/>
      <w:bookmarkStart w:id="71" w:name="_Toc26986772"/>
      <w:bookmarkStart w:id="72" w:name="_Toc97192965"/>
      <w:bookmarkStart w:id="73" w:name="_Toc122596930"/>
      <w:bookmarkStart w:id="74" w:name="_Toc137224177"/>
      <w:bookmarkStart w:id="75" w:name="_Toc111209697"/>
      <w:bookmarkStart w:id="76" w:name="_Toc121147701"/>
      <w:r>
        <w:rPr>
          <w:rFonts w:hint="eastAsia"/>
        </w:rPr>
        <w:t>规范性引用文件</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sdt>
      <w:sdtPr>
        <w:rPr>
          <w:rFonts w:hint="eastAsia"/>
        </w:rPr>
        <w:id w:val="715848253"/>
        <w:placeholder>
          <w:docPart w:val="97315A38E01E4D5BAFC3F58B4CF5E0A0"/>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9"/>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9"/>
        <w:ind w:firstLine="420"/>
      </w:pPr>
      <w:r>
        <w:rPr>
          <w:rFonts w:hint="eastAsia"/>
        </w:rPr>
        <w:t>G</w:t>
      </w:r>
      <w:r>
        <w:t>B</w:t>
      </w:r>
      <w:r>
        <w:rPr>
          <w:rFonts w:hint="eastAsia"/>
        </w:rPr>
        <w:t>/</w:t>
      </w:r>
      <w:r>
        <w:t>T 35273</w:t>
      </w:r>
      <w:r>
        <w:rPr>
          <w:rFonts w:hint="eastAsia"/>
        </w:rPr>
        <w:t>—</w:t>
      </w:r>
      <w:r>
        <w:t xml:space="preserve">2020 </w:t>
      </w:r>
      <w:r>
        <w:rPr>
          <w:rFonts w:hint="eastAsia"/>
        </w:rPr>
        <w:t>信息安全技术 个人信息安全规范</w:t>
      </w:r>
    </w:p>
    <w:p>
      <w:pPr>
        <w:pStyle w:val="59"/>
        <w:ind w:firstLine="420"/>
      </w:pPr>
      <w:r>
        <w:rPr>
          <w:rFonts w:hint="eastAsia"/>
        </w:rPr>
        <w:t>G</w:t>
      </w:r>
      <w:r>
        <w:t>B 25201</w:t>
      </w:r>
      <w:r>
        <w:rPr>
          <w:rFonts w:hint="eastAsia"/>
        </w:rPr>
        <w:t>—2</w:t>
      </w:r>
      <w:r>
        <w:t xml:space="preserve">010 </w:t>
      </w:r>
      <w:r>
        <w:rPr>
          <w:rFonts w:hint="eastAsia"/>
        </w:rPr>
        <w:t>建筑消防设施的维护管理</w:t>
      </w:r>
    </w:p>
    <w:p>
      <w:pPr>
        <w:pStyle w:val="59"/>
        <w:ind w:firstLine="420"/>
      </w:pPr>
      <w:r>
        <w:t>XF 836</w:t>
      </w:r>
      <w:r>
        <w:rPr>
          <w:rFonts w:hint="eastAsia"/>
        </w:rPr>
        <w:t>—2</w:t>
      </w:r>
      <w:r>
        <w:t xml:space="preserve">016 </w:t>
      </w:r>
      <w:r>
        <w:rPr>
          <w:rFonts w:hint="eastAsia"/>
        </w:rPr>
        <w:t>建设工程消防验收评定规则</w:t>
      </w:r>
    </w:p>
    <w:p>
      <w:pPr>
        <w:pStyle w:val="59"/>
        <w:ind w:firstLine="420"/>
      </w:pPr>
      <w:r>
        <w:rPr>
          <w:rFonts w:hint="eastAsia"/>
        </w:rPr>
        <w:t>X</w:t>
      </w:r>
      <w:r>
        <w:t>F 1157</w:t>
      </w:r>
      <w:r>
        <w:rPr>
          <w:rFonts w:hint="eastAsia"/>
        </w:rPr>
        <w:t>—2</w:t>
      </w:r>
      <w:r>
        <w:t xml:space="preserve">014 </w:t>
      </w:r>
      <w:r>
        <w:rPr>
          <w:rFonts w:hint="eastAsia"/>
        </w:rPr>
        <w:t>消防技术服务机构设备配备</w:t>
      </w:r>
    </w:p>
    <w:p>
      <w:pPr>
        <w:pStyle w:val="107"/>
        <w:spacing w:before="240" w:after="240"/>
      </w:pPr>
      <w:bookmarkStart w:id="77" w:name="_Toc136505381"/>
      <w:bookmarkStart w:id="78" w:name="_Toc131084277"/>
      <w:bookmarkStart w:id="79" w:name="_Toc111209698"/>
      <w:bookmarkStart w:id="80" w:name="_Toc122596931"/>
      <w:bookmarkStart w:id="81" w:name="_Toc132981444"/>
      <w:bookmarkStart w:id="82" w:name="_Toc97192966"/>
      <w:bookmarkStart w:id="83" w:name="_Toc116120853"/>
      <w:bookmarkStart w:id="84" w:name="_Toc137224178"/>
      <w:bookmarkStart w:id="85" w:name="_Toc123054853"/>
      <w:bookmarkStart w:id="86" w:name="_Toc129702297"/>
      <w:bookmarkStart w:id="87" w:name="_Toc114239790"/>
      <w:bookmarkStart w:id="88" w:name="_Toc121147702"/>
      <w:bookmarkStart w:id="89" w:name="_Toc130908848"/>
      <w:r>
        <w:rPr>
          <w:rFonts w:hint="eastAsia"/>
          <w:szCs w:val="21"/>
        </w:rPr>
        <w:t>术语和定义</w:t>
      </w:r>
      <w:bookmarkEnd w:id="77"/>
      <w:bookmarkEnd w:id="78"/>
      <w:bookmarkEnd w:id="79"/>
      <w:bookmarkEnd w:id="80"/>
      <w:bookmarkEnd w:id="81"/>
      <w:bookmarkEnd w:id="82"/>
      <w:bookmarkEnd w:id="83"/>
      <w:bookmarkEnd w:id="84"/>
      <w:bookmarkEnd w:id="85"/>
      <w:bookmarkEnd w:id="86"/>
      <w:bookmarkEnd w:id="87"/>
      <w:bookmarkEnd w:id="88"/>
      <w:bookmarkEnd w:id="89"/>
    </w:p>
    <w:sdt>
      <w:sdtPr>
        <w:rPr>
          <w:rFonts w:hint="eastAsia"/>
        </w:rPr>
        <w:id w:val="-1909835108"/>
        <w:placeholder>
          <w:docPart w:val="A7A63190C8834C039925F3D7E0ABE99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rPr>
      </w:sdtEndPr>
      <w:sdtContent>
        <w:p>
          <w:pPr>
            <w:pStyle w:val="59"/>
            <w:ind w:firstLine="420"/>
          </w:pPr>
          <w:bookmarkStart w:id="90" w:name="_Toc26986532"/>
          <w:bookmarkEnd w:id="90"/>
          <w:r>
            <w:rPr>
              <w:rFonts w:hint="eastAsia"/>
            </w:rPr>
            <w:t>下列术语和定义适用于本文件。</w:t>
          </w:r>
        </w:p>
      </w:sdtContent>
    </w:sdt>
    <w:p>
      <w:pPr>
        <w:pStyle w:val="108"/>
        <w:spacing w:before="120" w:after="120"/>
      </w:pPr>
      <w:bookmarkStart w:id="91" w:name="_Toc121147703"/>
      <w:bookmarkEnd w:id="91"/>
      <w:bookmarkStart w:id="92" w:name="_Toc131084278"/>
      <w:bookmarkEnd w:id="92"/>
      <w:bookmarkStart w:id="93" w:name="_Toc123054854"/>
      <w:bookmarkEnd w:id="93"/>
      <w:bookmarkStart w:id="94" w:name="_Toc122596932"/>
      <w:bookmarkEnd w:id="94"/>
      <w:bookmarkStart w:id="95" w:name="_Toc114239791"/>
      <w:bookmarkEnd w:id="95"/>
      <w:bookmarkStart w:id="96" w:name="_Toc116120854"/>
      <w:bookmarkEnd w:id="96"/>
      <w:bookmarkStart w:id="97" w:name="_Toc132981445"/>
      <w:bookmarkEnd w:id="97"/>
      <w:bookmarkStart w:id="98" w:name="_Toc129702298"/>
      <w:bookmarkEnd w:id="98"/>
      <w:bookmarkStart w:id="99" w:name="_Toc137224179"/>
      <w:bookmarkEnd w:id="99"/>
      <w:bookmarkStart w:id="100" w:name="_Toc130908849"/>
      <w:bookmarkEnd w:id="100"/>
      <w:bookmarkStart w:id="101" w:name="_Toc136505382"/>
      <w:bookmarkEnd w:id="101"/>
    </w:p>
    <w:p>
      <w:pPr>
        <w:pStyle w:val="59"/>
        <w:ind w:firstLine="420"/>
        <w:rPr>
          <w:rFonts w:ascii="黑体" w:hAnsi="黑体" w:eastAsia="黑体"/>
        </w:rPr>
      </w:pPr>
      <w:r>
        <w:rPr>
          <w:rFonts w:hint="eastAsia" w:ascii="黑体" w:hAnsi="黑体" w:eastAsia="黑体"/>
        </w:rPr>
        <w:t>消防技术服务机构 fire protection technical service provider</w:t>
      </w:r>
    </w:p>
    <w:p>
      <w:pPr>
        <w:pStyle w:val="59"/>
        <w:ind w:firstLine="420"/>
      </w:pPr>
      <w:r>
        <w:rPr>
          <w:rFonts w:hint="eastAsia"/>
        </w:rPr>
        <w:t>从事消防设施维护保养、消防安全评估、消防设施检测、特殊消防设计咨询、消防验收现场评定、消防验收和备案抽查、竣工验收消防查验、消防施工过程咨询等消防技术服务活动的社会组织。</w:t>
      </w:r>
    </w:p>
    <w:p>
      <w:pPr>
        <w:pStyle w:val="182"/>
      </w:pPr>
      <w:r>
        <w:rPr>
          <w:rFonts w:hint="eastAsia"/>
        </w:rPr>
        <w:t>消防验收和备案抽查是指消防技术服务机构为相关行政部门提供的专项技术服务。</w:t>
      </w:r>
    </w:p>
    <w:p>
      <w:pPr>
        <w:pStyle w:val="59"/>
        <w:ind w:firstLine="420"/>
      </w:pPr>
      <w:r>
        <w:rPr>
          <w:rFonts w:hint="eastAsia"/>
        </w:rPr>
        <w:t>[来源：XF 1157—2014，定义3.1，有修改]</w:t>
      </w:r>
    </w:p>
    <w:p>
      <w:pPr>
        <w:pStyle w:val="108"/>
        <w:spacing w:before="120" w:after="120"/>
      </w:pPr>
      <w:bookmarkStart w:id="102" w:name="_Toc129702299"/>
      <w:bookmarkEnd w:id="102"/>
      <w:bookmarkStart w:id="103" w:name="_Toc122596933"/>
      <w:bookmarkEnd w:id="103"/>
      <w:bookmarkStart w:id="104" w:name="_Toc116120855"/>
      <w:bookmarkEnd w:id="104"/>
      <w:bookmarkStart w:id="105" w:name="_Toc123054855"/>
      <w:bookmarkEnd w:id="105"/>
      <w:bookmarkStart w:id="106" w:name="_Toc137224180"/>
      <w:bookmarkEnd w:id="106"/>
      <w:bookmarkStart w:id="107" w:name="_Toc121147705"/>
      <w:bookmarkEnd w:id="107"/>
      <w:bookmarkStart w:id="108" w:name="_Toc130908850"/>
      <w:bookmarkEnd w:id="108"/>
      <w:bookmarkStart w:id="109" w:name="_Toc121147704"/>
      <w:bookmarkEnd w:id="109"/>
      <w:bookmarkStart w:id="110" w:name="_Toc132981446"/>
      <w:bookmarkEnd w:id="110"/>
      <w:bookmarkStart w:id="111" w:name="_Toc114239792"/>
      <w:bookmarkEnd w:id="111"/>
      <w:bookmarkStart w:id="112" w:name="_Toc136505383"/>
      <w:bookmarkEnd w:id="112"/>
      <w:bookmarkStart w:id="113" w:name="_Toc131084279"/>
      <w:bookmarkEnd w:id="113"/>
    </w:p>
    <w:p>
      <w:pPr>
        <w:pStyle w:val="59"/>
        <w:ind w:firstLine="420"/>
        <w:rPr>
          <w:rFonts w:ascii="黑体" w:hAnsi="黑体" w:eastAsia="黑体"/>
        </w:rPr>
      </w:pPr>
      <w:r>
        <w:rPr>
          <w:rFonts w:hint="eastAsia" w:ascii="黑体" w:hAnsi="黑体" w:eastAsia="黑体"/>
        </w:rPr>
        <w:t>服务能力评价 service</w:t>
      </w:r>
      <w:r>
        <w:rPr>
          <w:rFonts w:ascii="黑体" w:hAnsi="黑体" w:eastAsia="黑体"/>
        </w:rPr>
        <w:t xml:space="preserve"> </w:t>
      </w:r>
      <w:r>
        <w:rPr>
          <w:rFonts w:hint="eastAsia" w:ascii="黑体" w:hAnsi="黑体" w:eastAsia="黑体"/>
        </w:rPr>
        <w:t>c</w:t>
      </w:r>
      <w:r>
        <w:rPr>
          <w:rFonts w:ascii="黑体" w:hAnsi="黑体" w:eastAsia="黑体"/>
        </w:rPr>
        <w:t>apa</w:t>
      </w:r>
      <w:r>
        <w:rPr>
          <w:rFonts w:hint="eastAsia" w:ascii="黑体" w:hAnsi="黑体" w:eastAsia="黑体"/>
        </w:rPr>
        <w:t>c</w:t>
      </w:r>
      <w:r>
        <w:rPr>
          <w:rFonts w:ascii="黑体" w:hAnsi="黑体" w:eastAsia="黑体"/>
        </w:rPr>
        <w:t>it</w:t>
      </w:r>
      <w:r>
        <w:rPr>
          <w:rFonts w:hint="eastAsia" w:ascii="黑体" w:hAnsi="黑体" w:eastAsia="黑体"/>
        </w:rPr>
        <w:t>y</w:t>
      </w:r>
      <w:r>
        <w:rPr>
          <w:rFonts w:ascii="黑体" w:hAnsi="黑体" w:eastAsia="黑体"/>
        </w:rPr>
        <w:t xml:space="preserve"> evaluation</w:t>
      </w:r>
    </w:p>
    <w:p>
      <w:pPr>
        <w:pStyle w:val="59"/>
        <w:ind w:firstLine="420"/>
      </w:pPr>
      <w:r>
        <w:rPr>
          <w:rFonts w:hint="eastAsia"/>
        </w:rPr>
        <w:t>对消防技术服务机构提供服务的能力水平进行客观、公正、规范的评价活动。</w:t>
      </w:r>
    </w:p>
    <w:p>
      <w:pPr>
        <w:pStyle w:val="108"/>
        <w:spacing w:before="120" w:after="120"/>
      </w:pPr>
      <w:bookmarkStart w:id="114" w:name="_Toc132981447"/>
      <w:bookmarkEnd w:id="114"/>
      <w:bookmarkStart w:id="115" w:name="_Toc136505384"/>
      <w:bookmarkEnd w:id="115"/>
      <w:bookmarkStart w:id="116" w:name="_Toc130908851"/>
      <w:bookmarkEnd w:id="116"/>
      <w:bookmarkStart w:id="117" w:name="_Toc129702300"/>
      <w:bookmarkEnd w:id="117"/>
      <w:bookmarkStart w:id="118" w:name="_Toc137224181"/>
      <w:bookmarkEnd w:id="118"/>
      <w:bookmarkStart w:id="119" w:name="_Toc131084280"/>
      <w:bookmarkEnd w:id="119"/>
    </w:p>
    <w:p>
      <w:pPr>
        <w:pStyle w:val="59"/>
        <w:ind w:firstLine="420"/>
        <w:rPr>
          <w:rFonts w:ascii="黑体" w:hAnsi="黑体" w:eastAsia="黑体"/>
        </w:rPr>
      </w:pPr>
      <w:r>
        <w:rPr>
          <w:rFonts w:hint="eastAsia" w:ascii="黑体" w:hAnsi="黑体" w:eastAsia="黑体"/>
        </w:rPr>
        <w:t>能力成熟度 capability</w:t>
      </w:r>
      <w:r>
        <w:rPr>
          <w:rFonts w:ascii="黑体" w:hAnsi="黑体" w:eastAsia="黑体"/>
        </w:rPr>
        <w:t xml:space="preserve"> </w:t>
      </w:r>
      <w:r>
        <w:rPr>
          <w:rFonts w:hint="eastAsia" w:ascii="黑体" w:hAnsi="黑体" w:eastAsia="黑体"/>
        </w:rPr>
        <w:t>maturity</w:t>
      </w:r>
    </w:p>
    <w:p>
      <w:pPr>
        <w:pStyle w:val="59"/>
        <w:ind w:firstLine="420"/>
      </w:pPr>
      <w:r>
        <w:rPr>
          <w:rFonts w:hint="eastAsia"/>
        </w:rPr>
        <w:t>一个组织有条理的持续改进能力以及实现特定过程的连续性、可持续性、有效性和可信度的水平。</w:t>
      </w:r>
    </w:p>
    <w:p>
      <w:pPr>
        <w:pStyle w:val="59"/>
        <w:ind w:firstLine="420"/>
      </w:pPr>
      <w:r>
        <w:t>[</w:t>
      </w:r>
      <w:r>
        <w:rPr>
          <w:rFonts w:hint="eastAsia"/>
        </w:rPr>
        <w:t>来源:</w:t>
      </w:r>
      <w:r>
        <w:t>GB/T 37988</w:t>
      </w:r>
      <w:r>
        <w:rPr>
          <w:rFonts w:hint="eastAsia"/>
        </w:rPr>
        <w:t>—2</w:t>
      </w:r>
      <w:r>
        <w:t>019</w:t>
      </w:r>
      <w:r>
        <w:rPr>
          <w:rFonts w:hint="eastAsia"/>
        </w:rPr>
        <w:t>，定义3</w:t>
      </w:r>
      <w:r>
        <w:t>.6]</w:t>
      </w:r>
    </w:p>
    <w:p>
      <w:pPr>
        <w:pStyle w:val="108"/>
        <w:spacing w:before="120" w:after="120"/>
      </w:pPr>
      <w:bookmarkStart w:id="120" w:name="_Toc114239793"/>
      <w:bookmarkEnd w:id="120"/>
      <w:bookmarkStart w:id="121" w:name="_Toc132981448"/>
      <w:bookmarkEnd w:id="121"/>
      <w:bookmarkStart w:id="122" w:name="_Toc116120856"/>
      <w:bookmarkEnd w:id="122"/>
      <w:bookmarkStart w:id="123" w:name="_Toc131084281"/>
      <w:bookmarkEnd w:id="123"/>
      <w:bookmarkStart w:id="124" w:name="_Toc136505385"/>
      <w:bookmarkEnd w:id="124"/>
      <w:bookmarkStart w:id="125" w:name="_Toc130908852"/>
      <w:bookmarkEnd w:id="125"/>
      <w:bookmarkStart w:id="126" w:name="_Toc129702301"/>
      <w:bookmarkEnd w:id="126"/>
      <w:bookmarkStart w:id="127" w:name="_Toc122596934"/>
      <w:bookmarkEnd w:id="127"/>
      <w:bookmarkStart w:id="128" w:name="_Toc121147706"/>
      <w:bookmarkEnd w:id="128"/>
      <w:bookmarkStart w:id="129" w:name="_Toc137224182"/>
      <w:bookmarkEnd w:id="129"/>
      <w:bookmarkStart w:id="130" w:name="_Toc123054856"/>
      <w:bookmarkEnd w:id="130"/>
    </w:p>
    <w:p>
      <w:pPr>
        <w:pStyle w:val="59"/>
        <w:ind w:firstLine="420"/>
        <w:rPr>
          <w:rFonts w:ascii="黑体" w:hAnsi="黑体" w:eastAsia="黑体"/>
        </w:rPr>
      </w:pPr>
      <w:r>
        <w:rPr>
          <w:rFonts w:hint="eastAsia" w:ascii="黑体" w:hAnsi="黑体" w:eastAsia="黑体"/>
        </w:rPr>
        <w:t>消防设施检测 fire</w:t>
      </w:r>
      <w:r>
        <w:rPr>
          <w:rFonts w:ascii="黑体" w:hAnsi="黑体" w:eastAsia="黑体"/>
        </w:rPr>
        <w:t xml:space="preserve"> </w:t>
      </w:r>
      <w:r>
        <w:rPr>
          <w:rFonts w:hint="eastAsia" w:ascii="黑体" w:hAnsi="黑体" w:eastAsia="黑体"/>
        </w:rPr>
        <w:t>e</w:t>
      </w:r>
      <w:r>
        <w:rPr>
          <w:rFonts w:ascii="黑体" w:hAnsi="黑体" w:eastAsia="黑体"/>
        </w:rPr>
        <w:t>quipment test</w:t>
      </w:r>
    </w:p>
    <w:p>
      <w:pPr>
        <w:pStyle w:val="59"/>
        <w:ind w:firstLine="420"/>
      </w:pPr>
      <w:r>
        <w:rPr>
          <w:rFonts w:hint="eastAsia"/>
        </w:rPr>
        <w:t>依据相关标准，对各类建筑消防设施的功能进行测试性检查的活动。</w:t>
      </w:r>
    </w:p>
    <w:p>
      <w:pPr>
        <w:pStyle w:val="59"/>
        <w:ind w:firstLine="420"/>
      </w:pPr>
      <w:r>
        <w:rPr>
          <w:rFonts w:hint="eastAsia"/>
        </w:rPr>
        <w:t>[来源：</w:t>
      </w:r>
      <w:r>
        <w:t>GB 25201</w:t>
      </w:r>
      <w:r>
        <w:rPr>
          <w:rFonts w:hint="eastAsia"/>
        </w:rPr>
        <w:t>—2</w:t>
      </w:r>
      <w:r>
        <w:t>010</w:t>
      </w:r>
      <w:r>
        <w:rPr>
          <w:rFonts w:hint="eastAsia"/>
        </w:rPr>
        <w:t>，定义3</w:t>
      </w:r>
      <w:r>
        <w:t>.2</w:t>
      </w:r>
      <w:r>
        <w:rPr>
          <w:rFonts w:hint="eastAsia"/>
        </w:rPr>
        <w:t>，有修改</w:t>
      </w:r>
      <w:r>
        <w:t>]</w:t>
      </w:r>
    </w:p>
    <w:p>
      <w:pPr>
        <w:pStyle w:val="108"/>
        <w:spacing w:before="120" w:after="120"/>
      </w:pPr>
      <w:bookmarkStart w:id="131" w:name="_Toc131084282"/>
      <w:bookmarkEnd w:id="131"/>
      <w:bookmarkStart w:id="132" w:name="_Toc122596935"/>
      <w:bookmarkEnd w:id="132"/>
      <w:bookmarkStart w:id="133" w:name="_Toc132981449"/>
      <w:bookmarkEnd w:id="133"/>
      <w:bookmarkStart w:id="134" w:name="_Toc121147707"/>
      <w:bookmarkEnd w:id="134"/>
      <w:bookmarkStart w:id="135" w:name="_Toc136505386"/>
      <w:bookmarkEnd w:id="135"/>
      <w:bookmarkStart w:id="136" w:name="_Toc137224183"/>
      <w:bookmarkEnd w:id="136"/>
      <w:bookmarkStart w:id="137" w:name="_Toc123054857"/>
      <w:bookmarkEnd w:id="137"/>
      <w:bookmarkStart w:id="138" w:name="_Toc130908853"/>
      <w:bookmarkEnd w:id="138"/>
      <w:bookmarkStart w:id="139" w:name="_Toc129702302"/>
      <w:bookmarkEnd w:id="139"/>
    </w:p>
    <w:p>
      <w:pPr>
        <w:pStyle w:val="59"/>
        <w:ind w:firstLine="420"/>
        <w:rPr>
          <w:rFonts w:ascii="黑体" w:hAnsi="黑体" w:eastAsia="黑体"/>
        </w:rPr>
      </w:pPr>
      <w:r>
        <w:rPr>
          <w:rFonts w:hint="eastAsia" w:ascii="黑体" w:hAnsi="黑体" w:eastAsia="黑体"/>
        </w:rPr>
        <w:t>消防设施维护保养 maintenance</w:t>
      </w:r>
      <w:r>
        <w:rPr>
          <w:rFonts w:ascii="黑体" w:hAnsi="黑体" w:eastAsia="黑体"/>
        </w:rPr>
        <w:t xml:space="preserve"> of fire equipment</w:t>
      </w:r>
    </w:p>
    <w:p>
      <w:pPr>
        <w:pStyle w:val="59"/>
        <w:ind w:firstLine="420"/>
      </w:pPr>
      <w:r>
        <w:rPr>
          <w:rFonts w:hint="eastAsia"/>
        </w:rPr>
        <w:t>依据消防法律法规和消防技术标准，运用专业知识、技能和设备，对各类建筑的建筑消防设施、灭火器进行维护保养的活动。</w:t>
      </w:r>
    </w:p>
    <w:p>
      <w:pPr>
        <w:pStyle w:val="59"/>
        <w:ind w:firstLine="420"/>
      </w:pPr>
      <w:r>
        <w:rPr>
          <w:rFonts w:hint="eastAsia"/>
        </w:rPr>
        <w:t>[来源：X</w:t>
      </w:r>
      <w:r>
        <w:t>F 1157</w:t>
      </w:r>
      <w:r>
        <w:rPr>
          <w:rFonts w:hint="eastAsia"/>
        </w:rPr>
        <w:t>—2</w:t>
      </w:r>
      <w:r>
        <w:t>014</w:t>
      </w:r>
      <w:r>
        <w:rPr>
          <w:rFonts w:hint="eastAsia"/>
        </w:rPr>
        <w:t>，定义3</w:t>
      </w:r>
      <w:r>
        <w:t>.2,</w:t>
      </w:r>
      <w:r>
        <w:rPr>
          <w:rFonts w:hint="eastAsia"/>
        </w:rPr>
        <w:t>有修改</w:t>
      </w:r>
      <w:r>
        <w:t>]</w:t>
      </w:r>
    </w:p>
    <w:p>
      <w:pPr>
        <w:pStyle w:val="108"/>
        <w:spacing w:before="120" w:after="120"/>
      </w:pPr>
      <w:bookmarkStart w:id="140" w:name="_Toc132981450"/>
      <w:bookmarkEnd w:id="140"/>
      <w:bookmarkStart w:id="141" w:name="_Toc136505387"/>
      <w:bookmarkEnd w:id="141"/>
      <w:bookmarkStart w:id="142" w:name="_Toc137224184"/>
      <w:bookmarkEnd w:id="142"/>
      <w:bookmarkStart w:id="143" w:name="_Toc122596936"/>
      <w:bookmarkEnd w:id="143"/>
      <w:bookmarkStart w:id="144" w:name="_Toc129702303"/>
      <w:bookmarkEnd w:id="144"/>
      <w:bookmarkStart w:id="145" w:name="_Toc123054858"/>
      <w:bookmarkEnd w:id="145"/>
      <w:bookmarkStart w:id="146" w:name="_Toc131084283"/>
      <w:bookmarkEnd w:id="146"/>
      <w:bookmarkStart w:id="147" w:name="_Toc130908854"/>
      <w:bookmarkEnd w:id="147"/>
      <w:bookmarkStart w:id="148" w:name="_Toc121147708"/>
      <w:bookmarkEnd w:id="148"/>
    </w:p>
    <w:p>
      <w:pPr>
        <w:pStyle w:val="59"/>
        <w:ind w:firstLine="420"/>
        <w:rPr>
          <w:rFonts w:ascii="黑体" w:hAnsi="黑体" w:eastAsia="黑体"/>
        </w:rPr>
      </w:pPr>
      <w:r>
        <w:rPr>
          <w:rFonts w:hint="eastAsia" w:ascii="黑体" w:hAnsi="黑体" w:eastAsia="黑体"/>
        </w:rPr>
        <w:t>消防安全评估 fire safety assessment</w:t>
      </w:r>
    </w:p>
    <w:p>
      <w:pPr>
        <w:pStyle w:val="59"/>
        <w:ind w:firstLine="420"/>
      </w:pPr>
      <w:r>
        <w:rPr>
          <w:rFonts w:hint="eastAsia"/>
        </w:rPr>
        <w:t>依据消防法律法规和消防技术标准，运用专业知识、技能和设备，对区域消防安全、社会单位消防安全、大型活动消防安全、特殊消防设计方案等进行评价、分析、消防技术咨询的活动。</w:t>
      </w:r>
    </w:p>
    <w:p>
      <w:pPr>
        <w:pStyle w:val="59"/>
        <w:ind w:firstLine="420"/>
      </w:pPr>
      <w:r>
        <w:rPr>
          <w:rFonts w:hint="eastAsia"/>
        </w:rPr>
        <w:t>[来源：XF 1157—2014，定义3.3，有修改]</w:t>
      </w:r>
    </w:p>
    <w:p>
      <w:pPr>
        <w:pStyle w:val="108"/>
        <w:spacing w:before="120" w:after="120"/>
      </w:pPr>
      <w:bookmarkStart w:id="149" w:name="_Toc130908856"/>
      <w:bookmarkEnd w:id="149"/>
      <w:bookmarkStart w:id="150" w:name="_Toc122596937"/>
      <w:bookmarkEnd w:id="150"/>
      <w:bookmarkStart w:id="151" w:name="_Toc131084284"/>
      <w:bookmarkEnd w:id="151"/>
      <w:bookmarkStart w:id="152" w:name="_Toc132981451"/>
      <w:bookmarkEnd w:id="152"/>
      <w:bookmarkStart w:id="153" w:name="_Toc129702305"/>
      <w:bookmarkEnd w:id="153"/>
      <w:bookmarkStart w:id="154" w:name="_Toc123054859"/>
      <w:bookmarkEnd w:id="154"/>
      <w:bookmarkStart w:id="155" w:name="_Toc121147709"/>
      <w:bookmarkEnd w:id="155"/>
      <w:bookmarkStart w:id="156" w:name="_Toc137224185"/>
      <w:bookmarkEnd w:id="156"/>
      <w:bookmarkStart w:id="157" w:name="_Toc136505388"/>
      <w:bookmarkEnd w:id="157"/>
      <w:bookmarkStart w:id="158" w:name="_Toc129702304"/>
      <w:bookmarkEnd w:id="158"/>
      <w:bookmarkStart w:id="159" w:name="_Toc130908855"/>
      <w:bookmarkEnd w:id="159"/>
    </w:p>
    <w:p>
      <w:pPr>
        <w:pStyle w:val="59"/>
        <w:ind w:firstLine="420"/>
        <w:rPr>
          <w:rFonts w:ascii="黑体" w:hAnsi="黑体" w:eastAsia="黑体"/>
        </w:rPr>
      </w:pPr>
      <w:r>
        <w:rPr>
          <w:rFonts w:hint="eastAsia" w:ascii="黑体" w:hAnsi="黑体" w:eastAsia="黑体"/>
        </w:rPr>
        <w:t xml:space="preserve">特殊消防设计咨询 </w:t>
      </w:r>
      <w:r>
        <w:rPr>
          <w:rFonts w:ascii="黑体" w:hAnsi="黑体" w:eastAsia="黑体"/>
        </w:rPr>
        <w:t>special fire protection design</w:t>
      </w:r>
    </w:p>
    <w:p>
      <w:pPr>
        <w:pStyle w:val="59"/>
        <w:ind w:firstLine="420"/>
      </w:pPr>
      <w:r>
        <w:rPr>
          <w:rFonts w:hint="eastAsia"/>
        </w:rPr>
        <w:t>对国家工程建设消防技术标准未规定，必须采用国际标准或境外工程建设技术标准，以及消防设计文件拟采用的新技术、新工艺、新材料不符合国家工程建设消防技术标准的建设工程进行消防专项设计的活动。</w:t>
      </w:r>
    </w:p>
    <w:p>
      <w:pPr>
        <w:pStyle w:val="108"/>
        <w:spacing w:before="120" w:after="120"/>
      </w:pPr>
      <w:bookmarkStart w:id="160" w:name="_Toc137224186"/>
      <w:bookmarkEnd w:id="160"/>
      <w:bookmarkStart w:id="161" w:name="_Toc132981452"/>
      <w:bookmarkEnd w:id="161"/>
      <w:bookmarkStart w:id="162" w:name="_Toc136505389"/>
      <w:bookmarkEnd w:id="162"/>
    </w:p>
    <w:p>
      <w:pPr>
        <w:pStyle w:val="59"/>
        <w:ind w:firstLine="420"/>
        <w:rPr>
          <w:rFonts w:ascii="黑体" w:hAnsi="黑体" w:eastAsia="黑体"/>
        </w:rPr>
      </w:pPr>
      <w:r>
        <w:rPr>
          <w:rFonts w:hint="eastAsia" w:ascii="黑体" w:hAnsi="黑体" w:eastAsia="黑体"/>
        </w:rPr>
        <w:t>消防验收现场评定 acceptance</w:t>
      </w:r>
      <w:r>
        <w:rPr>
          <w:rFonts w:ascii="黑体" w:hAnsi="黑体" w:eastAsia="黑体"/>
        </w:rPr>
        <w:t xml:space="preserve"> </w:t>
      </w:r>
      <w:r>
        <w:rPr>
          <w:rFonts w:hint="eastAsia" w:ascii="黑体" w:hAnsi="黑体" w:eastAsia="黑体"/>
        </w:rPr>
        <w:t>inspection</w:t>
      </w:r>
      <w:r>
        <w:rPr>
          <w:rFonts w:ascii="黑体" w:hAnsi="黑体" w:eastAsia="黑体"/>
        </w:rPr>
        <w:t xml:space="preserve"> </w:t>
      </w:r>
      <w:r>
        <w:rPr>
          <w:rFonts w:hint="eastAsia" w:ascii="黑体" w:hAnsi="黑体" w:eastAsia="黑体"/>
        </w:rPr>
        <w:t>of</w:t>
      </w:r>
      <w:r>
        <w:rPr>
          <w:rFonts w:ascii="黑体" w:hAnsi="黑体" w:eastAsia="黑体"/>
        </w:rPr>
        <w:t xml:space="preserve"> fire protection installation</w:t>
      </w:r>
    </w:p>
    <w:p>
      <w:pPr>
        <w:pStyle w:val="59"/>
        <w:ind w:firstLine="420"/>
      </w:pPr>
      <w:r>
        <w:rPr>
          <w:rFonts w:hint="eastAsia"/>
        </w:rPr>
        <w:t>消防技术服务机构依据消防法律法规、国家工程建设消防技术标准或特殊消防设计专家论证意见，对纳入消防行政确认、许可范围的建设工程在建设单位组织竣工验收合格的基础上，通过抽查、现场评定，作出是否合格判定的活动。</w:t>
      </w:r>
      <w:bookmarkStart w:id="163" w:name="_Toc129702306"/>
      <w:bookmarkEnd w:id="163"/>
    </w:p>
    <w:p>
      <w:pPr>
        <w:pStyle w:val="108"/>
        <w:spacing w:before="120" w:after="120"/>
      </w:pPr>
      <w:bookmarkStart w:id="164" w:name="_Toc136505390"/>
      <w:bookmarkEnd w:id="164"/>
      <w:bookmarkStart w:id="165" w:name="_Toc137224187"/>
      <w:bookmarkEnd w:id="165"/>
      <w:bookmarkStart w:id="166" w:name="_Toc132981453"/>
      <w:bookmarkEnd w:id="166"/>
    </w:p>
    <w:p>
      <w:pPr>
        <w:pStyle w:val="59"/>
        <w:ind w:firstLine="420"/>
        <w:rPr>
          <w:rFonts w:ascii="黑体" w:hAnsi="黑体" w:eastAsia="黑体"/>
        </w:rPr>
      </w:pPr>
      <w:r>
        <w:rPr>
          <w:rFonts w:hint="eastAsia" w:ascii="黑体" w:hAnsi="黑体" w:eastAsia="黑体"/>
        </w:rPr>
        <w:t xml:space="preserve">消防验收和备案抽查 </w:t>
      </w:r>
      <w:r>
        <w:rPr>
          <w:rFonts w:ascii="黑体" w:hAnsi="黑体" w:eastAsia="黑体"/>
        </w:rPr>
        <w:t xml:space="preserve">acceptance inspection </w:t>
      </w:r>
      <w:r>
        <w:rPr>
          <w:rFonts w:hint="eastAsia" w:ascii="黑体" w:hAnsi="黑体" w:eastAsia="黑体"/>
        </w:rPr>
        <w:t>of</w:t>
      </w:r>
      <w:r>
        <w:rPr>
          <w:rFonts w:ascii="黑体" w:hAnsi="黑体" w:eastAsia="黑体"/>
        </w:rPr>
        <w:t xml:space="preserve"> fire protection installation filed for record </w:t>
      </w:r>
    </w:p>
    <w:p>
      <w:pPr>
        <w:pStyle w:val="59"/>
        <w:ind w:firstLine="420"/>
      </w:pPr>
      <w:r>
        <w:rPr>
          <w:rFonts w:hint="eastAsia"/>
        </w:rPr>
        <w:t>依据消防法律法规、国家工程建设消防技术标准或特殊消防设计专家论证意见，对消防行政许可范围以外并经备案确定为检查对象的建设工程，在建设单位组织竣工验收合格的基础上，通过抽查、评定，作出是否合格判定的活动。</w:t>
      </w:r>
    </w:p>
    <w:p>
      <w:pPr>
        <w:pStyle w:val="108"/>
        <w:spacing w:before="120" w:after="120"/>
      </w:pPr>
      <w:bookmarkStart w:id="167" w:name="_Toc131084285"/>
      <w:bookmarkEnd w:id="167"/>
      <w:bookmarkStart w:id="168" w:name="_Toc137224188"/>
      <w:bookmarkEnd w:id="168"/>
      <w:bookmarkStart w:id="169" w:name="_Toc136505391"/>
      <w:bookmarkEnd w:id="169"/>
      <w:bookmarkStart w:id="170" w:name="_Toc132981454"/>
      <w:bookmarkEnd w:id="170"/>
      <w:bookmarkStart w:id="171" w:name="_Toc129702307"/>
      <w:bookmarkEnd w:id="171"/>
      <w:bookmarkStart w:id="172" w:name="_Toc130908857"/>
      <w:bookmarkEnd w:id="172"/>
    </w:p>
    <w:p>
      <w:pPr>
        <w:pStyle w:val="59"/>
        <w:ind w:firstLine="420"/>
        <w:rPr>
          <w:rFonts w:ascii="黑体" w:hAnsi="黑体" w:eastAsia="黑体"/>
        </w:rPr>
      </w:pPr>
      <w:r>
        <w:rPr>
          <w:rFonts w:hint="eastAsia" w:ascii="黑体" w:hAnsi="黑体" w:eastAsia="黑体"/>
        </w:rPr>
        <w:t xml:space="preserve">竣工验收消防查验 </w:t>
      </w:r>
      <w:r>
        <w:rPr>
          <w:rFonts w:ascii="黑体" w:hAnsi="黑体" w:eastAsia="黑体"/>
        </w:rPr>
        <w:t>final acceptance inspection by construction unit</w:t>
      </w:r>
    </w:p>
    <w:p>
      <w:pPr>
        <w:pStyle w:val="59"/>
        <w:ind w:firstLine="420"/>
      </w:pPr>
      <w:r>
        <w:rPr>
          <w:rFonts w:hint="eastAsia"/>
        </w:rPr>
        <w:t>对消防设计和合同约定的消防内容、工程消防技术档案和施工管理资料、消防的各分部分项工程、消防设施性能、系统功能联调联试等进行检查和验证的活动。</w:t>
      </w:r>
    </w:p>
    <w:p>
      <w:pPr>
        <w:pStyle w:val="108"/>
        <w:spacing w:before="120" w:after="120"/>
      </w:pPr>
      <w:bookmarkStart w:id="173" w:name="_Toc137224189"/>
      <w:bookmarkEnd w:id="173"/>
      <w:bookmarkStart w:id="174" w:name="_Toc131084286"/>
      <w:bookmarkEnd w:id="174"/>
      <w:bookmarkStart w:id="175" w:name="_Toc132981455"/>
      <w:bookmarkEnd w:id="175"/>
      <w:bookmarkStart w:id="176" w:name="_Toc129702308"/>
      <w:bookmarkEnd w:id="176"/>
      <w:bookmarkStart w:id="177" w:name="_Toc136505392"/>
      <w:bookmarkEnd w:id="177"/>
      <w:bookmarkStart w:id="178" w:name="_Toc130908858"/>
      <w:bookmarkEnd w:id="178"/>
    </w:p>
    <w:p>
      <w:pPr>
        <w:pStyle w:val="59"/>
        <w:ind w:firstLine="420"/>
        <w:rPr>
          <w:rFonts w:ascii="黑体" w:hAnsi="黑体" w:eastAsia="黑体"/>
        </w:rPr>
      </w:pPr>
      <w:r>
        <w:rPr>
          <w:rFonts w:hint="eastAsia" w:ascii="黑体" w:hAnsi="黑体" w:eastAsia="黑体"/>
        </w:rPr>
        <w:t>消防施工过程咨询 fire</w:t>
      </w:r>
      <w:r>
        <w:rPr>
          <w:rFonts w:ascii="黑体" w:hAnsi="黑体" w:eastAsia="黑体"/>
        </w:rPr>
        <w:t xml:space="preserve"> construction process consulting</w:t>
      </w:r>
    </w:p>
    <w:p>
      <w:pPr>
        <w:pStyle w:val="59"/>
        <w:ind w:firstLine="420"/>
      </w:pPr>
      <w:r>
        <w:rPr>
          <w:rFonts w:hint="eastAsia"/>
        </w:rPr>
        <w:t>对建设工程消防设计内容施工过程中的施工方案、质量、竣工验收查验及验收评定等提供技术咨询的活动。</w:t>
      </w:r>
    </w:p>
    <w:p>
      <w:pPr>
        <w:pStyle w:val="108"/>
        <w:spacing w:before="120" w:after="120"/>
      </w:pPr>
      <w:bookmarkStart w:id="179" w:name="_Toc132981456"/>
      <w:bookmarkEnd w:id="179"/>
      <w:bookmarkStart w:id="180" w:name="_Toc137224190"/>
      <w:bookmarkEnd w:id="180"/>
      <w:bookmarkStart w:id="181" w:name="_Toc122596938"/>
      <w:bookmarkEnd w:id="181"/>
      <w:bookmarkStart w:id="182" w:name="_Toc123054860"/>
      <w:bookmarkEnd w:id="182"/>
      <w:bookmarkStart w:id="183" w:name="_Toc136505393"/>
      <w:bookmarkEnd w:id="183"/>
      <w:bookmarkStart w:id="184" w:name="_Toc131084287"/>
      <w:bookmarkEnd w:id="184"/>
      <w:bookmarkStart w:id="185" w:name="_Toc130908859"/>
      <w:bookmarkEnd w:id="185"/>
      <w:bookmarkStart w:id="186" w:name="_Toc129702309"/>
      <w:bookmarkEnd w:id="186"/>
      <w:bookmarkStart w:id="187" w:name="_Toc121147710"/>
      <w:bookmarkEnd w:id="187"/>
    </w:p>
    <w:p>
      <w:pPr>
        <w:pStyle w:val="59"/>
        <w:ind w:firstLine="420"/>
        <w:rPr>
          <w:rFonts w:ascii="黑体" w:hAnsi="黑体" w:eastAsia="黑体"/>
        </w:rPr>
      </w:pPr>
      <w:r>
        <w:rPr>
          <w:rFonts w:hint="eastAsia" w:ascii="黑体" w:hAnsi="黑体" w:eastAsia="黑体"/>
        </w:rPr>
        <w:t>专业技术人员 technical</w:t>
      </w:r>
      <w:r>
        <w:rPr>
          <w:rFonts w:ascii="黑体" w:hAnsi="黑体" w:eastAsia="黑体"/>
        </w:rPr>
        <w:t xml:space="preserve"> </w:t>
      </w:r>
      <w:r>
        <w:rPr>
          <w:rFonts w:hint="eastAsia" w:ascii="黑体" w:hAnsi="黑体" w:eastAsia="黑体"/>
        </w:rPr>
        <w:t>professionals</w:t>
      </w:r>
    </w:p>
    <w:p>
      <w:pPr>
        <w:pStyle w:val="59"/>
        <w:ind w:firstLine="420"/>
      </w:pPr>
      <w:r>
        <w:rPr>
          <w:rFonts w:hint="eastAsia"/>
        </w:rPr>
        <w:t>在消防技术服务机构中负责或从事消防专业技术服务工作的人员。</w:t>
      </w:r>
    </w:p>
    <w:p>
      <w:pPr>
        <w:pStyle w:val="107"/>
        <w:spacing w:before="240" w:after="240"/>
      </w:pPr>
      <w:bookmarkStart w:id="188" w:name="_Toc116120857"/>
      <w:bookmarkStart w:id="189" w:name="_Toc122596939"/>
      <w:bookmarkStart w:id="190" w:name="_Toc121147711"/>
      <w:bookmarkStart w:id="191" w:name="_Toc114239794"/>
      <w:bookmarkStart w:id="192" w:name="_Toc131084288"/>
      <w:bookmarkStart w:id="193" w:name="_Toc132981457"/>
      <w:bookmarkStart w:id="194" w:name="_Toc130908860"/>
      <w:bookmarkStart w:id="195" w:name="_Toc137224191"/>
      <w:bookmarkStart w:id="196" w:name="_Toc129702310"/>
      <w:bookmarkStart w:id="197" w:name="_Toc123054861"/>
      <w:bookmarkStart w:id="198" w:name="_Toc136505394"/>
      <w:r>
        <w:rPr>
          <w:rFonts w:hint="eastAsia"/>
        </w:rPr>
        <w:t>指标体系</w:t>
      </w:r>
      <w:bookmarkEnd w:id="188"/>
      <w:bookmarkEnd w:id="189"/>
      <w:bookmarkEnd w:id="190"/>
      <w:bookmarkEnd w:id="191"/>
      <w:bookmarkEnd w:id="192"/>
      <w:bookmarkEnd w:id="193"/>
      <w:bookmarkEnd w:id="194"/>
      <w:bookmarkEnd w:id="195"/>
      <w:bookmarkEnd w:id="196"/>
      <w:bookmarkEnd w:id="197"/>
      <w:bookmarkEnd w:id="198"/>
      <w:r>
        <w:rPr>
          <w:rFonts w:hint="eastAsia"/>
        </w:rPr>
        <w:t xml:space="preserve"> </w:t>
      </w:r>
    </w:p>
    <w:p>
      <w:pPr>
        <w:pStyle w:val="108"/>
        <w:spacing w:before="120" w:after="120"/>
      </w:pPr>
      <w:bookmarkStart w:id="199" w:name="_Toc129702311"/>
      <w:bookmarkStart w:id="200" w:name="_Toc132981458"/>
      <w:bookmarkStart w:id="201" w:name="_Toc137224192"/>
      <w:bookmarkStart w:id="202" w:name="_Toc130908861"/>
      <w:bookmarkStart w:id="203" w:name="_Toc131084289"/>
      <w:bookmarkStart w:id="204" w:name="_Toc136505395"/>
      <w:r>
        <w:rPr>
          <w:rFonts w:hint="eastAsia"/>
        </w:rPr>
        <w:t>一般要求</w:t>
      </w:r>
      <w:bookmarkEnd w:id="199"/>
      <w:bookmarkEnd w:id="200"/>
      <w:bookmarkEnd w:id="201"/>
      <w:bookmarkEnd w:id="202"/>
      <w:bookmarkEnd w:id="203"/>
      <w:bookmarkEnd w:id="204"/>
    </w:p>
    <w:p>
      <w:pPr>
        <w:pStyle w:val="59"/>
        <w:ind w:firstLine="420"/>
      </w:pPr>
      <w:r>
        <w:rPr>
          <w:rFonts w:hint="eastAsia"/>
        </w:rPr>
        <w:t>消防技术服务机构服务能力的评价应涵盖组织、人员、项目管理、资源等内容，对支撑消防技术服务机构履约能力和服务质量的要素进行评价。指标体系应准确反映消防技术服务具备的条件和能力，以便消防技术服务机构通过计划、实施、检查和改进实现对消防技术服务质量的提升。消防技术服务能力成熟度评价指标体系见表1。</w:t>
      </w:r>
    </w:p>
    <w:p>
      <w:pPr>
        <w:pStyle w:val="115"/>
        <w:spacing w:before="120" w:after="120"/>
      </w:pPr>
      <w:r>
        <w:rPr>
          <w:rFonts w:hint="eastAsia"/>
        </w:rPr>
        <w:t>消防技术服务能力成熟度评价指标体系</w:t>
      </w:r>
    </w:p>
    <w:tbl>
      <w:tblPr>
        <w:tblStyle w:val="29"/>
        <w:tblW w:w="93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46"/>
        <w:gridCol w:w="1134"/>
        <w:gridCol w:w="1701"/>
        <w:gridCol w:w="56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846" w:type="dxa"/>
            <w:tcBorders>
              <w:top w:val="single" w:color="auto" w:sz="8" w:space="0"/>
              <w:bottom w:val="single" w:color="auto" w:sz="8" w:space="0"/>
            </w:tcBorders>
            <w:shd w:val="clear" w:color="auto" w:fill="auto"/>
            <w:vAlign w:val="center"/>
          </w:tcPr>
          <w:p>
            <w:pPr>
              <w:pStyle w:val="181"/>
            </w:pPr>
            <w:r>
              <w:rPr>
                <w:rFonts w:hint="eastAsia"/>
              </w:rPr>
              <w:t>一级指标</w:t>
            </w:r>
          </w:p>
        </w:tc>
        <w:tc>
          <w:tcPr>
            <w:tcW w:w="1134" w:type="dxa"/>
            <w:tcBorders>
              <w:top w:val="single" w:color="auto" w:sz="8" w:space="0"/>
              <w:bottom w:val="single" w:color="auto" w:sz="8" w:space="0"/>
            </w:tcBorders>
            <w:shd w:val="clear" w:color="auto" w:fill="auto"/>
            <w:vAlign w:val="center"/>
          </w:tcPr>
          <w:p>
            <w:pPr>
              <w:pStyle w:val="181"/>
            </w:pPr>
            <w:r>
              <w:rPr>
                <w:rFonts w:hint="eastAsia"/>
              </w:rPr>
              <w:t>二级指标</w:t>
            </w:r>
          </w:p>
        </w:tc>
        <w:tc>
          <w:tcPr>
            <w:tcW w:w="1701" w:type="dxa"/>
            <w:tcBorders>
              <w:top w:val="single" w:color="auto" w:sz="8" w:space="0"/>
              <w:bottom w:val="single" w:color="auto" w:sz="8" w:space="0"/>
            </w:tcBorders>
            <w:shd w:val="clear" w:color="auto" w:fill="auto"/>
            <w:vAlign w:val="center"/>
          </w:tcPr>
          <w:p>
            <w:pPr>
              <w:pStyle w:val="181"/>
            </w:pPr>
            <w:r>
              <w:rPr>
                <w:rFonts w:hint="eastAsia"/>
              </w:rPr>
              <w:t>三级指标</w:t>
            </w:r>
          </w:p>
        </w:tc>
        <w:tc>
          <w:tcPr>
            <w:tcW w:w="5663" w:type="dxa"/>
            <w:tcBorders>
              <w:top w:val="single" w:color="auto" w:sz="8" w:space="0"/>
              <w:bottom w:val="single" w:color="auto" w:sz="8" w:space="0"/>
            </w:tcBorders>
            <w:shd w:val="clear" w:color="auto" w:fill="auto"/>
            <w:vAlign w:val="center"/>
          </w:tcPr>
          <w:p>
            <w:pPr>
              <w:pStyle w:val="181"/>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restart"/>
            <w:tcBorders>
              <w:top w:val="single" w:color="auto" w:sz="8" w:space="0"/>
            </w:tcBorders>
            <w:shd w:val="clear" w:color="auto" w:fill="auto"/>
            <w:vAlign w:val="center"/>
          </w:tcPr>
          <w:p>
            <w:pPr>
              <w:pStyle w:val="181"/>
            </w:pPr>
            <w:r>
              <w:rPr>
                <w:rFonts w:hint="eastAsia"/>
              </w:rPr>
              <w:t>D1组织</w:t>
            </w:r>
          </w:p>
        </w:tc>
        <w:tc>
          <w:tcPr>
            <w:tcW w:w="1134" w:type="dxa"/>
            <w:vMerge w:val="restart"/>
            <w:tcBorders>
              <w:top w:val="single" w:color="auto" w:sz="8" w:space="0"/>
            </w:tcBorders>
            <w:shd w:val="clear" w:color="auto" w:fill="auto"/>
            <w:vAlign w:val="center"/>
          </w:tcPr>
          <w:p>
            <w:pPr>
              <w:pStyle w:val="181"/>
            </w:pPr>
            <w:r>
              <w:rPr>
                <w:rFonts w:hint="eastAsia"/>
              </w:rPr>
              <w:t>D1.1资质</w:t>
            </w:r>
          </w:p>
        </w:tc>
        <w:tc>
          <w:tcPr>
            <w:tcW w:w="1701" w:type="dxa"/>
            <w:tcBorders>
              <w:top w:val="single" w:color="auto" w:sz="8" w:space="0"/>
            </w:tcBorders>
            <w:shd w:val="clear" w:color="auto" w:fill="auto"/>
            <w:vAlign w:val="center"/>
          </w:tcPr>
          <w:p>
            <w:pPr>
              <w:pStyle w:val="181"/>
            </w:pPr>
            <w:r>
              <w:rPr>
                <w:rFonts w:hint="eastAsia"/>
                <w:szCs w:val="18"/>
              </w:rPr>
              <w:t>D</w:t>
            </w:r>
            <w:r>
              <w:rPr>
                <w:szCs w:val="18"/>
              </w:rPr>
              <w:t>1.1.1</w:t>
            </w:r>
            <w:r>
              <w:rPr>
                <w:rFonts w:hint="eastAsia"/>
                <w:szCs w:val="18"/>
              </w:rPr>
              <w:t>工商</w:t>
            </w:r>
          </w:p>
        </w:tc>
        <w:tc>
          <w:tcPr>
            <w:tcW w:w="5663" w:type="dxa"/>
            <w:tcBorders>
              <w:top w:val="single" w:color="auto" w:sz="8" w:space="0"/>
            </w:tcBorders>
            <w:shd w:val="clear" w:color="auto" w:fill="auto"/>
            <w:vAlign w:val="center"/>
          </w:tcPr>
          <w:p>
            <w:pPr>
              <w:pStyle w:val="181"/>
              <w:jc w:val="left"/>
            </w:pPr>
            <w:r>
              <w:rPr>
                <w:rFonts w:hint="eastAsia"/>
                <w:szCs w:val="18"/>
              </w:rPr>
              <w:t>在市场监管机构注册状态和情况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bottom w:val="single" w:color="auto" w:sz="2" w:space="0"/>
            </w:tcBorders>
            <w:shd w:val="clear" w:color="auto" w:fill="auto"/>
            <w:vAlign w:val="center"/>
          </w:tcPr>
          <w:p>
            <w:pPr>
              <w:pStyle w:val="181"/>
            </w:pPr>
          </w:p>
        </w:tc>
        <w:tc>
          <w:tcPr>
            <w:tcW w:w="1134" w:type="dxa"/>
            <w:vMerge w:val="continue"/>
            <w:tcBorders>
              <w:bottom w:val="single" w:color="auto" w:sz="2" w:space="0"/>
            </w:tcBorders>
            <w:shd w:val="clear" w:color="auto" w:fill="auto"/>
            <w:vAlign w:val="center"/>
          </w:tcPr>
          <w:p>
            <w:pPr>
              <w:pStyle w:val="181"/>
            </w:pPr>
          </w:p>
        </w:tc>
        <w:tc>
          <w:tcPr>
            <w:tcW w:w="1701" w:type="dxa"/>
            <w:tcBorders>
              <w:bottom w:val="single" w:color="auto" w:sz="2" w:space="0"/>
            </w:tcBorders>
            <w:shd w:val="clear" w:color="auto" w:fill="auto"/>
            <w:vAlign w:val="center"/>
          </w:tcPr>
          <w:p>
            <w:pPr>
              <w:pStyle w:val="181"/>
            </w:pPr>
            <w:r>
              <w:rPr>
                <w:rFonts w:hint="eastAsia"/>
                <w:szCs w:val="18"/>
              </w:rPr>
              <w:t>D</w:t>
            </w:r>
            <w:r>
              <w:rPr>
                <w:szCs w:val="18"/>
              </w:rPr>
              <w:t>1.1.2</w:t>
            </w:r>
            <w:r>
              <w:rPr>
                <w:rFonts w:hint="eastAsia"/>
                <w:szCs w:val="18"/>
              </w:rPr>
              <w:t>认证认可</w:t>
            </w:r>
          </w:p>
        </w:tc>
        <w:tc>
          <w:tcPr>
            <w:tcW w:w="5663" w:type="dxa"/>
            <w:tcBorders>
              <w:bottom w:val="single" w:color="auto" w:sz="2" w:space="0"/>
            </w:tcBorders>
            <w:shd w:val="clear" w:color="auto" w:fill="auto"/>
            <w:vAlign w:val="center"/>
          </w:tcPr>
          <w:p>
            <w:pPr>
              <w:pStyle w:val="181"/>
              <w:jc w:val="left"/>
            </w:pPr>
            <w:r>
              <w:rPr>
                <w:rFonts w:hint="eastAsia"/>
                <w:szCs w:val="18"/>
              </w:rPr>
              <w:t>受到政府职能部门、已授权的第三方机构颁发的资质认证或证明，例如I</w:t>
            </w:r>
            <w:r>
              <w:rPr>
                <w:szCs w:val="18"/>
              </w:rPr>
              <w:t>SO9000</w:t>
            </w:r>
            <w:r>
              <w:rPr>
                <w:rFonts w:hint="eastAsia"/>
                <w:szCs w:val="18"/>
              </w:rPr>
              <w:t>质量体系认证、高新技术企业认证等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restart"/>
            <w:tcBorders>
              <w:top w:val="single" w:color="auto" w:sz="2" w:space="0"/>
              <w:bottom w:val="single" w:color="auto" w:sz="4" w:space="0"/>
            </w:tcBorders>
            <w:shd w:val="clear" w:color="auto" w:fill="auto"/>
            <w:vAlign w:val="center"/>
          </w:tcPr>
          <w:p>
            <w:pPr>
              <w:pStyle w:val="181"/>
            </w:pPr>
            <w:r>
              <w:rPr>
                <w:rFonts w:hint="eastAsia"/>
              </w:rPr>
              <w:t>D1组织</w:t>
            </w:r>
          </w:p>
        </w:tc>
        <w:tc>
          <w:tcPr>
            <w:tcW w:w="1134" w:type="dxa"/>
            <w:vMerge w:val="restart"/>
            <w:tcBorders>
              <w:top w:val="single" w:color="auto" w:sz="2" w:space="0"/>
              <w:bottom w:val="single" w:color="auto" w:sz="4" w:space="0"/>
            </w:tcBorders>
            <w:shd w:val="clear" w:color="auto" w:fill="auto"/>
            <w:vAlign w:val="center"/>
          </w:tcPr>
          <w:p>
            <w:pPr>
              <w:pStyle w:val="181"/>
            </w:pPr>
            <w:r>
              <w:rPr>
                <w:rFonts w:hint="eastAsia"/>
              </w:rPr>
              <w:t>D1.2信用</w:t>
            </w:r>
          </w:p>
        </w:tc>
        <w:tc>
          <w:tcPr>
            <w:tcW w:w="1701" w:type="dxa"/>
            <w:tcBorders>
              <w:top w:val="single" w:color="auto" w:sz="2" w:space="0"/>
              <w:bottom w:val="single" w:color="auto" w:sz="4" w:space="0"/>
            </w:tcBorders>
            <w:shd w:val="clear" w:color="auto" w:fill="auto"/>
            <w:vAlign w:val="center"/>
          </w:tcPr>
          <w:p>
            <w:pPr>
              <w:pStyle w:val="181"/>
            </w:pPr>
            <w:r>
              <w:rPr>
                <w:rFonts w:hint="eastAsia"/>
                <w:szCs w:val="18"/>
              </w:rPr>
              <w:t>D</w:t>
            </w:r>
            <w:r>
              <w:rPr>
                <w:szCs w:val="18"/>
              </w:rPr>
              <w:t>1.2.1</w:t>
            </w:r>
            <w:r>
              <w:rPr>
                <w:rFonts w:hint="eastAsia"/>
                <w:szCs w:val="18"/>
              </w:rPr>
              <w:t>社会信用</w:t>
            </w:r>
          </w:p>
        </w:tc>
        <w:tc>
          <w:tcPr>
            <w:tcW w:w="5663" w:type="dxa"/>
            <w:tcBorders>
              <w:top w:val="single" w:color="auto" w:sz="2" w:space="0"/>
              <w:bottom w:val="single" w:color="auto" w:sz="4" w:space="0"/>
            </w:tcBorders>
            <w:shd w:val="clear" w:color="auto" w:fill="auto"/>
            <w:vAlign w:val="center"/>
          </w:tcPr>
          <w:p>
            <w:pPr>
              <w:pStyle w:val="181"/>
              <w:jc w:val="left"/>
            </w:pPr>
            <w:r>
              <w:rPr>
                <w:rFonts w:hint="eastAsia"/>
                <w:szCs w:val="18"/>
              </w:rPr>
              <w:t>履行社会义务、遵守合规体系意愿和能力的过往历史信息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tcBorders>
              <w:top w:val="single" w:color="auto" w:sz="4" w:space="0"/>
            </w:tcBorders>
            <w:shd w:val="clear" w:color="auto" w:fill="auto"/>
            <w:vAlign w:val="center"/>
          </w:tcPr>
          <w:p>
            <w:pPr>
              <w:pStyle w:val="181"/>
            </w:pPr>
          </w:p>
        </w:tc>
        <w:tc>
          <w:tcPr>
            <w:tcW w:w="1134" w:type="dxa"/>
            <w:vMerge w:val="continue"/>
            <w:tcBorders>
              <w:top w:val="single" w:color="auto" w:sz="4" w:space="0"/>
            </w:tcBorders>
            <w:shd w:val="clear" w:color="auto" w:fill="auto"/>
            <w:vAlign w:val="center"/>
          </w:tcPr>
          <w:p>
            <w:pPr>
              <w:pStyle w:val="181"/>
            </w:pPr>
          </w:p>
        </w:tc>
        <w:tc>
          <w:tcPr>
            <w:tcW w:w="1701" w:type="dxa"/>
            <w:tcBorders>
              <w:top w:val="single" w:color="auto" w:sz="4" w:space="0"/>
            </w:tcBorders>
            <w:shd w:val="clear" w:color="auto" w:fill="auto"/>
            <w:vAlign w:val="center"/>
          </w:tcPr>
          <w:p>
            <w:pPr>
              <w:pStyle w:val="181"/>
            </w:pPr>
            <w:r>
              <w:rPr>
                <w:rFonts w:hint="eastAsia"/>
                <w:szCs w:val="18"/>
              </w:rPr>
              <w:t>D</w:t>
            </w:r>
            <w:r>
              <w:rPr>
                <w:szCs w:val="18"/>
              </w:rPr>
              <w:t>1.2.2</w:t>
            </w:r>
            <w:r>
              <w:rPr>
                <w:rFonts w:hint="eastAsia"/>
                <w:szCs w:val="18"/>
              </w:rPr>
              <w:t>服务信用</w:t>
            </w:r>
          </w:p>
        </w:tc>
        <w:tc>
          <w:tcPr>
            <w:tcW w:w="5663" w:type="dxa"/>
            <w:tcBorders>
              <w:top w:val="single" w:color="auto" w:sz="4" w:space="0"/>
            </w:tcBorders>
            <w:shd w:val="clear" w:color="auto" w:fill="auto"/>
            <w:vAlign w:val="center"/>
          </w:tcPr>
          <w:p>
            <w:pPr>
              <w:pStyle w:val="181"/>
              <w:jc w:val="left"/>
            </w:pPr>
            <w:r>
              <w:rPr>
                <w:rFonts w:hint="eastAsia"/>
                <w:szCs w:val="18"/>
              </w:rPr>
              <w:t>履行某类消防技术服务产品的意愿和能力的信息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1.2.3</w:t>
            </w:r>
            <w:r>
              <w:rPr>
                <w:rFonts w:hint="eastAsia"/>
                <w:szCs w:val="18"/>
              </w:rPr>
              <w:t>金融征信</w:t>
            </w:r>
          </w:p>
        </w:tc>
        <w:tc>
          <w:tcPr>
            <w:tcW w:w="5663" w:type="dxa"/>
            <w:shd w:val="clear" w:color="auto" w:fill="auto"/>
            <w:vAlign w:val="center"/>
          </w:tcPr>
          <w:p>
            <w:pPr>
              <w:pStyle w:val="181"/>
              <w:jc w:val="left"/>
            </w:pPr>
            <w:r>
              <w:rPr>
                <w:rFonts w:hint="eastAsia"/>
                <w:szCs w:val="18"/>
              </w:rPr>
              <w:t>向金融机构借债和偿债的信用信息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restart"/>
            <w:shd w:val="clear" w:color="auto" w:fill="auto"/>
            <w:vAlign w:val="center"/>
          </w:tcPr>
          <w:p>
            <w:pPr>
              <w:pStyle w:val="181"/>
            </w:pPr>
            <w:r>
              <w:rPr>
                <w:rFonts w:hint="eastAsia"/>
              </w:rPr>
              <w:t>D1.3标准化</w:t>
            </w:r>
          </w:p>
        </w:tc>
        <w:tc>
          <w:tcPr>
            <w:tcW w:w="1701" w:type="dxa"/>
            <w:shd w:val="clear" w:color="auto" w:fill="auto"/>
            <w:vAlign w:val="center"/>
          </w:tcPr>
          <w:p>
            <w:pPr>
              <w:pStyle w:val="181"/>
            </w:pPr>
            <w:r>
              <w:rPr>
                <w:rFonts w:hint="eastAsia"/>
                <w:szCs w:val="18"/>
              </w:rPr>
              <w:t>D</w:t>
            </w:r>
            <w:r>
              <w:rPr>
                <w:szCs w:val="18"/>
              </w:rPr>
              <w:t>1.3.1</w:t>
            </w:r>
            <w:r>
              <w:rPr>
                <w:rFonts w:hint="eastAsia"/>
                <w:szCs w:val="18"/>
              </w:rPr>
              <w:t>参编情况</w:t>
            </w:r>
          </w:p>
        </w:tc>
        <w:tc>
          <w:tcPr>
            <w:tcW w:w="5663" w:type="dxa"/>
            <w:shd w:val="clear" w:color="auto" w:fill="auto"/>
            <w:vAlign w:val="center"/>
          </w:tcPr>
          <w:p>
            <w:pPr>
              <w:pStyle w:val="181"/>
              <w:jc w:val="left"/>
            </w:pPr>
            <w:r>
              <w:rPr>
                <w:rFonts w:hint="eastAsia"/>
                <w:szCs w:val="18"/>
              </w:rPr>
              <w:t>参与国内外标准编制的情况信息，标准的种类按适用范围分包含国家、行业、国际、地方、团体、企业等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1.3.2</w:t>
            </w:r>
            <w:r>
              <w:rPr>
                <w:rFonts w:hint="eastAsia"/>
                <w:szCs w:val="18"/>
              </w:rPr>
              <w:t>贯标情况</w:t>
            </w:r>
          </w:p>
        </w:tc>
        <w:tc>
          <w:tcPr>
            <w:tcW w:w="5663" w:type="dxa"/>
            <w:shd w:val="clear" w:color="auto" w:fill="auto"/>
            <w:vAlign w:val="center"/>
          </w:tcPr>
          <w:p>
            <w:pPr>
              <w:pStyle w:val="181"/>
              <w:jc w:val="left"/>
            </w:pPr>
            <w:r>
              <w:rPr>
                <w:rFonts w:hint="eastAsia"/>
                <w:szCs w:val="18"/>
              </w:rPr>
              <w:t>使用标准指导公司运营、管理和服务业务开展的情况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1.3.3</w:t>
            </w:r>
            <w:r>
              <w:rPr>
                <w:rFonts w:hint="eastAsia"/>
                <w:szCs w:val="18"/>
              </w:rPr>
              <w:t>业务情况</w:t>
            </w:r>
          </w:p>
        </w:tc>
        <w:tc>
          <w:tcPr>
            <w:tcW w:w="5663" w:type="dxa"/>
            <w:shd w:val="clear" w:color="auto" w:fill="auto"/>
            <w:vAlign w:val="center"/>
          </w:tcPr>
          <w:p>
            <w:pPr>
              <w:pStyle w:val="181"/>
              <w:jc w:val="left"/>
            </w:pPr>
            <w:r>
              <w:rPr>
                <w:rFonts w:hint="eastAsia"/>
                <w:szCs w:val="18"/>
              </w:rPr>
              <w:t>内部标准化业务和体系建设，以及承担外部标委会秘书处单位或在职人员承担外部标委会重要角色的情况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shd w:val="clear" w:color="auto" w:fill="auto"/>
            <w:vAlign w:val="center"/>
          </w:tcPr>
          <w:p>
            <w:pPr>
              <w:pStyle w:val="181"/>
            </w:pPr>
            <w:r>
              <w:rPr>
                <w:rFonts w:hint="eastAsia"/>
              </w:rPr>
              <w:t>D1.4规模</w:t>
            </w:r>
          </w:p>
        </w:tc>
        <w:tc>
          <w:tcPr>
            <w:tcW w:w="1701" w:type="dxa"/>
            <w:shd w:val="clear" w:color="auto" w:fill="auto"/>
            <w:vAlign w:val="center"/>
          </w:tcPr>
          <w:p>
            <w:pPr>
              <w:pStyle w:val="181"/>
            </w:pPr>
            <w:r>
              <w:rPr>
                <w:rFonts w:hint="eastAsia"/>
                <w:szCs w:val="18"/>
              </w:rPr>
              <w:t>D</w:t>
            </w:r>
            <w:r>
              <w:rPr>
                <w:szCs w:val="18"/>
              </w:rPr>
              <w:t>1.4.1</w:t>
            </w:r>
            <w:r>
              <w:rPr>
                <w:rFonts w:hint="eastAsia"/>
                <w:szCs w:val="18"/>
              </w:rPr>
              <w:t>持有资产</w:t>
            </w:r>
          </w:p>
        </w:tc>
        <w:tc>
          <w:tcPr>
            <w:tcW w:w="5663" w:type="dxa"/>
            <w:shd w:val="clear" w:color="auto" w:fill="auto"/>
            <w:vAlign w:val="center"/>
          </w:tcPr>
          <w:p>
            <w:pPr>
              <w:pStyle w:val="181"/>
              <w:jc w:val="left"/>
            </w:pPr>
            <w:r>
              <w:rPr>
                <w:rFonts w:hint="eastAsia"/>
                <w:szCs w:val="18"/>
              </w:rPr>
              <w:t>持有的各类资产、例如实物、现金、债券、股票、软件著作权等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restart"/>
            <w:shd w:val="clear" w:color="auto" w:fill="auto"/>
            <w:vAlign w:val="center"/>
          </w:tcPr>
          <w:p>
            <w:pPr>
              <w:pStyle w:val="181"/>
            </w:pPr>
            <w:r>
              <w:rPr>
                <w:rFonts w:hint="eastAsia"/>
              </w:rPr>
              <w:t>D</w:t>
            </w:r>
            <w:r>
              <w:t>1.5</w:t>
            </w:r>
            <w:r>
              <w:rPr>
                <w:rFonts w:hint="eastAsia"/>
              </w:rPr>
              <w:t>创新能力</w:t>
            </w:r>
          </w:p>
        </w:tc>
        <w:tc>
          <w:tcPr>
            <w:tcW w:w="1701" w:type="dxa"/>
            <w:shd w:val="clear" w:color="auto" w:fill="auto"/>
            <w:vAlign w:val="center"/>
          </w:tcPr>
          <w:p>
            <w:pPr>
              <w:pStyle w:val="181"/>
            </w:pPr>
            <w:r>
              <w:rPr>
                <w:rFonts w:hint="eastAsia"/>
                <w:szCs w:val="18"/>
              </w:rPr>
              <w:t>D</w:t>
            </w:r>
            <w:r>
              <w:rPr>
                <w:szCs w:val="18"/>
              </w:rPr>
              <w:t>1.5.1</w:t>
            </w:r>
            <w:r>
              <w:rPr>
                <w:rFonts w:hint="eastAsia"/>
                <w:szCs w:val="18"/>
              </w:rPr>
              <w:t>专利</w:t>
            </w:r>
          </w:p>
        </w:tc>
        <w:tc>
          <w:tcPr>
            <w:tcW w:w="5663" w:type="dxa"/>
            <w:shd w:val="clear" w:color="auto" w:fill="auto"/>
            <w:vAlign w:val="center"/>
          </w:tcPr>
          <w:p>
            <w:pPr>
              <w:pStyle w:val="181"/>
              <w:jc w:val="left"/>
            </w:pPr>
            <w:r>
              <w:rPr>
                <w:rFonts w:hint="eastAsia"/>
                <w:szCs w:val="18"/>
              </w:rPr>
              <w:t>已持有的专利的数量及其涉及领域的情况，包含发明专利、外观专利、授权专利等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1.5.2</w:t>
            </w:r>
            <w:r>
              <w:rPr>
                <w:rFonts w:hint="eastAsia"/>
                <w:szCs w:val="18"/>
              </w:rPr>
              <w:t>软著</w:t>
            </w:r>
          </w:p>
        </w:tc>
        <w:tc>
          <w:tcPr>
            <w:tcW w:w="5663" w:type="dxa"/>
            <w:shd w:val="clear" w:color="auto" w:fill="auto"/>
            <w:vAlign w:val="center"/>
          </w:tcPr>
          <w:p>
            <w:pPr>
              <w:pStyle w:val="181"/>
              <w:jc w:val="left"/>
            </w:pPr>
            <w:r>
              <w:rPr>
                <w:rFonts w:hint="eastAsia"/>
                <w:szCs w:val="18"/>
              </w:rPr>
              <w:t>已持有的软件著作权及其涉及领域的情况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1.5.3</w:t>
            </w:r>
            <w:r>
              <w:rPr>
                <w:rFonts w:hint="eastAsia"/>
                <w:szCs w:val="18"/>
              </w:rPr>
              <w:t>论文</w:t>
            </w:r>
          </w:p>
        </w:tc>
        <w:tc>
          <w:tcPr>
            <w:tcW w:w="5663" w:type="dxa"/>
            <w:shd w:val="clear" w:color="auto" w:fill="auto"/>
            <w:vAlign w:val="center"/>
          </w:tcPr>
          <w:p>
            <w:pPr>
              <w:pStyle w:val="181"/>
              <w:jc w:val="left"/>
            </w:pPr>
            <w:r>
              <w:rPr>
                <w:rFonts w:hint="eastAsia"/>
                <w:szCs w:val="18"/>
              </w:rPr>
              <w:t>在具有一定影响力的学术期刊上发布的论文数量及领域的情况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1.5.4</w:t>
            </w:r>
            <w:r>
              <w:rPr>
                <w:rFonts w:hint="eastAsia"/>
                <w:szCs w:val="18"/>
              </w:rPr>
              <w:t>研究报告、白皮书、蓝皮书</w:t>
            </w:r>
          </w:p>
        </w:tc>
        <w:tc>
          <w:tcPr>
            <w:tcW w:w="5663" w:type="dxa"/>
            <w:shd w:val="clear" w:color="auto" w:fill="auto"/>
            <w:vAlign w:val="center"/>
          </w:tcPr>
          <w:p>
            <w:pPr>
              <w:pStyle w:val="181"/>
              <w:jc w:val="left"/>
            </w:pPr>
            <w:r>
              <w:rPr>
                <w:rFonts w:hint="eastAsia"/>
                <w:szCs w:val="18"/>
              </w:rPr>
              <w:t>牵头或参与已公开发布的研究报告、白皮书、蓝皮书数量总合及涉及领域情况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1.5.5</w:t>
            </w:r>
            <w:r>
              <w:rPr>
                <w:rFonts w:hint="eastAsia"/>
                <w:szCs w:val="18"/>
              </w:rPr>
              <w:t>科研项目</w:t>
            </w:r>
          </w:p>
        </w:tc>
        <w:tc>
          <w:tcPr>
            <w:tcW w:w="5663" w:type="dxa"/>
            <w:shd w:val="clear" w:color="auto" w:fill="auto"/>
            <w:vAlign w:val="center"/>
          </w:tcPr>
          <w:p>
            <w:pPr>
              <w:pStyle w:val="181"/>
              <w:jc w:val="left"/>
            </w:pPr>
            <w:r>
              <w:rPr>
                <w:rFonts w:hint="eastAsia"/>
                <w:szCs w:val="18"/>
              </w:rPr>
              <w:t>牵头或参与的中央或地方职能部门管理的纵向科研项目的情况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restart"/>
            <w:shd w:val="clear" w:color="auto" w:fill="auto"/>
            <w:vAlign w:val="center"/>
          </w:tcPr>
          <w:p>
            <w:pPr>
              <w:pStyle w:val="181"/>
            </w:pPr>
            <w:r>
              <w:rPr>
                <w:rFonts w:hint="eastAsia"/>
              </w:rPr>
              <w:t>D1.6成功案例</w:t>
            </w:r>
          </w:p>
        </w:tc>
        <w:tc>
          <w:tcPr>
            <w:tcW w:w="1701" w:type="dxa"/>
            <w:shd w:val="clear" w:color="auto" w:fill="auto"/>
            <w:vAlign w:val="center"/>
          </w:tcPr>
          <w:p>
            <w:pPr>
              <w:pStyle w:val="181"/>
            </w:pPr>
            <w:r>
              <w:rPr>
                <w:rFonts w:hint="eastAsia"/>
                <w:szCs w:val="18"/>
              </w:rPr>
              <w:t>D</w:t>
            </w:r>
            <w:r>
              <w:rPr>
                <w:szCs w:val="18"/>
              </w:rPr>
              <w:t>1.6.1</w:t>
            </w:r>
            <w:r>
              <w:rPr>
                <w:rFonts w:hint="eastAsia"/>
              </w:rPr>
              <w:t>服务项目数量</w:t>
            </w:r>
          </w:p>
        </w:tc>
        <w:tc>
          <w:tcPr>
            <w:tcW w:w="5663" w:type="dxa"/>
            <w:shd w:val="clear" w:color="auto" w:fill="auto"/>
            <w:vAlign w:val="center"/>
          </w:tcPr>
          <w:p>
            <w:pPr>
              <w:pStyle w:val="181"/>
              <w:jc w:val="left"/>
            </w:pPr>
            <w:r>
              <w:rPr>
                <w:rFonts w:hint="eastAsia"/>
                <w:szCs w:val="18"/>
              </w:rPr>
              <w:t>签署的服务合同数量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1.6.2</w:t>
            </w:r>
            <w:r>
              <w:rPr>
                <w:rFonts w:hint="eastAsia"/>
                <w:szCs w:val="18"/>
              </w:rPr>
              <w:t>从业年限</w:t>
            </w:r>
          </w:p>
        </w:tc>
        <w:tc>
          <w:tcPr>
            <w:tcW w:w="5663" w:type="dxa"/>
            <w:shd w:val="clear" w:color="auto" w:fill="auto"/>
            <w:vAlign w:val="center"/>
          </w:tcPr>
          <w:p>
            <w:pPr>
              <w:pStyle w:val="181"/>
              <w:jc w:val="left"/>
            </w:pPr>
            <w:r>
              <w:rPr>
                <w:rFonts w:hint="eastAsia"/>
                <w:szCs w:val="18"/>
              </w:rPr>
              <w:t>对照本文件第4章的类别开展服务的时长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1.6.3</w:t>
            </w:r>
            <w:r>
              <w:rPr>
                <w:rFonts w:hint="eastAsia"/>
                <w:szCs w:val="18"/>
              </w:rPr>
              <w:t>服务营收</w:t>
            </w:r>
          </w:p>
        </w:tc>
        <w:tc>
          <w:tcPr>
            <w:tcW w:w="5663" w:type="dxa"/>
            <w:shd w:val="clear" w:color="auto" w:fill="auto"/>
            <w:vAlign w:val="center"/>
          </w:tcPr>
          <w:p>
            <w:pPr>
              <w:pStyle w:val="181"/>
              <w:jc w:val="left"/>
            </w:pPr>
            <w:r>
              <w:rPr>
                <w:rFonts w:hint="eastAsia"/>
                <w:szCs w:val="18"/>
              </w:rPr>
              <w:t>通过服务直接获得的年度收入，和该收入占机构年度总收入的比例情况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restart"/>
            <w:shd w:val="clear" w:color="auto" w:fill="auto"/>
            <w:vAlign w:val="center"/>
          </w:tcPr>
          <w:p>
            <w:pPr>
              <w:pStyle w:val="181"/>
            </w:pPr>
            <w:r>
              <w:rPr>
                <w:rFonts w:hint="eastAsia"/>
              </w:rPr>
              <w:t>D1.7获奖情况</w:t>
            </w:r>
          </w:p>
        </w:tc>
        <w:tc>
          <w:tcPr>
            <w:tcW w:w="1701" w:type="dxa"/>
            <w:shd w:val="clear" w:color="auto" w:fill="auto"/>
            <w:vAlign w:val="center"/>
          </w:tcPr>
          <w:p>
            <w:pPr>
              <w:pStyle w:val="181"/>
            </w:pPr>
            <w:r>
              <w:rPr>
                <w:rFonts w:hint="eastAsia"/>
                <w:szCs w:val="18"/>
              </w:rPr>
              <w:t>D</w:t>
            </w:r>
            <w:r>
              <w:rPr>
                <w:szCs w:val="18"/>
              </w:rPr>
              <w:t>1.7.1</w:t>
            </w:r>
            <w:r>
              <w:rPr>
                <w:rFonts w:hint="eastAsia"/>
                <w:szCs w:val="18"/>
              </w:rPr>
              <w:t>获奖等级</w:t>
            </w:r>
          </w:p>
        </w:tc>
        <w:tc>
          <w:tcPr>
            <w:tcW w:w="5663" w:type="dxa"/>
            <w:shd w:val="clear" w:color="auto" w:fill="auto"/>
            <w:vAlign w:val="center"/>
          </w:tcPr>
          <w:p>
            <w:pPr>
              <w:pStyle w:val="181"/>
              <w:jc w:val="left"/>
            </w:pPr>
            <w:r>
              <w:rPr>
                <w:rFonts w:hint="eastAsia"/>
                <w:szCs w:val="18"/>
              </w:rPr>
              <w:t>获得政府或权威机构颁发的奖项及其等级，例如/国际/国家/省部/地市等，含在职人员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1.7.2</w:t>
            </w:r>
            <w:r>
              <w:rPr>
                <w:rFonts w:hint="eastAsia"/>
                <w:szCs w:val="18"/>
              </w:rPr>
              <w:t>获奖项次</w:t>
            </w:r>
          </w:p>
        </w:tc>
        <w:tc>
          <w:tcPr>
            <w:tcW w:w="5663" w:type="dxa"/>
            <w:shd w:val="clear" w:color="auto" w:fill="auto"/>
            <w:vAlign w:val="center"/>
          </w:tcPr>
          <w:p>
            <w:pPr>
              <w:pStyle w:val="181"/>
              <w:jc w:val="left"/>
            </w:pPr>
            <w:r>
              <w:rPr>
                <w:rFonts w:hint="eastAsia"/>
                <w:szCs w:val="18"/>
              </w:rPr>
              <w:t>获得政府或第三方权威机构颁发的奖项的次数，含在职专业技术人员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1.7.3</w:t>
            </w:r>
            <w:r>
              <w:rPr>
                <w:rFonts w:hint="eastAsia"/>
                <w:szCs w:val="18"/>
              </w:rPr>
              <w:t>获奖性质</w:t>
            </w:r>
          </w:p>
        </w:tc>
        <w:tc>
          <w:tcPr>
            <w:tcW w:w="5663" w:type="dxa"/>
            <w:shd w:val="clear" w:color="auto" w:fill="auto"/>
            <w:vAlign w:val="center"/>
          </w:tcPr>
          <w:p>
            <w:pPr>
              <w:pStyle w:val="181"/>
              <w:jc w:val="left"/>
            </w:pPr>
            <w:r>
              <w:rPr>
                <w:rFonts w:hint="eastAsia"/>
                <w:szCs w:val="18"/>
              </w:rPr>
              <w:t>描述获得奖项属性的信息，例如颁发机构、所在领域等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restart"/>
            <w:shd w:val="clear" w:color="auto" w:fill="auto"/>
            <w:vAlign w:val="center"/>
          </w:tcPr>
          <w:p>
            <w:pPr>
              <w:pStyle w:val="181"/>
            </w:pPr>
            <w:r>
              <w:rPr>
                <w:rFonts w:hint="eastAsia"/>
              </w:rPr>
              <w:t>D</w:t>
            </w:r>
            <w:r>
              <w:t>2</w:t>
            </w:r>
            <w:r>
              <w:rPr>
                <w:rFonts w:hint="eastAsia"/>
              </w:rPr>
              <w:t>人员</w:t>
            </w:r>
          </w:p>
        </w:tc>
        <w:tc>
          <w:tcPr>
            <w:tcW w:w="1134" w:type="dxa"/>
            <w:vMerge w:val="restart"/>
            <w:shd w:val="clear" w:color="auto" w:fill="auto"/>
            <w:vAlign w:val="center"/>
          </w:tcPr>
          <w:p>
            <w:pPr>
              <w:pStyle w:val="181"/>
            </w:pPr>
            <w:r>
              <w:rPr>
                <w:rFonts w:hint="eastAsia"/>
              </w:rPr>
              <w:t>D2.1人员管理</w:t>
            </w:r>
          </w:p>
        </w:tc>
        <w:tc>
          <w:tcPr>
            <w:tcW w:w="1701" w:type="dxa"/>
            <w:shd w:val="clear" w:color="auto" w:fill="auto"/>
            <w:vAlign w:val="center"/>
          </w:tcPr>
          <w:p>
            <w:pPr>
              <w:pStyle w:val="181"/>
            </w:pPr>
            <w:r>
              <w:rPr>
                <w:rFonts w:hint="eastAsia"/>
                <w:szCs w:val="18"/>
              </w:rPr>
              <w:t>D</w:t>
            </w:r>
            <w:r>
              <w:rPr>
                <w:szCs w:val="18"/>
              </w:rPr>
              <w:t>2.1.1</w:t>
            </w:r>
            <w:r>
              <w:rPr>
                <w:rFonts w:hint="eastAsia"/>
                <w:szCs w:val="18"/>
              </w:rPr>
              <w:t>人员储备</w:t>
            </w:r>
          </w:p>
        </w:tc>
        <w:tc>
          <w:tcPr>
            <w:tcW w:w="5663" w:type="dxa"/>
            <w:shd w:val="clear" w:color="auto" w:fill="auto"/>
            <w:vAlign w:val="center"/>
          </w:tcPr>
          <w:p>
            <w:pPr>
              <w:pStyle w:val="181"/>
              <w:jc w:val="left"/>
            </w:pPr>
            <w:r>
              <w:rPr>
                <w:rFonts w:hint="eastAsia"/>
                <w:szCs w:val="18"/>
              </w:rPr>
              <w:t>在职专业技术人员情况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2.1.2</w:t>
            </w:r>
            <w:r>
              <w:rPr>
                <w:rFonts w:hint="eastAsia"/>
                <w:szCs w:val="18"/>
              </w:rPr>
              <w:t>人员培训</w:t>
            </w:r>
          </w:p>
        </w:tc>
        <w:tc>
          <w:tcPr>
            <w:tcW w:w="5663" w:type="dxa"/>
            <w:shd w:val="clear" w:color="auto" w:fill="auto"/>
            <w:vAlign w:val="center"/>
          </w:tcPr>
          <w:p>
            <w:pPr>
              <w:pStyle w:val="181"/>
              <w:jc w:val="left"/>
            </w:pPr>
            <w:r>
              <w:rPr>
                <w:rFonts w:hint="eastAsia"/>
                <w:szCs w:val="18"/>
              </w:rPr>
              <w:t>内部在职培训机制的建立和执行情况，领域不限于业务、技术、管理、财务、运营等方面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2.1.3</w:t>
            </w:r>
            <w:r>
              <w:rPr>
                <w:rFonts w:hint="eastAsia"/>
                <w:szCs w:val="18"/>
              </w:rPr>
              <w:t>人员考核</w:t>
            </w:r>
          </w:p>
        </w:tc>
        <w:tc>
          <w:tcPr>
            <w:tcW w:w="5663" w:type="dxa"/>
            <w:shd w:val="clear" w:color="auto" w:fill="auto"/>
            <w:vAlign w:val="center"/>
          </w:tcPr>
          <w:p>
            <w:pPr>
              <w:pStyle w:val="181"/>
              <w:jc w:val="left"/>
            </w:pPr>
            <w:r>
              <w:rPr>
                <w:rFonts w:hint="eastAsia"/>
                <w:szCs w:val="18"/>
              </w:rPr>
              <w:t>内部考核评比机制的建立和执行情况，例如关键绩效指标（K</w:t>
            </w:r>
            <w:r>
              <w:rPr>
                <w:szCs w:val="18"/>
              </w:rPr>
              <w:t>PI</w:t>
            </w:r>
            <w:r>
              <w:rPr>
                <w:rFonts w:hint="eastAsia"/>
                <w:szCs w:val="18"/>
              </w:rPr>
              <w:t>）、目标与关键结果（O</w:t>
            </w:r>
            <w:r>
              <w:rPr>
                <w:szCs w:val="18"/>
              </w:rPr>
              <w:t>KR</w:t>
            </w:r>
            <w:r>
              <w:rPr>
                <w:rFonts w:hint="eastAsia"/>
                <w:szCs w:val="18"/>
              </w:rPr>
              <w:t>）等考核方法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restart"/>
            <w:shd w:val="clear" w:color="auto" w:fill="auto"/>
            <w:vAlign w:val="center"/>
          </w:tcPr>
          <w:p>
            <w:pPr>
              <w:pStyle w:val="181"/>
            </w:pPr>
            <w:r>
              <w:rPr>
                <w:rFonts w:hint="eastAsia"/>
              </w:rPr>
              <w:t>D2.2人员资质</w:t>
            </w:r>
          </w:p>
        </w:tc>
        <w:tc>
          <w:tcPr>
            <w:tcW w:w="1701" w:type="dxa"/>
            <w:shd w:val="clear" w:color="auto" w:fill="auto"/>
            <w:vAlign w:val="center"/>
          </w:tcPr>
          <w:p>
            <w:pPr>
              <w:pStyle w:val="181"/>
            </w:pPr>
            <w:r>
              <w:rPr>
                <w:rFonts w:hint="eastAsia"/>
                <w:szCs w:val="18"/>
              </w:rPr>
              <w:t>D</w:t>
            </w:r>
            <w:r>
              <w:rPr>
                <w:szCs w:val="18"/>
              </w:rPr>
              <w:t>2.2.1</w:t>
            </w:r>
            <w:r>
              <w:rPr>
                <w:rFonts w:hint="eastAsia"/>
                <w:szCs w:val="18"/>
              </w:rPr>
              <w:t>执业资格</w:t>
            </w:r>
          </w:p>
        </w:tc>
        <w:tc>
          <w:tcPr>
            <w:tcW w:w="5663" w:type="dxa"/>
            <w:shd w:val="clear" w:color="auto" w:fill="auto"/>
            <w:vAlign w:val="center"/>
          </w:tcPr>
          <w:p>
            <w:pPr>
              <w:pStyle w:val="181"/>
              <w:jc w:val="left"/>
            </w:pPr>
            <w:r>
              <w:rPr>
                <w:rFonts w:hint="eastAsia"/>
                <w:szCs w:val="18"/>
              </w:rPr>
              <w:t>在职专业技术人员获得国家职能部门、行业权威机构授予从业人员所从事社会性工作的资格证明情况，例如注册消防工程师、消防设施操作员等</w:t>
            </w:r>
            <w:r>
              <w:rPr>
                <w:rFonts w:hint="eastAsia"/>
                <w:szCs w:val="18"/>
                <w:vertAlign w:val="superscript"/>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2.2.2</w:t>
            </w:r>
            <w:r>
              <w:rPr>
                <w:rFonts w:hint="eastAsia"/>
                <w:szCs w:val="18"/>
              </w:rPr>
              <w:t>职称</w:t>
            </w:r>
          </w:p>
        </w:tc>
        <w:tc>
          <w:tcPr>
            <w:tcW w:w="5663" w:type="dxa"/>
            <w:shd w:val="clear" w:color="auto" w:fill="auto"/>
            <w:vAlign w:val="center"/>
          </w:tcPr>
          <w:p>
            <w:pPr>
              <w:pStyle w:val="181"/>
              <w:jc w:val="left"/>
            </w:pPr>
            <w:r>
              <w:rPr>
                <w:rFonts w:hint="eastAsia"/>
                <w:szCs w:val="18"/>
              </w:rPr>
              <w:t>在职专业技术人员获得专业技术水平、能力及成就的等级，分为初级、中级和高级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restart"/>
            <w:shd w:val="clear" w:color="auto" w:fill="auto"/>
            <w:vAlign w:val="center"/>
          </w:tcPr>
          <w:p>
            <w:pPr>
              <w:pStyle w:val="181"/>
            </w:pPr>
            <w:r>
              <w:rPr>
                <w:rFonts w:hint="eastAsia"/>
              </w:rPr>
              <w:t>D2.3专业知识</w:t>
            </w:r>
          </w:p>
        </w:tc>
        <w:tc>
          <w:tcPr>
            <w:tcW w:w="1701" w:type="dxa"/>
            <w:shd w:val="clear" w:color="auto" w:fill="auto"/>
            <w:vAlign w:val="center"/>
          </w:tcPr>
          <w:p>
            <w:pPr>
              <w:pStyle w:val="181"/>
            </w:pPr>
            <w:r>
              <w:rPr>
                <w:rFonts w:hint="eastAsia"/>
                <w:szCs w:val="18"/>
              </w:rPr>
              <w:t>D</w:t>
            </w:r>
            <w:r>
              <w:rPr>
                <w:szCs w:val="18"/>
              </w:rPr>
              <w:t>2.3.1</w:t>
            </w:r>
            <w:r>
              <w:rPr>
                <w:rFonts w:hint="eastAsia"/>
                <w:szCs w:val="18"/>
              </w:rPr>
              <w:t>平行行业</w:t>
            </w:r>
          </w:p>
        </w:tc>
        <w:tc>
          <w:tcPr>
            <w:tcW w:w="5663" w:type="dxa"/>
            <w:shd w:val="clear" w:color="auto" w:fill="auto"/>
            <w:vAlign w:val="center"/>
          </w:tcPr>
          <w:p>
            <w:pPr>
              <w:pStyle w:val="181"/>
              <w:jc w:val="left"/>
            </w:pPr>
            <w:r>
              <w:rPr>
                <w:rFonts w:hint="eastAsia"/>
                <w:szCs w:val="18"/>
              </w:rPr>
              <w:t>为更熟练开展消防技术服务而必须掌握的通用行业知识，例如消防、建筑等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2.3.2</w:t>
            </w:r>
            <w:r>
              <w:rPr>
                <w:rFonts w:hint="eastAsia"/>
                <w:szCs w:val="18"/>
              </w:rPr>
              <w:t>垂直行业</w:t>
            </w:r>
          </w:p>
        </w:tc>
        <w:tc>
          <w:tcPr>
            <w:tcW w:w="5663" w:type="dxa"/>
            <w:shd w:val="clear" w:color="auto" w:fill="auto"/>
            <w:vAlign w:val="center"/>
          </w:tcPr>
          <w:p>
            <w:pPr>
              <w:pStyle w:val="181"/>
              <w:jc w:val="left"/>
            </w:pPr>
            <w:r>
              <w:rPr>
                <w:rFonts w:hint="eastAsia"/>
                <w:szCs w:val="18"/>
              </w:rPr>
              <w:t>行业交叉应用时需掌握的必要知识，例如石油化工等，行业分类见G</w:t>
            </w:r>
            <w:r>
              <w:rPr>
                <w:szCs w:val="18"/>
              </w:rPr>
              <w:t>B/T 4754</w:t>
            </w:r>
            <w:r>
              <w:rPr>
                <w:rFonts w:hint="eastAsia"/>
                <w:szCs w:val="18"/>
              </w:rPr>
              <w:t>—2</w:t>
            </w:r>
            <w:r>
              <w:rPr>
                <w:szCs w:val="18"/>
              </w:rPr>
              <w:t>017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2.3.3</w:t>
            </w:r>
            <w:r>
              <w:rPr>
                <w:rFonts w:hint="eastAsia"/>
                <w:szCs w:val="18"/>
              </w:rPr>
              <w:t>技术工具</w:t>
            </w:r>
          </w:p>
        </w:tc>
        <w:tc>
          <w:tcPr>
            <w:tcW w:w="5663" w:type="dxa"/>
            <w:shd w:val="clear" w:color="auto" w:fill="auto"/>
            <w:vAlign w:val="center"/>
          </w:tcPr>
          <w:p>
            <w:pPr>
              <w:pStyle w:val="181"/>
              <w:jc w:val="left"/>
            </w:pPr>
            <w:r>
              <w:rPr>
                <w:rFonts w:hint="eastAsia"/>
                <w:szCs w:val="18"/>
              </w:rPr>
              <w:t>在职专业技术人员掌握赋能传统消防产品或相关技术知识及其工具的情况，例如信息技术、标准化等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restart"/>
            <w:shd w:val="clear" w:color="auto" w:fill="auto"/>
            <w:vAlign w:val="center"/>
          </w:tcPr>
          <w:p>
            <w:pPr>
              <w:pStyle w:val="181"/>
            </w:pPr>
            <w:r>
              <w:rPr>
                <w:rFonts w:hint="eastAsia"/>
              </w:rPr>
              <w:t>D2.4职业技能</w:t>
            </w:r>
          </w:p>
        </w:tc>
        <w:tc>
          <w:tcPr>
            <w:tcW w:w="1701" w:type="dxa"/>
            <w:shd w:val="clear" w:color="auto" w:fill="auto"/>
            <w:vAlign w:val="center"/>
          </w:tcPr>
          <w:p>
            <w:pPr>
              <w:pStyle w:val="181"/>
            </w:pPr>
            <w:r>
              <w:rPr>
                <w:rFonts w:hint="eastAsia"/>
                <w:szCs w:val="18"/>
              </w:rPr>
              <w:t>D</w:t>
            </w:r>
            <w:r>
              <w:rPr>
                <w:szCs w:val="18"/>
              </w:rPr>
              <w:t>2.4</w:t>
            </w:r>
            <w:r>
              <w:rPr>
                <w:rFonts w:hint="eastAsia"/>
                <w:szCs w:val="18"/>
              </w:rPr>
              <w:t>.</w:t>
            </w:r>
            <w:r>
              <w:rPr>
                <w:szCs w:val="18"/>
              </w:rPr>
              <w:t>1</w:t>
            </w:r>
            <w:r>
              <w:rPr>
                <w:rFonts w:hint="eastAsia"/>
                <w:szCs w:val="18"/>
              </w:rPr>
              <w:t>基本技能</w:t>
            </w:r>
          </w:p>
        </w:tc>
        <w:tc>
          <w:tcPr>
            <w:tcW w:w="5663" w:type="dxa"/>
            <w:shd w:val="clear" w:color="auto" w:fill="auto"/>
            <w:vAlign w:val="center"/>
          </w:tcPr>
          <w:p>
            <w:pPr>
              <w:pStyle w:val="181"/>
              <w:jc w:val="left"/>
            </w:pPr>
            <w:r>
              <w:rPr>
                <w:rFonts w:hint="eastAsia"/>
                <w:szCs w:val="18"/>
              </w:rPr>
              <w:t>为支撑消防技术服务的正常开展所应具备的通用技能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2.4.2</w:t>
            </w:r>
            <w:r>
              <w:rPr>
                <w:rFonts w:hint="eastAsia"/>
                <w:szCs w:val="18"/>
              </w:rPr>
              <w:t>专业技能</w:t>
            </w:r>
          </w:p>
        </w:tc>
        <w:tc>
          <w:tcPr>
            <w:tcW w:w="5663" w:type="dxa"/>
            <w:shd w:val="clear" w:color="auto" w:fill="auto"/>
            <w:vAlign w:val="center"/>
          </w:tcPr>
          <w:p>
            <w:pPr>
              <w:pStyle w:val="181"/>
              <w:jc w:val="left"/>
            </w:pPr>
            <w:r>
              <w:rPr>
                <w:rFonts w:hint="eastAsia"/>
                <w:szCs w:val="18"/>
              </w:rPr>
              <w:t>为支撑某一类消防技术服务所应具备的专用技能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2.4.3</w:t>
            </w:r>
            <w:r>
              <w:rPr>
                <w:rFonts w:hint="eastAsia"/>
                <w:szCs w:val="18"/>
              </w:rPr>
              <w:t>软技能</w:t>
            </w:r>
          </w:p>
        </w:tc>
        <w:tc>
          <w:tcPr>
            <w:tcW w:w="5663" w:type="dxa"/>
            <w:shd w:val="clear" w:color="auto" w:fill="auto"/>
            <w:vAlign w:val="center"/>
          </w:tcPr>
          <w:p>
            <w:pPr>
              <w:pStyle w:val="181"/>
              <w:jc w:val="left"/>
            </w:pPr>
            <w:r>
              <w:rPr>
                <w:rFonts w:hint="eastAsia"/>
                <w:szCs w:val="18"/>
              </w:rPr>
              <w:t>为支撑消防技术服务的正常开展所应具备的行为特征、相关技能和综合素质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restart"/>
            <w:shd w:val="clear" w:color="auto" w:fill="auto"/>
            <w:vAlign w:val="center"/>
          </w:tcPr>
          <w:p>
            <w:pPr>
              <w:pStyle w:val="181"/>
            </w:pPr>
            <w:r>
              <w:rPr>
                <w:rFonts w:hint="eastAsia"/>
              </w:rPr>
              <w:t>D</w:t>
            </w:r>
            <w:r>
              <w:t>2.5</w:t>
            </w:r>
            <w:r>
              <w:rPr>
                <w:rFonts w:hint="eastAsia"/>
              </w:rPr>
              <w:t>工作经验</w:t>
            </w:r>
          </w:p>
        </w:tc>
        <w:tc>
          <w:tcPr>
            <w:tcW w:w="1701" w:type="dxa"/>
            <w:shd w:val="clear" w:color="auto" w:fill="auto"/>
            <w:vAlign w:val="center"/>
          </w:tcPr>
          <w:p>
            <w:pPr>
              <w:pStyle w:val="181"/>
            </w:pPr>
            <w:r>
              <w:rPr>
                <w:rFonts w:hint="eastAsia"/>
                <w:szCs w:val="18"/>
              </w:rPr>
              <w:t>D</w:t>
            </w:r>
            <w:r>
              <w:rPr>
                <w:szCs w:val="18"/>
              </w:rPr>
              <w:t>2.5.1</w:t>
            </w:r>
            <w:r>
              <w:rPr>
                <w:rFonts w:hint="eastAsia"/>
                <w:szCs w:val="18"/>
              </w:rPr>
              <w:t>时长/年限</w:t>
            </w:r>
          </w:p>
        </w:tc>
        <w:tc>
          <w:tcPr>
            <w:tcW w:w="5663" w:type="dxa"/>
            <w:shd w:val="clear" w:color="auto" w:fill="auto"/>
            <w:vAlign w:val="center"/>
          </w:tcPr>
          <w:p>
            <w:pPr>
              <w:pStyle w:val="181"/>
              <w:jc w:val="left"/>
            </w:pPr>
            <w:r>
              <w:rPr>
                <w:rFonts w:hint="eastAsia"/>
                <w:szCs w:val="18"/>
              </w:rPr>
              <w:t>在职专业技术人员从事消防技术服务平均时间长度情况，以年计算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2.5.2</w:t>
            </w:r>
            <w:r>
              <w:rPr>
                <w:rFonts w:hint="eastAsia"/>
                <w:szCs w:val="18"/>
              </w:rPr>
              <w:t>项目经历</w:t>
            </w:r>
          </w:p>
        </w:tc>
        <w:tc>
          <w:tcPr>
            <w:tcW w:w="5663" w:type="dxa"/>
            <w:shd w:val="clear" w:color="auto" w:fill="auto"/>
            <w:vAlign w:val="center"/>
          </w:tcPr>
          <w:p>
            <w:pPr>
              <w:pStyle w:val="181"/>
              <w:jc w:val="left"/>
            </w:pPr>
            <w:r>
              <w:rPr>
                <w:rFonts w:hint="eastAsia"/>
                <w:szCs w:val="18"/>
              </w:rPr>
              <w:t>在职专业技术人员参与消防技术服务项目的情况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846" w:type="dxa"/>
            <w:vMerge w:val="restart"/>
            <w:shd w:val="clear" w:color="auto" w:fill="auto"/>
            <w:vAlign w:val="center"/>
          </w:tcPr>
          <w:p>
            <w:pPr>
              <w:pStyle w:val="181"/>
            </w:pPr>
            <w:r>
              <w:rPr>
                <w:rFonts w:hint="eastAsia"/>
              </w:rPr>
              <w:t>D</w:t>
            </w:r>
            <w:r>
              <w:t>3</w:t>
            </w:r>
            <w:r>
              <w:rPr>
                <w:rFonts w:hint="eastAsia"/>
              </w:rPr>
              <w:t>管理</w:t>
            </w:r>
          </w:p>
          <w:p>
            <w:pPr>
              <w:pStyle w:val="181"/>
            </w:pPr>
            <w:r>
              <w:rPr>
                <w:rFonts w:hint="eastAsia"/>
              </w:rPr>
              <w:t>过程</w:t>
            </w:r>
          </w:p>
        </w:tc>
        <w:tc>
          <w:tcPr>
            <w:tcW w:w="1134" w:type="dxa"/>
            <w:shd w:val="clear" w:color="auto" w:fill="auto"/>
            <w:vAlign w:val="center"/>
          </w:tcPr>
          <w:p>
            <w:pPr>
              <w:pStyle w:val="181"/>
            </w:pPr>
            <w:r>
              <w:rPr>
                <w:rFonts w:hint="eastAsia"/>
              </w:rPr>
              <w:t>D</w:t>
            </w:r>
            <w:r>
              <w:t>3.1</w:t>
            </w:r>
            <w:r>
              <w:rPr>
                <w:rFonts w:hint="eastAsia"/>
              </w:rPr>
              <w:t>项目团队</w:t>
            </w:r>
          </w:p>
        </w:tc>
        <w:tc>
          <w:tcPr>
            <w:tcW w:w="1701" w:type="dxa"/>
            <w:shd w:val="clear" w:color="auto" w:fill="auto"/>
            <w:vAlign w:val="center"/>
          </w:tcPr>
          <w:p>
            <w:pPr>
              <w:pStyle w:val="181"/>
            </w:pPr>
            <w:r>
              <w:rPr>
                <w:rFonts w:hint="eastAsia"/>
                <w:szCs w:val="18"/>
              </w:rPr>
              <w:t>D</w:t>
            </w:r>
            <w:r>
              <w:rPr>
                <w:szCs w:val="18"/>
              </w:rPr>
              <w:t>3.1</w:t>
            </w:r>
            <w:r>
              <w:rPr>
                <w:rFonts w:hint="eastAsia"/>
                <w:szCs w:val="18"/>
              </w:rPr>
              <w:t>.1部门和岗位配置</w:t>
            </w:r>
          </w:p>
        </w:tc>
        <w:tc>
          <w:tcPr>
            <w:tcW w:w="5663" w:type="dxa"/>
            <w:shd w:val="clear" w:color="auto" w:fill="auto"/>
            <w:vAlign w:val="center"/>
          </w:tcPr>
          <w:p>
            <w:pPr>
              <w:pStyle w:val="181"/>
              <w:jc w:val="left"/>
            </w:pPr>
            <w:r>
              <w:rPr>
                <w:rFonts w:hint="eastAsia"/>
                <w:szCs w:val="18"/>
              </w:rPr>
              <w:t>对应项目和内部角色调配合适的在职人员组成项目小组的能力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restart"/>
            <w:shd w:val="clear" w:color="auto" w:fill="auto"/>
            <w:vAlign w:val="center"/>
          </w:tcPr>
          <w:p>
            <w:pPr>
              <w:pStyle w:val="181"/>
            </w:pPr>
            <w:r>
              <w:rPr>
                <w:rFonts w:hint="eastAsia"/>
              </w:rPr>
              <w:t>D</w:t>
            </w:r>
            <w:r>
              <w:t>3.2</w:t>
            </w:r>
            <w:r>
              <w:rPr>
                <w:rFonts w:hint="eastAsia"/>
              </w:rPr>
              <w:t>流程管理</w:t>
            </w:r>
          </w:p>
        </w:tc>
        <w:tc>
          <w:tcPr>
            <w:tcW w:w="1701" w:type="dxa"/>
            <w:shd w:val="clear" w:color="auto" w:fill="auto"/>
            <w:vAlign w:val="center"/>
          </w:tcPr>
          <w:p>
            <w:pPr>
              <w:pStyle w:val="181"/>
            </w:pPr>
            <w:r>
              <w:rPr>
                <w:rFonts w:hint="eastAsia"/>
                <w:szCs w:val="18"/>
              </w:rPr>
              <w:t>D</w:t>
            </w:r>
            <w:r>
              <w:rPr>
                <w:szCs w:val="18"/>
              </w:rPr>
              <w:t>3.2</w:t>
            </w:r>
            <w:r>
              <w:rPr>
                <w:rFonts w:hint="eastAsia"/>
                <w:szCs w:val="18"/>
              </w:rPr>
              <w:t>.</w:t>
            </w:r>
            <w:r>
              <w:rPr>
                <w:szCs w:val="18"/>
              </w:rPr>
              <w:t>1</w:t>
            </w:r>
            <w:r>
              <w:rPr>
                <w:rFonts w:hint="eastAsia"/>
                <w:szCs w:val="18"/>
              </w:rPr>
              <w:t>计划</w:t>
            </w:r>
          </w:p>
        </w:tc>
        <w:tc>
          <w:tcPr>
            <w:tcW w:w="5663" w:type="dxa"/>
            <w:shd w:val="clear" w:color="auto" w:fill="auto"/>
            <w:vAlign w:val="center"/>
          </w:tcPr>
          <w:p>
            <w:pPr>
              <w:pStyle w:val="181"/>
              <w:jc w:val="left"/>
            </w:pPr>
            <w:r>
              <w:rPr>
                <w:rFonts w:hint="eastAsia"/>
                <w:szCs w:val="18"/>
              </w:rPr>
              <w:t>对应服务类别、对象、合规体系等相关信息制定科学合理的服务执行计划的能力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3.2.2</w:t>
            </w:r>
            <w:r>
              <w:rPr>
                <w:rFonts w:hint="eastAsia"/>
                <w:szCs w:val="18"/>
              </w:rPr>
              <w:t>执行</w:t>
            </w:r>
          </w:p>
        </w:tc>
        <w:tc>
          <w:tcPr>
            <w:tcW w:w="5663" w:type="dxa"/>
            <w:shd w:val="clear" w:color="auto" w:fill="auto"/>
            <w:vAlign w:val="center"/>
          </w:tcPr>
          <w:p>
            <w:pPr>
              <w:pStyle w:val="181"/>
              <w:jc w:val="left"/>
            </w:pPr>
            <w:r>
              <w:rPr>
                <w:rFonts w:hint="eastAsia"/>
                <w:szCs w:val="18"/>
              </w:rPr>
              <w:t>依据计划和内部规章制度执行服务的情况和能力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3.2.3</w:t>
            </w:r>
            <w:r>
              <w:rPr>
                <w:rFonts w:hint="eastAsia"/>
                <w:szCs w:val="18"/>
              </w:rPr>
              <w:t>评价</w:t>
            </w:r>
          </w:p>
        </w:tc>
        <w:tc>
          <w:tcPr>
            <w:tcW w:w="5663" w:type="dxa"/>
            <w:shd w:val="clear" w:color="auto" w:fill="auto"/>
            <w:vAlign w:val="center"/>
          </w:tcPr>
          <w:p>
            <w:pPr>
              <w:pStyle w:val="181"/>
              <w:jc w:val="left"/>
            </w:pPr>
            <w:r>
              <w:rPr>
                <w:rFonts w:hint="eastAsia"/>
                <w:szCs w:val="18"/>
              </w:rPr>
              <w:t>对已履行完毕的服务进行科学合理的评价、总结和发现问题的情况</w:t>
            </w:r>
          </w:p>
        </w:tc>
      </w:tr>
    </w:tbl>
    <w:p>
      <w:pPr>
        <w:pStyle w:val="59"/>
        <w:spacing w:before="120" w:beforeLines="50" w:after="120" w:afterLines="50"/>
        <w:ind w:firstLine="0" w:firstLineChars="0"/>
        <w:jc w:val="center"/>
        <w:rPr>
          <w:rFonts w:ascii="黑体" w:hAnsi="黑体" w:eastAsia="黑体"/>
        </w:rPr>
      </w:pPr>
      <w:r>
        <w:rPr>
          <w:rFonts w:hint="eastAsia" w:ascii="黑体" w:hAnsi="黑体" w:eastAsia="黑体"/>
        </w:rPr>
        <w:t>表1  消防技术服务能力成熟度评价指标体系</w:t>
      </w:r>
      <w:r>
        <w:rPr>
          <w:rFonts w:hint="eastAsia" w:hAnsi="宋体"/>
        </w:rPr>
        <w:t>（续）</w:t>
      </w:r>
    </w:p>
    <w:tbl>
      <w:tblPr>
        <w:tblStyle w:val="29"/>
        <w:tblW w:w="93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46"/>
        <w:gridCol w:w="1134"/>
        <w:gridCol w:w="1701"/>
        <w:gridCol w:w="56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846" w:type="dxa"/>
            <w:tcBorders>
              <w:top w:val="single" w:color="auto" w:sz="8" w:space="0"/>
              <w:bottom w:val="single" w:color="auto" w:sz="8" w:space="0"/>
            </w:tcBorders>
            <w:shd w:val="clear" w:color="auto" w:fill="auto"/>
            <w:vAlign w:val="center"/>
          </w:tcPr>
          <w:p>
            <w:pPr>
              <w:pStyle w:val="181"/>
            </w:pPr>
            <w:r>
              <w:rPr>
                <w:rFonts w:hint="eastAsia"/>
              </w:rPr>
              <w:t>一级指标</w:t>
            </w:r>
          </w:p>
        </w:tc>
        <w:tc>
          <w:tcPr>
            <w:tcW w:w="1134" w:type="dxa"/>
            <w:tcBorders>
              <w:top w:val="single" w:color="auto" w:sz="8" w:space="0"/>
              <w:bottom w:val="single" w:color="auto" w:sz="8" w:space="0"/>
            </w:tcBorders>
            <w:shd w:val="clear" w:color="auto" w:fill="auto"/>
            <w:vAlign w:val="center"/>
          </w:tcPr>
          <w:p>
            <w:pPr>
              <w:pStyle w:val="181"/>
            </w:pPr>
            <w:r>
              <w:rPr>
                <w:rFonts w:hint="eastAsia"/>
              </w:rPr>
              <w:t>二级指标</w:t>
            </w:r>
          </w:p>
        </w:tc>
        <w:tc>
          <w:tcPr>
            <w:tcW w:w="1701" w:type="dxa"/>
            <w:tcBorders>
              <w:top w:val="single" w:color="auto" w:sz="8" w:space="0"/>
              <w:bottom w:val="single" w:color="auto" w:sz="8" w:space="0"/>
            </w:tcBorders>
            <w:shd w:val="clear" w:color="auto" w:fill="auto"/>
            <w:vAlign w:val="center"/>
          </w:tcPr>
          <w:p>
            <w:pPr>
              <w:pStyle w:val="181"/>
            </w:pPr>
            <w:r>
              <w:rPr>
                <w:rFonts w:hint="eastAsia"/>
              </w:rPr>
              <w:t>三级指标</w:t>
            </w:r>
          </w:p>
        </w:tc>
        <w:tc>
          <w:tcPr>
            <w:tcW w:w="5663" w:type="dxa"/>
            <w:tcBorders>
              <w:top w:val="single" w:color="auto" w:sz="8" w:space="0"/>
              <w:bottom w:val="single" w:color="auto" w:sz="8" w:space="0"/>
            </w:tcBorders>
            <w:shd w:val="clear" w:color="auto" w:fill="auto"/>
            <w:vAlign w:val="center"/>
          </w:tcPr>
          <w:p>
            <w:pPr>
              <w:pStyle w:val="181"/>
            </w:pPr>
            <w:r>
              <w:rPr>
                <w:rFonts w:hint="eastAsia"/>
              </w:rPr>
              <w:t>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restart"/>
            <w:shd w:val="clear" w:color="auto" w:fill="auto"/>
            <w:vAlign w:val="center"/>
          </w:tcPr>
          <w:p>
            <w:pPr>
              <w:pStyle w:val="181"/>
            </w:pPr>
            <w:r>
              <w:rPr>
                <w:rFonts w:hint="eastAsia"/>
              </w:rPr>
              <w:t>D</w:t>
            </w:r>
            <w:r>
              <w:t>3</w:t>
            </w:r>
            <w:r>
              <w:rPr>
                <w:rFonts w:hint="eastAsia"/>
              </w:rPr>
              <w:t>管理</w:t>
            </w:r>
          </w:p>
          <w:p>
            <w:pPr>
              <w:pStyle w:val="181"/>
            </w:pPr>
            <w:r>
              <w:rPr>
                <w:rFonts w:hint="eastAsia"/>
              </w:rPr>
              <w:t>过程</w:t>
            </w:r>
          </w:p>
        </w:tc>
        <w:tc>
          <w:tcPr>
            <w:tcW w:w="1134" w:type="dxa"/>
            <w:shd w:val="clear" w:color="auto" w:fill="auto"/>
            <w:vAlign w:val="center"/>
          </w:tcPr>
          <w:p>
            <w:pPr>
              <w:pStyle w:val="181"/>
            </w:pPr>
            <w:r>
              <w:rPr>
                <w:rFonts w:hint="eastAsia"/>
              </w:rPr>
              <w:t>D</w:t>
            </w:r>
            <w:r>
              <w:t>3.2</w:t>
            </w:r>
            <w:r>
              <w:rPr>
                <w:rFonts w:hint="eastAsia"/>
              </w:rPr>
              <w:t>流程管理</w:t>
            </w:r>
          </w:p>
        </w:tc>
        <w:tc>
          <w:tcPr>
            <w:tcW w:w="1701" w:type="dxa"/>
            <w:shd w:val="clear" w:color="auto" w:fill="auto"/>
            <w:vAlign w:val="center"/>
          </w:tcPr>
          <w:p>
            <w:pPr>
              <w:pStyle w:val="181"/>
            </w:pPr>
            <w:r>
              <w:rPr>
                <w:rFonts w:hint="eastAsia"/>
                <w:szCs w:val="18"/>
              </w:rPr>
              <w:t>D</w:t>
            </w:r>
            <w:r>
              <w:rPr>
                <w:szCs w:val="18"/>
              </w:rPr>
              <w:t>3.2.4</w:t>
            </w:r>
            <w:r>
              <w:rPr>
                <w:rFonts w:hint="eastAsia"/>
                <w:szCs w:val="18"/>
              </w:rPr>
              <w:t>改进</w:t>
            </w:r>
          </w:p>
        </w:tc>
        <w:tc>
          <w:tcPr>
            <w:tcW w:w="5663" w:type="dxa"/>
            <w:shd w:val="clear" w:color="auto" w:fill="auto"/>
            <w:vAlign w:val="center"/>
          </w:tcPr>
          <w:p>
            <w:pPr>
              <w:pStyle w:val="181"/>
              <w:jc w:val="left"/>
            </w:pPr>
            <w:r>
              <w:rPr>
                <w:rFonts w:hint="eastAsia"/>
                <w:szCs w:val="18"/>
              </w:rPr>
              <w:t>针对评价步骤中出现的问题提出改进措施并对改进情况进行跟踪和检查的情况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restart"/>
            <w:shd w:val="clear" w:color="auto" w:fill="auto"/>
            <w:vAlign w:val="center"/>
          </w:tcPr>
          <w:p>
            <w:pPr>
              <w:pStyle w:val="181"/>
            </w:pPr>
            <w:r>
              <w:rPr>
                <w:rFonts w:hint="eastAsia"/>
              </w:rPr>
              <w:t>D</w:t>
            </w:r>
            <w:r>
              <w:t>3.3</w:t>
            </w:r>
            <w:r>
              <w:rPr>
                <w:rFonts w:hint="eastAsia"/>
              </w:rPr>
              <w:t>安全管理</w:t>
            </w:r>
          </w:p>
        </w:tc>
        <w:tc>
          <w:tcPr>
            <w:tcW w:w="1701" w:type="dxa"/>
            <w:shd w:val="clear" w:color="auto" w:fill="auto"/>
            <w:vAlign w:val="center"/>
          </w:tcPr>
          <w:p>
            <w:pPr>
              <w:pStyle w:val="181"/>
            </w:pPr>
            <w:r>
              <w:rPr>
                <w:rFonts w:hint="eastAsia"/>
                <w:szCs w:val="18"/>
              </w:rPr>
              <w:t>D</w:t>
            </w:r>
            <w:r>
              <w:rPr>
                <w:szCs w:val="18"/>
              </w:rPr>
              <w:t>3.3.1</w:t>
            </w:r>
            <w:r>
              <w:rPr>
                <w:rFonts w:hint="eastAsia"/>
                <w:szCs w:val="18"/>
              </w:rPr>
              <w:t>执行安全</w:t>
            </w:r>
          </w:p>
        </w:tc>
        <w:tc>
          <w:tcPr>
            <w:tcW w:w="5663" w:type="dxa"/>
            <w:shd w:val="clear" w:color="auto" w:fill="auto"/>
            <w:vAlign w:val="center"/>
          </w:tcPr>
          <w:p>
            <w:pPr>
              <w:pStyle w:val="181"/>
              <w:jc w:val="left"/>
            </w:pPr>
            <w:r>
              <w:rPr>
                <w:rFonts w:hint="eastAsia"/>
                <w:szCs w:val="18"/>
              </w:rPr>
              <w:t>在执行服务的过程中，保护相关方人身和财产安全的能力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3.3.2</w:t>
            </w:r>
            <w:r>
              <w:rPr>
                <w:rFonts w:hint="eastAsia"/>
                <w:szCs w:val="18"/>
              </w:rPr>
              <w:t>信息安全</w:t>
            </w:r>
          </w:p>
        </w:tc>
        <w:tc>
          <w:tcPr>
            <w:tcW w:w="5663" w:type="dxa"/>
            <w:shd w:val="clear" w:color="auto" w:fill="auto"/>
            <w:vAlign w:val="center"/>
          </w:tcPr>
          <w:p>
            <w:pPr>
              <w:pStyle w:val="181"/>
              <w:jc w:val="left"/>
            </w:pPr>
            <w:r>
              <w:rPr>
                <w:rFonts w:hint="eastAsia"/>
                <w:szCs w:val="18"/>
              </w:rPr>
              <w:t>保障因履行服务而产生的相关方个人隐私、商业机密等信息不被泄露的能力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restart"/>
            <w:shd w:val="clear" w:color="auto" w:fill="auto"/>
            <w:vAlign w:val="center"/>
          </w:tcPr>
          <w:p>
            <w:pPr>
              <w:pStyle w:val="181"/>
            </w:pPr>
            <w:r>
              <w:rPr>
                <w:rFonts w:hint="eastAsia"/>
              </w:rPr>
              <w:t>D</w:t>
            </w:r>
            <w:r>
              <w:t>3.4</w:t>
            </w:r>
            <w:r>
              <w:rPr>
                <w:rFonts w:hint="eastAsia"/>
              </w:rPr>
              <w:t>风险合规管理</w:t>
            </w:r>
          </w:p>
        </w:tc>
        <w:tc>
          <w:tcPr>
            <w:tcW w:w="1701" w:type="dxa"/>
            <w:shd w:val="clear" w:color="auto" w:fill="auto"/>
            <w:vAlign w:val="center"/>
          </w:tcPr>
          <w:p>
            <w:pPr>
              <w:pStyle w:val="181"/>
            </w:pPr>
            <w:r>
              <w:rPr>
                <w:rFonts w:hint="eastAsia"/>
                <w:szCs w:val="18"/>
              </w:rPr>
              <w:t>D</w:t>
            </w:r>
            <w:r>
              <w:rPr>
                <w:szCs w:val="18"/>
              </w:rPr>
              <w:t>3.4.1</w:t>
            </w:r>
            <w:r>
              <w:rPr>
                <w:rFonts w:hint="eastAsia"/>
                <w:szCs w:val="18"/>
              </w:rPr>
              <w:t>风险分析/识别</w:t>
            </w:r>
          </w:p>
        </w:tc>
        <w:tc>
          <w:tcPr>
            <w:tcW w:w="5663" w:type="dxa"/>
            <w:shd w:val="clear" w:color="auto" w:fill="auto"/>
            <w:vAlign w:val="center"/>
          </w:tcPr>
          <w:p>
            <w:pPr>
              <w:pStyle w:val="181"/>
              <w:jc w:val="left"/>
            </w:pPr>
            <w:r>
              <w:rPr>
                <w:rFonts w:hint="eastAsia"/>
                <w:szCs w:val="18"/>
              </w:rPr>
              <w:t>对履行服务中可能出现的潜在商业风险和安全风险进行分析并识别的能力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3.4.2</w:t>
            </w:r>
            <w:r>
              <w:rPr>
                <w:rFonts w:hint="eastAsia"/>
                <w:szCs w:val="18"/>
              </w:rPr>
              <w:t>风险措施</w:t>
            </w:r>
          </w:p>
        </w:tc>
        <w:tc>
          <w:tcPr>
            <w:tcW w:w="5663" w:type="dxa"/>
            <w:shd w:val="clear" w:color="auto" w:fill="auto"/>
            <w:vAlign w:val="center"/>
          </w:tcPr>
          <w:p>
            <w:pPr>
              <w:pStyle w:val="181"/>
              <w:jc w:val="left"/>
            </w:pPr>
            <w:r>
              <w:rPr>
                <w:rFonts w:hint="eastAsia"/>
                <w:szCs w:val="18"/>
              </w:rPr>
              <w:t>针对已识别的风险制定应对措施和执行相关措施的情况和能力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restart"/>
            <w:shd w:val="clear" w:color="auto" w:fill="auto"/>
            <w:vAlign w:val="center"/>
          </w:tcPr>
          <w:p>
            <w:pPr>
              <w:pStyle w:val="181"/>
            </w:pPr>
            <w:r>
              <w:rPr>
                <w:rFonts w:hint="eastAsia"/>
              </w:rPr>
              <w:t>D</w:t>
            </w:r>
            <w:r>
              <w:t>4</w:t>
            </w:r>
            <w:r>
              <w:rPr>
                <w:rFonts w:hint="eastAsia"/>
              </w:rPr>
              <w:t>资源</w:t>
            </w:r>
          </w:p>
        </w:tc>
        <w:tc>
          <w:tcPr>
            <w:tcW w:w="1134" w:type="dxa"/>
            <w:vMerge w:val="restart"/>
            <w:shd w:val="clear" w:color="auto" w:fill="auto"/>
            <w:vAlign w:val="center"/>
          </w:tcPr>
          <w:p>
            <w:pPr>
              <w:pStyle w:val="181"/>
            </w:pPr>
            <w:r>
              <w:rPr>
                <w:rFonts w:hint="eastAsia"/>
              </w:rPr>
              <w:t>D</w:t>
            </w:r>
            <w:r>
              <w:t>4.1</w:t>
            </w:r>
            <w:r>
              <w:rPr>
                <w:rFonts w:hint="eastAsia"/>
              </w:rPr>
              <w:t>硬件资源</w:t>
            </w:r>
          </w:p>
        </w:tc>
        <w:tc>
          <w:tcPr>
            <w:tcW w:w="1701" w:type="dxa"/>
            <w:shd w:val="clear" w:color="auto" w:fill="auto"/>
            <w:vAlign w:val="center"/>
          </w:tcPr>
          <w:p>
            <w:pPr>
              <w:pStyle w:val="181"/>
            </w:pPr>
            <w:r>
              <w:rPr>
                <w:rFonts w:hint="eastAsia"/>
                <w:szCs w:val="18"/>
              </w:rPr>
              <w:t>D</w:t>
            </w:r>
            <w:r>
              <w:rPr>
                <w:szCs w:val="18"/>
              </w:rPr>
              <w:t>4.1.1</w:t>
            </w:r>
            <w:r>
              <w:rPr>
                <w:rFonts w:hint="eastAsia"/>
                <w:szCs w:val="18"/>
              </w:rPr>
              <w:t>环境资源</w:t>
            </w:r>
          </w:p>
        </w:tc>
        <w:tc>
          <w:tcPr>
            <w:tcW w:w="5663" w:type="dxa"/>
            <w:shd w:val="clear" w:color="auto" w:fill="auto"/>
            <w:vAlign w:val="center"/>
          </w:tcPr>
          <w:p>
            <w:pPr>
              <w:pStyle w:val="181"/>
              <w:jc w:val="left"/>
            </w:pPr>
            <w:r>
              <w:rPr>
                <w:rFonts w:hint="eastAsia"/>
                <w:szCs w:val="18"/>
              </w:rPr>
              <w:t>贮存、训练、办公等室内室外场地的资源情况</w:t>
            </w:r>
            <w:r>
              <w:rPr>
                <w:rFonts w:hint="eastAsia"/>
                <w:szCs w:val="18"/>
                <w:vertAlign w:val="superscript"/>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4.1.2</w:t>
            </w:r>
            <w:r>
              <w:rPr>
                <w:rFonts w:hint="eastAsia"/>
                <w:szCs w:val="18"/>
              </w:rPr>
              <w:t>设施资源</w:t>
            </w:r>
          </w:p>
        </w:tc>
        <w:tc>
          <w:tcPr>
            <w:tcW w:w="5663" w:type="dxa"/>
            <w:shd w:val="clear" w:color="auto" w:fill="auto"/>
            <w:vAlign w:val="center"/>
          </w:tcPr>
          <w:p>
            <w:pPr>
              <w:pStyle w:val="181"/>
              <w:jc w:val="left"/>
            </w:pPr>
            <w:r>
              <w:rPr>
                <w:rFonts w:hint="eastAsia"/>
                <w:szCs w:val="18"/>
              </w:rPr>
              <w:t>基于正常业务开展而必须设置的专用场所或大型设备或装备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4.1.3</w:t>
            </w:r>
            <w:r>
              <w:rPr>
                <w:rFonts w:hint="eastAsia"/>
                <w:szCs w:val="18"/>
              </w:rPr>
              <w:t>工具资源</w:t>
            </w:r>
          </w:p>
        </w:tc>
        <w:tc>
          <w:tcPr>
            <w:tcW w:w="5663" w:type="dxa"/>
            <w:shd w:val="clear" w:color="auto" w:fill="auto"/>
            <w:vAlign w:val="center"/>
          </w:tcPr>
          <w:p>
            <w:pPr>
              <w:pStyle w:val="181"/>
              <w:jc w:val="left"/>
            </w:pPr>
            <w:r>
              <w:rPr>
                <w:rFonts w:hint="eastAsia"/>
                <w:szCs w:val="18"/>
              </w:rPr>
              <w:t>基于正常业务开展而必须配置的工具或小型设备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restart"/>
            <w:shd w:val="clear" w:color="auto" w:fill="auto"/>
            <w:vAlign w:val="center"/>
          </w:tcPr>
          <w:p>
            <w:pPr>
              <w:pStyle w:val="181"/>
            </w:pPr>
            <w:r>
              <w:rPr>
                <w:rFonts w:hint="eastAsia"/>
              </w:rPr>
              <w:t>D</w:t>
            </w:r>
            <w:r>
              <w:t>4.2</w:t>
            </w:r>
            <w:r>
              <w:rPr>
                <w:rFonts w:hint="eastAsia"/>
              </w:rPr>
              <w:t>软件资源</w:t>
            </w:r>
          </w:p>
        </w:tc>
        <w:tc>
          <w:tcPr>
            <w:tcW w:w="1701" w:type="dxa"/>
            <w:shd w:val="clear" w:color="auto" w:fill="auto"/>
            <w:vAlign w:val="center"/>
          </w:tcPr>
          <w:p>
            <w:pPr>
              <w:pStyle w:val="181"/>
            </w:pPr>
            <w:r>
              <w:rPr>
                <w:rFonts w:hint="eastAsia"/>
                <w:szCs w:val="18"/>
              </w:rPr>
              <w:t>D</w:t>
            </w:r>
            <w:r>
              <w:rPr>
                <w:szCs w:val="18"/>
              </w:rPr>
              <w:t>4.2.1</w:t>
            </w:r>
            <w:r>
              <w:rPr>
                <w:rFonts w:hint="eastAsia"/>
                <w:szCs w:val="18"/>
              </w:rPr>
              <w:t>测试软件</w:t>
            </w:r>
          </w:p>
        </w:tc>
        <w:tc>
          <w:tcPr>
            <w:tcW w:w="5663" w:type="dxa"/>
            <w:shd w:val="clear" w:color="auto" w:fill="auto"/>
            <w:vAlign w:val="center"/>
          </w:tcPr>
          <w:p>
            <w:pPr>
              <w:pStyle w:val="181"/>
              <w:jc w:val="left"/>
            </w:pPr>
            <w:r>
              <w:rPr>
                <w:rFonts w:hint="eastAsia"/>
                <w:szCs w:val="18"/>
              </w:rPr>
              <w:t>用于对服务业务开展中出现的信息技术类软件/系统进行测试的软件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4.2.2</w:t>
            </w:r>
            <w:r>
              <w:rPr>
                <w:rFonts w:hint="eastAsia"/>
                <w:szCs w:val="18"/>
              </w:rPr>
              <w:t>仿真软件</w:t>
            </w:r>
          </w:p>
        </w:tc>
        <w:tc>
          <w:tcPr>
            <w:tcW w:w="5663" w:type="dxa"/>
            <w:shd w:val="clear" w:color="auto" w:fill="auto"/>
            <w:vAlign w:val="center"/>
          </w:tcPr>
          <w:p>
            <w:pPr>
              <w:pStyle w:val="181"/>
              <w:jc w:val="left"/>
            </w:pPr>
            <w:r>
              <w:rPr>
                <w:rFonts w:hint="eastAsia"/>
                <w:szCs w:val="18"/>
              </w:rPr>
              <w:t>用于模拟、分析以满足服务需要的软件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4.2.3</w:t>
            </w:r>
            <w:r>
              <w:rPr>
                <w:rFonts w:hint="eastAsia"/>
                <w:szCs w:val="18"/>
              </w:rPr>
              <w:t>管理软件</w:t>
            </w:r>
          </w:p>
        </w:tc>
        <w:tc>
          <w:tcPr>
            <w:tcW w:w="5663" w:type="dxa"/>
            <w:shd w:val="clear" w:color="auto" w:fill="auto"/>
            <w:vAlign w:val="center"/>
          </w:tcPr>
          <w:p>
            <w:pPr>
              <w:pStyle w:val="181"/>
              <w:jc w:val="left"/>
            </w:pPr>
            <w:r>
              <w:rPr>
                <w:rFonts w:hint="eastAsia"/>
                <w:szCs w:val="18"/>
              </w:rPr>
              <w:t>用于进行项目管理的软件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restart"/>
            <w:shd w:val="clear" w:color="auto" w:fill="auto"/>
            <w:vAlign w:val="center"/>
          </w:tcPr>
          <w:p>
            <w:pPr>
              <w:pStyle w:val="181"/>
            </w:pPr>
            <w:r>
              <w:rPr>
                <w:rFonts w:hint="eastAsia"/>
              </w:rPr>
              <w:t>D</w:t>
            </w:r>
            <w:r>
              <w:t>4.3</w:t>
            </w:r>
            <w:r>
              <w:rPr>
                <w:rFonts w:hint="eastAsia"/>
              </w:rPr>
              <w:t>信息管理</w:t>
            </w:r>
          </w:p>
        </w:tc>
        <w:tc>
          <w:tcPr>
            <w:tcW w:w="1701" w:type="dxa"/>
            <w:shd w:val="clear" w:color="auto" w:fill="auto"/>
            <w:vAlign w:val="center"/>
          </w:tcPr>
          <w:p>
            <w:pPr>
              <w:pStyle w:val="181"/>
            </w:pPr>
            <w:r>
              <w:rPr>
                <w:rFonts w:hint="eastAsia"/>
                <w:szCs w:val="18"/>
              </w:rPr>
              <w:t>D</w:t>
            </w:r>
            <w:r>
              <w:rPr>
                <w:szCs w:val="18"/>
              </w:rPr>
              <w:t>4.3.1</w:t>
            </w:r>
            <w:r>
              <w:rPr>
                <w:rFonts w:hint="eastAsia"/>
                <w:szCs w:val="18"/>
              </w:rPr>
              <w:t>知识管理</w:t>
            </w:r>
          </w:p>
        </w:tc>
        <w:tc>
          <w:tcPr>
            <w:tcW w:w="5663" w:type="dxa"/>
            <w:shd w:val="clear" w:color="auto" w:fill="auto"/>
            <w:vAlign w:val="center"/>
          </w:tcPr>
          <w:p>
            <w:pPr>
              <w:pStyle w:val="181"/>
              <w:jc w:val="left"/>
            </w:pPr>
            <w:r>
              <w:rPr>
                <w:rFonts w:hint="eastAsia"/>
                <w:szCs w:val="18"/>
              </w:rPr>
              <w:t>用于管理内部各类知识以满足企业日常运营和发展需求的软件或系统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4.3.2</w:t>
            </w:r>
            <w:r>
              <w:rPr>
                <w:rFonts w:hint="eastAsia"/>
                <w:szCs w:val="18"/>
              </w:rPr>
              <w:t>办公自动化</w:t>
            </w:r>
          </w:p>
        </w:tc>
        <w:tc>
          <w:tcPr>
            <w:tcW w:w="5663" w:type="dxa"/>
            <w:shd w:val="clear" w:color="auto" w:fill="auto"/>
            <w:vAlign w:val="center"/>
          </w:tcPr>
          <w:p>
            <w:pPr>
              <w:pStyle w:val="181"/>
              <w:jc w:val="left"/>
            </w:pPr>
            <w:r>
              <w:rPr>
                <w:rFonts w:hint="eastAsia"/>
                <w:szCs w:val="18"/>
              </w:rPr>
              <w:t>使用O</w:t>
            </w:r>
            <w:r>
              <w:rPr>
                <w:szCs w:val="18"/>
              </w:rPr>
              <w:t>A</w:t>
            </w:r>
            <w:r>
              <w:rPr>
                <w:rFonts w:hint="eastAsia"/>
                <w:szCs w:val="18"/>
              </w:rPr>
              <w:t>系统、C</w:t>
            </w:r>
            <w:r>
              <w:rPr>
                <w:szCs w:val="18"/>
              </w:rPr>
              <w:t>RM</w:t>
            </w:r>
            <w:r>
              <w:rPr>
                <w:rFonts w:hint="eastAsia"/>
                <w:szCs w:val="18"/>
              </w:rPr>
              <w:t>等软件实现办公管理自动化的能力</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46" w:type="dxa"/>
            <w:vMerge w:val="continue"/>
            <w:shd w:val="clear" w:color="auto" w:fill="auto"/>
            <w:vAlign w:val="center"/>
          </w:tcPr>
          <w:p>
            <w:pPr>
              <w:pStyle w:val="181"/>
            </w:pPr>
          </w:p>
        </w:tc>
        <w:tc>
          <w:tcPr>
            <w:tcW w:w="1134" w:type="dxa"/>
            <w:vMerge w:val="continue"/>
            <w:shd w:val="clear" w:color="auto" w:fill="auto"/>
            <w:vAlign w:val="center"/>
          </w:tcPr>
          <w:p>
            <w:pPr>
              <w:pStyle w:val="181"/>
            </w:pPr>
          </w:p>
        </w:tc>
        <w:tc>
          <w:tcPr>
            <w:tcW w:w="1701" w:type="dxa"/>
            <w:shd w:val="clear" w:color="auto" w:fill="auto"/>
            <w:vAlign w:val="center"/>
          </w:tcPr>
          <w:p>
            <w:pPr>
              <w:pStyle w:val="181"/>
            </w:pPr>
            <w:r>
              <w:rPr>
                <w:rFonts w:hint="eastAsia"/>
                <w:szCs w:val="18"/>
              </w:rPr>
              <w:t>D</w:t>
            </w:r>
            <w:r>
              <w:rPr>
                <w:szCs w:val="18"/>
              </w:rPr>
              <w:t>4.3.3</w:t>
            </w:r>
            <w:r>
              <w:rPr>
                <w:rFonts w:hint="eastAsia"/>
                <w:szCs w:val="18"/>
              </w:rPr>
              <w:t>消防物联网</w:t>
            </w:r>
          </w:p>
        </w:tc>
        <w:tc>
          <w:tcPr>
            <w:tcW w:w="5663" w:type="dxa"/>
            <w:shd w:val="clear" w:color="auto" w:fill="auto"/>
            <w:vAlign w:val="center"/>
          </w:tcPr>
          <w:p>
            <w:pPr>
              <w:pStyle w:val="181"/>
              <w:jc w:val="left"/>
            </w:pPr>
            <w:r>
              <w:rPr>
                <w:rFonts w:hint="eastAsia"/>
                <w:szCs w:val="18"/>
              </w:rPr>
              <w:t>使用信息技术资源对基于物联网技术的新型消防系统进行设计、评估、测试的能力</w:t>
            </w:r>
            <w:r>
              <w:rPr>
                <w:szCs w:val="18"/>
                <w:vertAlign w:val="superscript"/>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9344" w:type="dxa"/>
            <w:gridSpan w:val="4"/>
            <w:tcBorders>
              <w:top w:val="single" w:color="auto" w:sz="8" w:space="0"/>
              <w:bottom w:val="single" w:color="auto" w:sz="8" w:space="0"/>
            </w:tcBorders>
            <w:shd w:val="clear" w:color="auto" w:fill="auto"/>
            <w:vAlign w:val="center"/>
          </w:tcPr>
          <w:p>
            <w:pPr>
              <w:pStyle w:val="183"/>
              <w:numPr>
                <w:ilvl w:val="0"/>
                <w:numId w:val="0"/>
              </w:numPr>
              <w:ind w:left="397"/>
              <w:jc w:val="left"/>
            </w:pPr>
            <w:r>
              <w:rPr>
                <w:vertAlign w:val="superscript"/>
              </w:rPr>
              <w:t xml:space="preserve">a   </w:t>
            </w:r>
            <w:r>
              <w:rPr>
                <w:rFonts w:hint="eastAsia"/>
              </w:rPr>
              <w:t>消防领域的职业分类包含中华人民共和国职业分类大典、GB/T 6565—2015中表述的相关内容</w:t>
            </w:r>
          </w:p>
          <w:p>
            <w:pPr>
              <w:pStyle w:val="183"/>
              <w:numPr>
                <w:ilvl w:val="0"/>
                <w:numId w:val="0"/>
              </w:numPr>
              <w:ind w:left="554" w:leftChars="197" w:hanging="140" w:hangingChars="78"/>
              <w:jc w:val="left"/>
            </w:pPr>
            <w:r>
              <w:rPr>
                <w:vertAlign w:val="superscript"/>
              </w:rPr>
              <w:t xml:space="preserve">b   </w:t>
            </w:r>
            <w:r>
              <w:rPr>
                <w:rFonts w:hint="eastAsia"/>
              </w:rPr>
              <w:t>一般情况下，环境设施通用性较强，例如同一片办公区域可同时作为会议室和资料室，两者能在短时间内切换用途</w:t>
            </w:r>
          </w:p>
          <w:p>
            <w:pPr>
              <w:pStyle w:val="181"/>
              <w:ind w:left="550" w:leftChars="196" w:hanging="138" w:hangingChars="77"/>
              <w:jc w:val="both"/>
            </w:pPr>
            <w:r>
              <w:rPr>
                <w:vertAlign w:val="superscript"/>
              </w:rPr>
              <w:t xml:space="preserve">c  </w:t>
            </w:r>
            <w:r>
              <w:rPr>
                <w:rFonts w:hint="eastAsia"/>
                <w:szCs w:val="18"/>
              </w:rPr>
              <w:t>消防技术服务机构具备此类消防技术和产品设计、评估、测试等服务的能力是评判其服务水平的因素之一</w:t>
            </w:r>
          </w:p>
        </w:tc>
      </w:tr>
    </w:tbl>
    <w:p>
      <w:pPr>
        <w:pStyle w:val="59"/>
        <w:ind w:firstLine="0" w:firstLineChars="0"/>
      </w:pPr>
    </w:p>
    <w:p>
      <w:pPr>
        <w:pStyle w:val="108"/>
        <w:spacing w:before="120" w:after="120"/>
      </w:pPr>
      <w:bookmarkStart w:id="205" w:name="_Toc132981636"/>
      <w:bookmarkEnd w:id="205"/>
      <w:bookmarkStart w:id="206" w:name="_Toc132981661"/>
      <w:bookmarkEnd w:id="206"/>
      <w:bookmarkStart w:id="207" w:name="_Toc132981506"/>
      <w:bookmarkEnd w:id="207"/>
      <w:bookmarkStart w:id="208" w:name="_Toc111209701"/>
      <w:bookmarkStart w:id="209" w:name="_Toc122596941"/>
      <w:bookmarkStart w:id="210" w:name="_Toc131084290"/>
      <w:bookmarkStart w:id="211" w:name="_Toc123054863"/>
      <w:bookmarkStart w:id="212" w:name="_Toc116120859"/>
      <w:bookmarkStart w:id="213" w:name="_Toc129702312"/>
      <w:bookmarkStart w:id="214" w:name="_Toc130908862"/>
      <w:bookmarkStart w:id="215" w:name="_Toc121147713"/>
      <w:bookmarkStart w:id="216" w:name="_Toc114239796"/>
      <w:bookmarkStart w:id="217" w:name="_Toc136505396"/>
      <w:bookmarkStart w:id="218" w:name="_Toc132981662"/>
      <w:bookmarkStart w:id="219" w:name="_Toc137224193"/>
      <w:r>
        <w:rPr>
          <w:rFonts w:hint="eastAsia"/>
        </w:rPr>
        <w:t>消防技术服务类别和指标体系的映射关系</w:t>
      </w:r>
      <w:bookmarkEnd w:id="208"/>
      <w:bookmarkEnd w:id="209"/>
      <w:bookmarkEnd w:id="210"/>
      <w:bookmarkEnd w:id="211"/>
      <w:bookmarkEnd w:id="212"/>
      <w:bookmarkEnd w:id="213"/>
      <w:bookmarkEnd w:id="214"/>
      <w:bookmarkEnd w:id="215"/>
      <w:bookmarkEnd w:id="216"/>
      <w:bookmarkEnd w:id="217"/>
      <w:bookmarkEnd w:id="218"/>
      <w:bookmarkEnd w:id="219"/>
    </w:p>
    <w:p>
      <w:pPr>
        <w:pStyle w:val="59"/>
        <w:ind w:firstLine="420"/>
      </w:pPr>
      <w:r>
        <w:rPr>
          <w:rFonts w:hint="eastAsia"/>
        </w:rPr>
        <w:t>消防技术服务类别包含消防设施检测、消防设施维护保养、消防安全评估、特殊消防设计咨询、消防验收现场评定、消防验收和备案抽查、竣工验收消防查验、消防施工过程咨询。</w:t>
      </w:r>
      <w:r>
        <w:rPr>
          <w:rFonts w:hint="eastAsia"/>
          <w:color w:val="000000" w:themeColor="text1"/>
          <w14:textFill>
            <w14:solidFill>
              <w14:schemeClr w14:val="tx1"/>
            </w14:solidFill>
          </w14:textFill>
        </w:rPr>
        <w:t>消防技术服务能力评</w:t>
      </w:r>
      <w:r>
        <w:rPr>
          <w:rFonts w:hint="eastAsia"/>
        </w:rPr>
        <w:t>应依据消防技术服务机构开展服务的类别选取相应层级的指标组成指标体系，见表2。</w:t>
      </w:r>
    </w:p>
    <w:p>
      <w:pPr>
        <w:pStyle w:val="115"/>
        <w:spacing w:before="120" w:after="120"/>
      </w:pPr>
      <w:r>
        <w:rPr>
          <w:rFonts w:hint="eastAsia"/>
        </w:rPr>
        <w:t>服务类别与指标映射关系</w:t>
      </w:r>
    </w:p>
    <w:tbl>
      <w:tblPr>
        <w:tblStyle w:val="29"/>
        <w:tblW w:w="93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704"/>
        <w:gridCol w:w="851"/>
        <w:gridCol w:w="850"/>
        <w:gridCol w:w="851"/>
        <w:gridCol w:w="850"/>
        <w:gridCol w:w="851"/>
        <w:gridCol w:w="850"/>
        <w:gridCol w:w="851"/>
        <w:gridCol w:w="986"/>
        <w:gridCol w:w="850"/>
        <w:gridCol w:w="8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704" w:type="dxa"/>
            <w:tcBorders>
              <w:top w:val="single" w:color="auto" w:sz="8" w:space="0"/>
              <w:bottom w:val="single" w:color="auto" w:sz="8" w:space="0"/>
            </w:tcBorders>
            <w:shd w:val="clear" w:color="auto" w:fill="auto"/>
            <w:vAlign w:val="center"/>
          </w:tcPr>
          <w:p>
            <w:pPr>
              <w:pStyle w:val="181"/>
            </w:pPr>
            <w:r>
              <w:rPr>
                <w:rFonts w:hint="eastAsia"/>
              </w:rPr>
              <w:t>一级</w:t>
            </w:r>
          </w:p>
          <w:p>
            <w:pPr>
              <w:pStyle w:val="181"/>
            </w:pPr>
            <w:r>
              <w:rPr>
                <w:rFonts w:hint="eastAsia"/>
              </w:rPr>
              <w:t>指标</w:t>
            </w:r>
          </w:p>
        </w:tc>
        <w:tc>
          <w:tcPr>
            <w:tcW w:w="851" w:type="dxa"/>
            <w:tcBorders>
              <w:top w:val="single" w:color="auto" w:sz="8" w:space="0"/>
              <w:bottom w:val="single" w:color="auto" w:sz="8" w:space="0"/>
            </w:tcBorders>
            <w:shd w:val="clear" w:color="auto" w:fill="auto"/>
            <w:vAlign w:val="center"/>
          </w:tcPr>
          <w:p>
            <w:pPr>
              <w:pStyle w:val="181"/>
            </w:pPr>
            <w:r>
              <w:rPr>
                <w:rFonts w:hint="eastAsia"/>
              </w:rPr>
              <w:t>二级指标</w:t>
            </w:r>
          </w:p>
        </w:tc>
        <w:tc>
          <w:tcPr>
            <w:tcW w:w="850" w:type="dxa"/>
            <w:tcBorders>
              <w:top w:val="single" w:color="auto" w:sz="8" w:space="0"/>
              <w:bottom w:val="single" w:color="auto" w:sz="8" w:space="0"/>
            </w:tcBorders>
            <w:shd w:val="clear" w:color="auto" w:fill="auto"/>
            <w:vAlign w:val="center"/>
          </w:tcPr>
          <w:p>
            <w:pPr>
              <w:pStyle w:val="181"/>
            </w:pPr>
            <w:r>
              <w:rPr>
                <w:rFonts w:hint="eastAsia"/>
              </w:rPr>
              <w:t>三级指标</w:t>
            </w:r>
          </w:p>
        </w:tc>
        <w:tc>
          <w:tcPr>
            <w:tcW w:w="851" w:type="dxa"/>
            <w:tcBorders>
              <w:top w:val="single" w:color="auto" w:sz="8" w:space="0"/>
              <w:bottom w:val="single" w:color="auto" w:sz="8" w:space="0"/>
            </w:tcBorders>
            <w:shd w:val="clear" w:color="auto" w:fill="auto"/>
            <w:vAlign w:val="center"/>
          </w:tcPr>
          <w:p>
            <w:pPr>
              <w:pStyle w:val="181"/>
            </w:pPr>
            <w:r>
              <w:rPr>
                <w:rFonts w:hint="eastAsia"/>
              </w:rPr>
              <w:t>消防设施检测</w:t>
            </w:r>
          </w:p>
        </w:tc>
        <w:tc>
          <w:tcPr>
            <w:tcW w:w="850" w:type="dxa"/>
            <w:tcBorders>
              <w:top w:val="single" w:color="auto" w:sz="8" w:space="0"/>
              <w:bottom w:val="single" w:color="auto" w:sz="8" w:space="0"/>
            </w:tcBorders>
            <w:shd w:val="clear" w:color="auto" w:fill="auto"/>
            <w:vAlign w:val="center"/>
          </w:tcPr>
          <w:p>
            <w:pPr>
              <w:pStyle w:val="181"/>
            </w:pPr>
            <w:r>
              <w:rPr>
                <w:rFonts w:hint="eastAsia"/>
              </w:rPr>
              <w:t>消防设施</w:t>
            </w:r>
          </w:p>
          <w:p>
            <w:pPr>
              <w:pStyle w:val="181"/>
            </w:pPr>
            <w:r>
              <w:rPr>
                <w:rFonts w:hint="eastAsia"/>
              </w:rPr>
              <w:t>维护保养</w:t>
            </w:r>
          </w:p>
        </w:tc>
        <w:tc>
          <w:tcPr>
            <w:tcW w:w="851" w:type="dxa"/>
            <w:tcBorders>
              <w:top w:val="single" w:color="auto" w:sz="8" w:space="0"/>
              <w:bottom w:val="single" w:color="auto" w:sz="8" w:space="0"/>
            </w:tcBorders>
            <w:shd w:val="clear" w:color="auto" w:fill="auto"/>
            <w:vAlign w:val="center"/>
          </w:tcPr>
          <w:p>
            <w:pPr>
              <w:pStyle w:val="181"/>
            </w:pPr>
            <w:r>
              <w:rPr>
                <w:rFonts w:hint="eastAsia"/>
              </w:rPr>
              <w:t>消防安全评估</w:t>
            </w:r>
          </w:p>
        </w:tc>
        <w:tc>
          <w:tcPr>
            <w:tcW w:w="850" w:type="dxa"/>
            <w:tcBorders>
              <w:top w:val="single" w:color="auto" w:sz="8" w:space="0"/>
              <w:bottom w:val="single" w:color="auto" w:sz="8" w:space="0"/>
            </w:tcBorders>
            <w:shd w:val="clear" w:color="auto" w:fill="auto"/>
            <w:vAlign w:val="center"/>
          </w:tcPr>
          <w:p>
            <w:pPr>
              <w:pStyle w:val="181"/>
            </w:pPr>
            <w:r>
              <w:rPr>
                <w:rFonts w:hint="eastAsia"/>
              </w:rPr>
              <w:t>特殊消防设计咨询</w:t>
            </w:r>
          </w:p>
        </w:tc>
        <w:tc>
          <w:tcPr>
            <w:tcW w:w="851" w:type="dxa"/>
            <w:tcBorders>
              <w:top w:val="single" w:color="auto" w:sz="8" w:space="0"/>
              <w:bottom w:val="single" w:color="auto" w:sz="8" w:space="0"/>
            </w:tcBorders>
            <w:shd w:val="clear" w:color="auto" w:fill="auto"/>
            <w:vAlign w:val="center"/>
          </w:tcPr>
          <w:p>
            <w:pPr>
              <w:pStyle w:val="181"/>
            </w:pPr>
            <w:r>
              <w:rPr>
                <w:rFonts w:hint="eastAsia"/>
              </w:rPr>
              <w:t>消防验收现场评定</w:t>
            </w:r>
          </w:p>
        </w:tc>
        <w:tc>
          <w:tcPr>
            <w:tcW w:w="986" w:type="dxa"/>
            <w:tcBorders>
              <w:top w:val="single" w:color="auto" w:sz="8" w:space="0"/>
              <w:bottom w:val="single" w:color="auto" w:sz="8" w:space="0"/>
            </w:tcBorders>
            <w:shd w:val="clear" w:color="auto" w:fill="auto"/>
            <w:vAlign w:val="center"/>
          </w:tcPr>
          <w:p>
            <w:pPr>
              <w:pStyle w:val="181"/>
            </w:pPr>
            <w:r>
              <w:rPr>
                <w:rFonts w:hint="eastAsia"/>
              </w:rPr>
              <w:t>消防验收和备案抽查</w:t>
            </w:r>
          </w:p>
        </w:tc>
        <w:tc>
          <w:tcPr>
            <w:tcW w:w="850" w:type="dxa"/>
            <w:tcBorders>
              <w:top w:val="single" w:color="auto" w:sz="8" w:space="0"/>
              <w:bottom w:val="single" w:color="auto" w:sz="8" w:space="0"/>
            </w:tcBorders>
            <w:shd w:val="clear" w:color="auto" w:fill="auto"/>
            <w:vAlign w:val="center"/>
          </w:tcPr>
          <w:p>
            <w:pPr>
              <w:pStyle w:val="181"/>
            </w:pPr>
            <w:r>
              <w:rPr>
                <w:rFonts w:hint="eastAsia"/>
              </w:rPr>
              <w:t>竣工验收消防查验</w:t>
            </w:r>
          </w:p>
        </w:tc>
        <w:tc>
          <w:tcPr>
            <w:tcW w:w="850" w:type="dxa"/>
            <w:tcBorders>
              <w:top w:val="single" w:color="auto" w:sz="8" w:space="0"/>
              <w:bottom w:val="single" w:color="auto" w:sz="8" w:space="0"/>
            </w:tcBorders>
            <w:shd w:val="clear" w:color="auto" w:fill="auto"/>
            <w:vAlign w:val="center"/>
          </w:tcPr>
          <w:p>
            <w:pPr>
              <w:pStyle w:val="181"/>
            </w:pPr>
            <w:r>
              <w:rPr>
                <w:rFonts w:hint="eastAsia"/>
              </w:rPr>
              <w:t>消防施工过程咨询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restart"/>
            <w:tcBorders>
              <w:top w:val="single" w:color="auto" w:sz="8" w:space="0"/>
            </w:tcBorders>
            <w:shd w:val="clear" w:color="auto" w:fill="auto"/>
            <w:vAlign w:val="center"/>
          </w:tcPr>
          <w:p>
            <w:pPr>
              <w:pStyle w:val="181"/>
            </w:pPr>
            <w:r>
              <w:rPr>
                <w:rFonts w:hint="eastAsia"/>
              </w:rPr>
              <w:t>D</w:t>
            </w:r>
            <w:r>
              <w:t>1</w:t>
            </w:r>
          </w:p>
        </w:tc>
        <w:tc>
          <w:tcPr>
            <w:tcW w:w="851" w:type="dxa"/>
            <w:vMerge w:val="restart"/>
            <w:tcBorders>
              <w:top w:val="single" w:color="auto" w:sz="8" w:space="0"/>
            </w:tcBorders>
            <w:shd w:val="clear" w:color="auto" w:fill="auto"/>
            <w:vAlign w:val="center"/>
          </w:tcPr>
          <w:p>
            <w:pPr>
              <w:pStyle w:val="181"/>
            </w:pPr>
            <w:r>
              <w:rPr>
                <w:rFonts w:hint="eastAsia"/>
              </w:rPr>
              <w:t>D</w:t>
            </w:r>
            <w:r>
              <w:t>1.1</w:t>
            </w:r>
          </w:p>
        </w:tc>
        <w:tc>
          <w:tcPr>
            <w:tcW w:w="850" w:type="dxa"/>
            <w:tcBorders>
              <w:top w:val="single" w:color="auto" w:sz="8" w:space="0"/>
            </w:tcBorders>
            <w:shd w:val="clear" w:color="auto" w:fill="auto"/>
            <w:vAlign w:val="bottom"/>
          </w:tcPr>
          <w:p>
            <w:pPr>
              <w:pStyle w:val="181"/>
            </w:pPr>
            <w:r>
              <w:rPr>
                <w:rFonts w:hint="eastAsia"/>
              </w:rPr>
              <w:t>D</w:t>
            </w:r>
            <w:r>
              <w:t>1.1.1</w:t>
            </w:r>
          </w:p>
        </w:tc>
        <w:tc>
          <w:tcPr>
            <w:tcW w:w="851" w:type="dxa"/>
            <w:tcBorders>
              <w:top w:val="single" w:color="auto" w:sz="8" w:space="0"/>
            </w:tcBorders>
            <w:shd w:val="clear" w:color="auto" w:fill="auto"/>
            <w:vAlign w:val="bottom"/>
          </w:tcPr>
          <w:p>
            <w:pPr>
              <w:pStyle w:val="181"/>
            </w:pPr>
            <w:r>
              <w:rPr/>
              <w:sym w:font="Wingdings 2" w:char="F050"/>
            </w:r>
          </w:p>
        </w:tc>
        <w:tc>
          <w:tcPr>
            <w:tcW w:w="850" w:type="dxa"/>
            <w:tcBorders>
              <w:top w:val="single" w:color="auto" w:sz="8" w:space="0"/>
            </w:tcBorders>
            <w:shd w:val="clear" w:color="auto" w:fill="auto"/>
            <w:vAlign w:val="bottom"/>
          </w:tcPr>
          <w:p>
            <w:pPr>
              <w:pStyle w:val="181"/>
            </w:pPr>
            <w:r>
              <w:rPr/>
              <w:sym w:font="Wingdings 2" w:char="F050"/>
            </w:r>
          </w:p>
        </w:tc>
        <w:tc>
          <w:tcPr>
            <w:tcW w:w="851" w:type="dxa"/>
            <w:tcBorders>
              <w:top w:val="single" w:color="auto" w:sz="8" w:space="0"/>
            </w:tcBorders>
            <w:shd w:val="clear" w:color="auto" w:fill="auto"/>
            <w:vAlign w:val="bottom"/>
          </w:tcPr>
          <w:p>
            <w:pPr>
              <w:pStyle w:val="181"/>
            </w:pPr>
            <w:r>
              <w:rPr/>
              <w:sym w:font="Wingdings 2" w:char="F050"/>
            </w:r>
          </w:p>
        </w:tc>
        <w:tc>
          <w:tcPr>
            <w:tcW w:w="850" w:type="dxa"/>
            <w:tcBorders>
              <w:top w:val="single" w:color="auto" w:sz="8" w:space="0"/>
            </w:tcBorders>
            <w:shd w:val="clear" w:color="auto" w:fill="auto"/>
            <w:vAlign w:val="bottom"/>
          </w:tcPr>
          <w:p>
            <w:pPr>
              <w:pStyle w:val="181"/>
            </w:pPr>
            <w:r>
              <w:rPr/>
              <w:sym w:font="Wingdings 2" w:char="F050"/>
            </w:r>
          </w:p>
        </w:tc>
        <w:tc>
          <w:tcPr>
            <w:tcW w:w="851" w:type="dxa"/>
            <w:tcBorders>
              <w:top w:val="single" w:color="auto" w:sz="8" w:space="0"/>
            </w:tcBorders>
            <w:shd w:val="clear" w:color="auto" w:fill="auto"/>
            <w:vAlign w:val="bottom"/>
          </w:tcPr>
          <w:p>
            <w:pPr>
              <w:pStyle w:val="181"/>
            </w:pPr>
            <w:r>
              <w:rPr/>
              <w:sym w:font="Wingdings 2" w:char="F050"/>
            </w:r>
          </w:p>
        </w:tc>
        <w:tc>
          <w:tcPr>
            <w:tcW w:w="986" w:type="dxa"/>
            <w:tcBorders>
              <w:top w:val="single" w:color="auto" w:sz="8" w:space="0"/>
            </w:tcBorders>
            <w:shd w:val="clear" w:color="auto" w:fill="auto"/>
            <w:vAlign w:val="bottom"/>
          </w:tcPr>
          <w:p>
            <w:pPr>
              <w:pStyle w:val="181"/>
            </w:pPr>
            <w:r>
              <w:rPr/>
              <w:sym w:font="Wingdings 2" w:char="F050"/>
            </w:r>
          </w:p>
        </w:tc>
        <w:tc>
          <w:tcPr>
            <w:tcW w:w="850" w:type="dxa"/>
            <w:tcBorders>
              <w:top w:val="single" w:color="auto" w:sz="8" w:space="0"/>
            </w:tcBorders>
            <w:shd w:val="clear" w:color="auto" w:fill="auto"/>
            <w:vAlign w:val="bottom"/>
          </w:tcPr>
          <w:p>
            <w:pPr>
              <w:pStyle w:val="181"/>
            </w:pPr>
            <w:r>
              <w:rPr/>
              <w:sym w:font="Wingdings 2" w:char="F050"/>
            </w:r>
          </w:p>
        </w:tc>
        <w:tc>
          <w:tcPr>
            <w:tcW w:w="850" w:type="dxa"/>
            <w:tcBorders>
              <w:top w:val="single" w:color="auto" w:sz="8" w:space="0"/>
            </w:tcBorders>
            <w:shd w:val="clear" w:color="auto" w:fill="auto"/>
            <w:vAlign w:val="bottom"/>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vAlign w:val="bottom"/>
          </w:tcPr>
          <w:p>
            <w:pPr>
              <w:pStyle w:val="181"/>
            </w:pPr>
            <w:r>
              <w:rPr>
                <w:rFonts w:hint="eastAsia"/>
              </w:rPr>
              <w:t>D</w:t>
            </w:r>
            <w:r>
              <w:t>1.1.2</w:t>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986"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restart"/>
            <w:shd w:val="clear" w:color="auto" w:fill="auto"/>
            <w:vAlign w:val="center"/>
          </w:tcPr>
          <w:p>
            <w:pPr>
              <w:pStyle w:val="181"/>
            </w:pPr>
            <w:r>
              <w:rPr>
                <w:rFonts w:hint="eastAsia"/>
              </w:rPr>
              <w:t>D</w:t>
            </w:r>
            <w:r>
              <w:t>1.2</w:t>
            </w:r>
          </w:p>
        </w:tc>
        <w:tc>
          <w:tcPr>
            <w:tcW w:w="850" w:type="dxa"/>
            <w:shd w:val="clear" w:color="auto" w:fill="auto"/>
            <w:vAlign w:val="bottom"/>
          </w:tcPr>
          <w:p>
            <w:pPr>
              <w:pStyle w:val="181"/>
            </w:pPr>
            <w:r>
              <w:rPr>
                <w:rFonts w:hint="eastAsia"/>
              </w:rPr>
              <w:t>D</w:t>
            </w:r>
            <w:r>
              <w:t>1.2.1</w:t>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986"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vAlign w:val="bottom"/>
          </w:tcPr>
          <w:p>
            <w:pPr>
              <w:pStyle w:val="181"/>
            </w:pPr>
            <w:r>
              <w:rPr>
                <w:rFonts w:hint="eastAsia"/>
              </w:rPr>
              <w:t>D</w:t>
            </w:r>
            <w:r>
              <w:t>1.2.2</w:t>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986"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vAlign w:val="bottom"/>
          </w:tcPr>
          <w:p>
            <w:pPr>
              <w:pStyle w:val="181"/>
            </w:pPr>
            <w:r>
              <w:rPr>
                <w:rFonts w:hint="eastAsia"/>
              </w:rPr>
              <w:t>D</w:t>
            </w:r>
            <w:r>
              <w:t>1.2.3</w:t>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986"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restart"/>
            <w:shd w:val="clear" w:color="auto" w:fill="auto"/>
            <w:vAlign w:val="center"/>
          </w:tcPr>
          <w:p>
            <w:pPr>
              <w:pStyle w:val="181"/>
            </w:pPr>
            <w:r>
              <w:rPr>
                <w:rFonts w:hint="eastAsia"/>
              </w:rPr>
              <w:t>D</w:t>
            </w:r>
            <w:r>
              <w:t>1.3</w:t>
            </w:r>
          </w:p>
        </w:tc>
        <w:tc>
          <w:tcPr>
            <w:tcW w:w="850" w:type="dxa"/>
            <w:shd w:val="clear" w:color="auto" w:fill="auto"/>
            <w:vAlign w:val="bottom"/>
          </w:tcPr>
          <w:p>
            <w:pPr>
              <w:pStyle w:val="181"/>
            </w:pPr>
            <w:r>
              <w:rPr>
                <w:rFonts w:hint="eastAsia"/>
              </w:rPr>
              <w:t>D</w:t>
            </w:r>
            <w:r>
              <w:t>1.3.1</w:t>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986"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vAlign w:val="bottom"/>
          </w:tcPr>
          <w:p>
            <w:pPr>
              <w:pStyle w:val="181"/>
            </w:pPr>
            <w:r>
              <w:rPr>
                <w:rFonts w:hint="eastAsia"/>
              </w:rPr>
              <w:t>D</w:t>
            </w:r>
            <w:r>
              <w:t>1.3.2</w:t>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986"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vAlign w:val="bottom"/>
          </w:tcPr>
          <w:p>
            <w:pPr>
              <w:pStyle w:val="181"/>
            </w:pPr>
            <w:r>
              <w:rPr>
                <w:rFonts w:hint="eastAsia"/>
              </w:rPr>
              <w:t>D</w:t>
            </w:r>
            <w:r>
              <w:t>1.3.3</w:t>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986"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restart"/>
            <w:shd w:val="clear" w:color="auto" w:fill="auto"/>
            <w:vAlign w:val="center"/>
          </w:tcPr>
          <w:p>
            <w:pPr>
              <w:pStyle w:val="181"/>
            </w:pPr>
            <w:r>
              <w:rPr>
                <w:rFonts w:hint="eastAsia"/>
              </w:rPr>
              <w:t>D</w:t>
            </w:r>
            <w:r>
              <w:t>1.4</w:t>
            </w:r>
          </w:p>
        </w:tc>
        <w:tc>
          <w:tcPr>
            <w:tcW w:w="850" w:type="dxa"/>
            <w:shd w:val="clear" w:color="auto" w:fill="auto"/>
            <w:vAlign w:val="bottom"/>
          </w:tcPr>
          <w:p>
            <w:pPr>
              <w:pStyle w:val="181"/>
            </w:pPr>
            <w:r>
              <w:rPr>
                <w:rFonts w:hint="eastAsia"/>
              </w:rPr>
              <w:t>D</w:t>
            </w:r>
            <w:r>
              <w:t>1.4.1</w:t>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986"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vAlign w:val="bottom"/>
          </w:tcPr>
          <w:p>
            <w:pPr>
              <w:pStyle w:val="181"/>
            </w:pPr>
            <w:r>
              <w:rPr>
                <w:rFonts w:hint="eastAsia"/>
              </w:rPr>
              <w:t>D</w:t>
            </w:r>
            <w:r>
              <w:t>1.4.2</w:t>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986"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restart"/>
            <w:shd w:val="clear" w:color="auto" w:fill="auto"/>
            <w:vAlign w:val="center"/>
          </w:tcPr>
          <w:p>
            <w:pPr>
              <w:pStyle w:val="181"/>
            </w:pPr>
            <w:r>
              <w:rPr>
                <w:rFonts w:hint="eastAsia"/>
              </w:rPr>
              <w:t>D</w:t>
            </w:r>
            <w:r>
              <w:t>1.5</w:t>
            </w:r>
          </w:p>
        </w:tc>
        <w:tc>
          <w:tcPr>
            <w:tcW w:w="850" w:type="dxa"/>
            <w:shd w:val="clear" w:color="auto" w:fill="auto"/>
            <w:vAlign w:val="bottom"/>
          </w:tcPr>
          <w:p>
            <w:pPr>
              <w:pStyle w:val="181"/>
            </w:pPr>
            <w:r>
              <w:rPr>
                <w:rFonts w:hint="eastAsia"/>
              </w:rPr>
              <w:t>D</w:t>
            </w:r>
            <w:r>
              <w:t>1.5.1</w:t>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986"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vAlign w:val="bottom"/>
          </w:tcPr>
          <w:p>
            <w:pPr>
              <w:pStyle w:val="181"/>
            </w:pPr>
            <w:r>
              <w:rPr>
                <w:rFonts w:hint="eastAsia"/>
              </w:rPr>
              <w:t>D</w:t>
            </w:r>
            <w:r>
              <w:t>1.5.2</w:t>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986"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vAlign w:val="bottom"/>
          </w:tcPr>
          <w:p>
            <w:pPr>
              <w:pStyle w:val="181"/>
            </w:pPr>
            <w:r>
              <w:rPr>
                <w:rFonts w:hint="eastAsia"/>
              </w:rPr>
              <w:t>D</w:t>
            </w:r>
            <w:r>
              <w:t>1.5.3</w:t>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986"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vAlign w:val="bottom"/>
          </w:tcPr>
          <w:p>
            <w:pPr>
              <w:pStyle w:val="181"/>
            </w:pPr>
            <w:r>
              <w:rPr>
                <w:rFonts w:hint="eastAsia"/>
              </w:rPr>
              <w:t>D</w:t>
            </w:r>
            <w:r>
              <w:t>1.5.4</w:t>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986"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vAlign w:val="bottom"/>
          </w:tcPr>
          <w:p>
            <w:pPr>
              <w:pStyle w:val="181"/>
            </w:pPr>
            <w:r>
              <w:rPr>
                <w:rFonts w:hint="eastAsia"/>
              </w:rPr>
              <w:t>D</w:t>
            </w:r>
            <w:r>
              <w:t>1.5.5</w:t>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986"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restart"/>
            <w:shd w:val="clear" w:color="auto" w:fill="auto"/>
            <w:vAlign w:val="center"/>
          </w:tcPr>
          <w:p>
            <w:pPr>
              <w:pStyle w:val="181"/>
            </w:pPr>
            <w:r>
              <w:rPr>
                <w:rFonts w:hint="eastAsia"/>
              </w:rPr>
              <w:t>D</w:t>
            </w:r>
            <w:r>
              <w:t>1.6</w:t>
            </w:r>
          </w:p>
        </w:tc>
        <w:tc>
          <w:tcPr>
            <w:tcW w:w="850" w:type="dxa"/>
            <w:shd w:val="clear" w:color="auto" w:fill="auto"/>
            <w:vAlign w:val="bottom"/>
          </w:tcPr>
          <w:p>
            <w:pPr>
              <w:pStyle w:val="181"/>
            </w:pPr>
            <w:r>
              <w:rPr>
                <w:rFonts w:hint="eastAsia"/>
              </w:rPr>
              <w:t>D</w:t>
            </w:r>
            <w:r>
              <w:t>1.6.1</w:t>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986"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vAlign w:val="bottom"/>
          </w:tcPr>
          <w:p>
            <w:pPr>
              <w:pStyle w:val="181"/>
            </w:pPr>
            <w:r>
              <w:rPr>
                <w:rFonts w:hint="eastAsia"/>
              </w:rPr>
              <w:t>D</w:t>
            </w:r>
            <w:r>
              <w:t>1.6.3</w:t>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986"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vAlign w:val="bottom"/>
          </w:tcPr>
          <w:p>
            <w:pPr>
              <w:pStyle w:val="181"/>
            </w:pPr>
            <w:r>
              <w:rPr>
                <w:rFonts w:hint="eastAsia"/>
              </w:rPr>
              <w:t>D</w:t>
            </w:r>
            <w:r>
              <w:t>1.6.4</w:t>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986"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r>
    </w:tbl>
    <w:p>
      <w:pPr>
        <w:pStyle w:val="59"/>
        <w:spacing w:before="120" w:beforeLines="50" w:after="120" w:afterLines="50"/>
        <w:ind w:firstLine="0" w:firstLineChars="0"/>
        <w:jc w:val="center"/>
        <w:rPr>
          <w:rFonts w:ascii="黑体" w:hAnsi="黑体" w:eastAsia="黑体"/>
        </w:rPr>
      </w:pPr>
    </w:p>
    <w:p>
      <w:pPr>
        <w:pStyle w:val="59"/>
        <w:spacing w:before="120" w:beforeLines="50" w:after="120" w:afterLines="50"/>
        <w:ind w:firstLine="0" w:firstLineChars="0"/>
        <w:jc w:val="center"/>
        <w:rPr>
          <w:rFonts w:ascii="黑体" w:hAnsi="黑体" w:eastAsia="黑体"/>
        </w:rPr>
      </w:pPr>
      <w:r>
        <w:rPr>
          <w:rFonts w:hint="eastAsia" w:ascii="黑体" w:hAnsi="黑体" w:eastAsia="黑体"/>
        </w:rPr>
        <w:t>表2  服务类别与指标映射关系</w:t>
      </w:r>
      <w:r>
        <w:rPr>
          <w:rFonts w:hint="eastAsia" w:hAnsi="宋体"/>
        </w:rPr>
        <w:t>（续）</w:t>
      </w:r>
    </w:p>
    <w:tbl>
      <w:tblPr>
        <w:tblStyle w:val="29"/>
        <w:tblW w:w="93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704"/>
        <w:gridCol w:w="851"/>
        <w:gridCol w:w="850"/>
        <w:gridCol w:w="851"/>
        <w:gridCol w:w="850"/>
        <w:gridCol w:w="851"/>
        <w:gridCol w:w="850"/>
        <w:gridCol w:w="851"/>
        <w:gridCol w:w="986"/>
        <w:gridCol w:w="850"/>
        <w:gridCol w:w="8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704" w:type="dxa"/>
            <w:tcBorders>
              <w:top w:val="single" w:color="auto" w:sz="8" w:space="0"/>
              <w:bottom w:val="single" w:color="auto" w:sz="8" w:space="0"/>
            </w:tcBorders>
            <w:shd w:val="clear" w:color="auto" w:fill="auto"/>
            <w:vAlign w:val="center"/>
          </w:tcPr>
          <w:p>
            <w:pPr>
              <w:pStyle w:val="181"/>
            </w:pPr>
            <w:r>
              <w:rPr>
                <w:rFonts w:hint="eastAsia"/>
              </w:rPr>
              <w:t>一级</w:t>
            </w:r>
          </w:p>
          <w:p>
            <w:pPr>
              <w:pStyle w:val="181"/>
            </w:pPr>
            <w:r>
              <w:rPr>
                <w:rFonts w:hint="eastAsia"/>
              </w:rPr>
              <w:t>指标</w:t>
            </w:r>
          </w:p>
        </w:tc>
        <w:tc>
          <w:tcPr>
            <w:tcW w:w="851" w:type="dxa"/>
            <w:tcBorders>
              <w:top w:val="single" w:color="auto" w:sz="8" w:space="0"/>
              <w:bottom w:val="single" w:color="auto" w:sz="8" w:space="0"/>
            </w:tcBorders>
            <w:shd w:val="clear" w:color="auto" w:fill="auto"/>
            <w:vAlign w:val="center"/>
          </w:tcPr>
          <w:p>
            <w:pPr>
              <w:pStyle w:val="181"/>
            </w:pPr>
            <w:r>
              <w:rPr>
                <w:rFonts w:hint="eastAsia"/>
              </w:rPr>
              <w:t>二级指标</w:t>
            </w:r>
          </w:p>
        </w:tc>
        <w:tc>
          <w:tcPr>
            <w:tcW w:w="850" w:type="dxa"/>
            <w:tcBorders>
              <w:top w:val="single" w:color="auto" w:sz="8" w:space="0"/>
              <w:bottom w:val="single" w:color="auto" w:sz="8" w:space="0"/>
            </w:tcBorders>
            <w:shd w:val="clear" w:color="auto" w:fill="auto"/>
            <w:vAlign w:val="center"/>
          </w:tcPr>
          <w:p>
            <w:pPr>
              <w:pStyle w:val="181"/>
            </w:pPr>
            <w:r>
              <w:rPr>
                <w:rFonts w:hint="eastAsia"/>
              </w:rPr>
              <w:t>三级指标</w:t>
            </w:r>
          </w:p>
        </w:tc>
        <w:tc>
          <w:tcPr>
            <w:tcW w:w="851" w:type="dxa"/>
            <w:tcBorders>
              <w:top w:val="single" w:color="auto" w:sz="8" w:space="0"/>
              <w:bottom w:val="single" w:color="auto" w:sz="8" w:space="0"/>
            </w:tcBorders>
            <w:shd w:val="clear" w:color="auto" w:fill="auto"/>
            <w:vAlign w:val="center"/>
          </w:tcPr>
          <w:p>
            <w:pPr>
              <w:pStyle w:val="181"/>
            </w:pPr>
            <w:r>
              <w:rPr>
                <w:rFonts w:hint="eastAsia"/>
              </w:rPr>
              <w:t>消防设施检测</w:t>
            </w:r>
          </w:p>
        </w:tc>
        <w:tc>
          <w:tcPr>
            <w:tcW w:w="850" w:type="dxa"/>
            <w:tcBorders>
              <w:top w:val="single" w:color="auto" w:sz="8" w:space="0"/>
              <w:bottom w:val="single" w:color="auto" w:sz="8" w:space="0"/>
            </w:tcBorders>
            <w:shd w:val="clear" w:color="auto" w:fill="auto"/>
            <w:vAlign w:val="center"/>
          </w:tcPr>
          <w:p>
            <w:pPr>
              <w:pStyle w:val="181"/>
            </w:pPr>
            <w:r>
              <w:rPr>
                <w:rFonts w:hint="eastAsia"/>
              </w:rPr>
              <w:t>消防设施</w:t>
            </w:r>
          </w:p>
          <w:p>
            <w:pPr>
              <w:pStyle w:val="181"/>
            </w:pPr>
            <w:r>
              <w:rPr>
                <w:rFonts w:hint="eastAsia"/>
              </w:rPr>
              <w:t>维护保养</w:t>
            </w:r>
          </w:p>
        </w:tc>
        <w:tc>
          <w:tcPr>
            <w:tcW w:w="851" w:type="dxa"/>
            <w:tcBorders>
              <w:top w:val="single" w:color="auto" w:sz="8" w:space="0"/>
              <w:bottom w:val="single" w:color="auto" w:sz="8" w:space="0"/>
            </w:tcBorders>
            <w:shd w:val="clear" w:color="auto" w:fill="auto"/>
            <w:vAlign w:val="center"/>
          </w:tcPr>
          <w:p>
            <w:pPr>
              <w:pStyle w:val="181"/>
            </w:pPr>
            <w:r>
              <w:rPr>
                <w:rFonts w:hint="eastAsia"/>
              </w:rPr>
              <w:t>消防安全评估</w:t>
            </w:r>
          </w:p>
        </w:tc>
        <w:tc>
          <w:tcPr>
            <w:tcW w:w="850" w:type="dxa"/>
            <w:tcBorders>
              <w:top w:val="single" w:color="auto" w:sz="8" w:space="0"/>
              <w:bottom w:val="single" w:color="auto" w:sz="8" w:space="0"/>
            </w:tcBorders>
            <w:shd w:val="clear" w:color="auto" w:fill="auto"/>
            <w:vAlign w:val="center"/>
          </w:tcPr>
          <w:p>
            <w:pPr>
              <w:pStyle w:val="181"/>
            </w:pPr>
            <w:r>
              <w:rPr>
                <w:rFonts w:hint="eastAsia"/>
              </w:rPr>
              <w:t>特殊消防设计咨询</w:t>
            </w:r>
          </w:p>
        </w:tc>
        <w:tc>
          <w:tcPr>
            <w:tcW w:w="851" w:type="dxa"/>
            <w:tcBorders>
              <w:top w:val="single" w:color="auto" w:sz="8" w:space="0"/>
              <w:bottom w:val="single" w:color="auto" w:sz="8" w:space="0"/>
            </w:tcBorders>
            <w:shd w:val="clear" w:color="auto" w:fill="auto"/>
            <w:vAlign w:val="center"/>
          </w:tcPr>
          <w:p>
            <w:pPr>
              <w:pStyle w:val="181"/>
            </w:pPr>
            <w:r>
              <w:rPr>
                <w:rFonts w:hint="eastAsia"/>
              </w:rPr>
              <w:t>消防验收现场评定</w:t>
            </w:r>
          </w:p>
        </w:tc>
        <w:tc>
          <w:tcPr>
            <w:tcW w:w="986" w:type="dxa"/>
            <w:tcBorders>
              <w:top w:val="single" w:color="auto" w:sz="8" w:space="0"/>
              <w:bottom w:val="single" w:color="auto" w:sz="8" w:space="0"/>
            </w:tcBorders>
            <w:shd w:val="clear" w:color="auto" w:fill="auto"/>
            <w:vAlign w:val="center"/>
          </w:tcPr>
          <w:p>
            <w:pPr>
              <w:pStyle w:val="181"/>
            </w:pPr>
            <w:r>
              <w:rPr>
                <w:rFonts w:hint="eastAsia"/>
              </w:rPr>
              <w:t>消防验收和备案抽查</w:t>
            </w:r>
          </w:p>
        </w:tc>
        <w:tc>
          <w:tcPr>
            <w:tcW w:w="850" w:type="dxa"/>
            <w:tcBorders>
              <w:top w:val="single" w:color="auto" w:sz="8" w:space="0"/>
              <w:bottom w:val="single" w:color="auto" w:sz="8" w:space="0"/>
            </w:tcBorders>
            <w:shd w:val="clear" w:color="auto" w:fill="auto"/>
            <w:vAlign w:val="center"/>
          </w:tcPr>
          <w:p>
            <w:pPr>
              <w:pStyle w:val="181"/>
            </w:pPr>
            <w:r>
              <w:rPr>
                <w:rFonts w:hint="eastAsia"/>
              </w:rPr>
              <w:t>竣工验收消防查验</w:t>
            </w:r>
          </w:p>
        </w:tc>
        <w:tc>
          <w:tcPr>
            <w:tcW w:w="850" w:type="dxa"/>
            <w:tcBorders>
              <w:top w:val="single" w:color="auto" w:sz="8" w:space="0"/>
              <w:bottom w:val="single" w:color="auto" w:sz="8" w:space="0"/>
            </w:tcBorders>
            <w:shd w:val="clear" w:color="auto" w:fill="auto"/>
            <w:vAlign w:val="center"/>
          </w:tcPr>
          <w:p>
            <w:pPr>
              <w:pStyle w:val="181"/>
            </w:pPr>
            <w:r>
              <w:rPr>
                <w:rFonts w:hint="eastAsia"/>
              </w:rPr>
              <w:t>消防施工过程咨询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restart"/>
            <w:shd w:val="clear" w:color="auto" w:fill="auto"/>
            <w:vAlign w:val="center"/>
          </w:tcPr>
          <w:p>
            <w:pPr>
              <w:widowControl/>
              <w:adjustRightInd/>
              <w:spacing w:line="240" w:lineRule="auto"/>
              <w:jc w:val="center"/>
              <w:rPr>
                <w:rFonts w:ascii="宋体" w:hAnsi="宋体"/>
                <w:sz w:val="18"/>
                <w:szCs w:val="18"/>
              </w:rPr>
            </w:pPr>
            <w:r>
              <w:rPr>
                <w:rFonts w:ascii="宋体" w:hAnsi="宋体"/>
                <w:sz w:val="18"/>
                <w:szCs w:val="18"/>
              </w:rPr>
              <w:t>D1</w:t>
            </w:r>
          </w:p>
        </w:tc>
        <w:tc>
          <w:tcPr>
            <w:tcW w:w="851" w:type="dxa"/>
            <w:vMerge w:val="restart"/>
            <w:shd w:val="clear" w:color="auto" w:fill="auto"/>
            <w:vAlign w:val="center"/>
          </w:tcPr>
          <w:p>
            <w:pPr>
              <w:pStyle w:val="181"/>
            </w:pPr>
            <w:r>
              <w:rPr>
                <w:rFonts w:hint="eastAsia"/>
              </w:rPr>
              <w:t>D</w:t>
            </w:r>
            <w:r>
              <w:t>1.7</w:t>
            </w:r>
          </w:p>
        </w:tc>
        <w:tc>
          <w:tcPr>
            <w:tcW w:w="850" w:type="dxa"/>
            <w:shd w:val="clear" w:color="auto" w:fill="auto"/>
            <w:vAlign w:val="bottom"/>
          </w:tcPr>
          <w:p>
            <w:pPr>
              <w:pStyle w:val="181"/>
            </w:pPr>
            <w:r>
              <w:rPr>
                <w:rFonts w:hint="eastAsia"/>
              </w:rPr>
              <w:t>D</w:t>
            </w:r>
            <w:r>
              <w:t>1.7.1</w:t>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986"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vAlign w:val="bottom"/>
          </w:tcPr>
          <w:p>
            <w:pPr>
              <w:pStyle w:val="181"/>
            </w:pPr>
            <w:r>
              <w:rPr>
                <w:rFonts w:hint="eastAsia"/>
              </w:rPr>
              <w:t>D</w:t>
            </w:r>
            <w:r>
              <w:t>1.7.2</w:t>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986"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vAlign w:val="bottom"/>
          </w:tcPr>
          <w:p>
            <w:pPr>
              <w:pStyle w:val="181"/>
            </w:pPr>
            <w:r>
              <w:rPr>
                <w:rFonts w:hint="eastAsia"/>
              </w:rPr>
              <w:t>D</w:t>
            </w:r>
            <w:r>
              <w:t>1.7.3</w:t>
            </w:r>
          </w:p>
        </w:tc>
        <w:tc>
          <w:tcPr>
            <w:tcW w:w="851" w:type="dxa"/>
            <w:shd w:val="clear" w:color="auto" w:fill="auto"/>
            <w:vAlign w:val="bottom"/>
          </w:tcPr>
          <w:p>
            <w:pPr>
              <w:pStyle w:val="181"/>
            </w:pPr>
            <w:r>
              <w:rPr>
                <w:rFonts w:hint="eastAsia"/>
              </w:rPr>
              <w:t>—</w:t>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986"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restart"/>
            <w:shd w:val="clear" w:color="auto" w:fill="auto"/>
            <w:vAlign w:val="center"/>
          </w:tcPr>
          <w:p>
            <w:pPr>
              <w:pStyle w:val="181"/>
            </w:pPr>
            <w:r>
              <w:rPr>
                <w:rFonts w:hint="eastAsia"/>
              </w:rPr>
              <w:t>D</w:t>
            </w:r>
            <w:r>
              <w:t>2</w:t>
            </w:r>
          </w:p>
        </w:tc>
        <w:tc>
          <w:tcPr>
            <w:tcW w:w="851" w:type="dxa"/>
            <w:vMerge w:val="restart"/>
            <w:shd w:val="clear" w:color="auto" w:fill="auto"/>
            <w:vAlign w:val="center"/>
          </w:tcPr>
          <w:p>
            <w:pPr>
              <w:pStyle w:val="181"/>
            </w:pPr>
            <w:r>
              <w:rPr>
                <w:rFonts w:hint="eastAsia"/>
              </w:rPr>
              <w:t>D</w:t>
            </w:r>
            <w:r>
              <w:t>2.1</w:t>
            </w:r>
          </w:p>
        </w:tc>
        <w:tc>
          <w:tcPr>
            <w:tcW w:w="850" w:type="dxa"/>
            <w:shd w:val="clear" w:color="auto" w:fill="auto"/>
            <w:vAlign w:val="bottom"/>
          </w:tcPr>
          <w:p>
            <w:pPr>
              <w:pStyle w:val="181"/>
            </w:pPr>
            <w:r>
              <w:rPr>
                <w:rFonts w:hint="eastAsia"/>
              </w:rPr>
              <w:t>D</w:t>
            </w:r>
            <w:r>
              <w:t>2.1.1</w:t>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1" w:type="dxa"/>
            <w:shd w:val="clear" w:color="auto" w:fill="auto"/>
            <w:vAlign w:val="bottom"/>
          </w:tcPr>
          <w:p>
            <w:pPr>
              <w:pStyle w:val="181"/>
            </w:pPr>
            <w:r>
              <w:rPr/>
              <w:sym w:font="Wingdings 2" w:char="F050"/>
            </w:r>
          </w:p>
        </w:tc>
        <w:tc>
          <w:tcPr>
            <w:tcW w:w="986"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c>
          <w:tcPr>
            <w:tcW w:w="850" w:type="dxa"/>
            <w:shd w:val="clear" w:color="auto" w:fill="auto"/>
            <w:vAlign w:val="bottom"/>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tcPr>
          <w:p>
            <w:pPr>
              <w:pStyle w:val="181"/>
            </w:pPr>
            <w:r>
              <w:rPr>
                <w:rFonts w:hint="eastAsia"/>
              </w:rPr>
              <w:t>D</w:t>
            </w:r>
            <w:r>
              <w:t>2.1.2</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tcPr>
          <w:p>
            <w:pPr>
              <w:pStyle w:val="181"/>
            </w:pPr>
            <w:r>
              <w:rPr>
                <w:rFonts w:hint="eastAsia"/>
              </w:rPr>
              <w:t>D</w:t>
            </w:r>
            <w:r>
              <w:t>2.1.3</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restart"/>
            <w:shd w:val="clear" w:color="auto" w:fill="auto"/>
            <w:vAlign w:val="center"/>
          </w:tcPr>
          <w:p>
            <w:pPr>
              <w:pStyle w:val="181"/>
            </w:pPr>
            <w:r>
              <w:rPr>
                <w:rFonts w:hint="eastAsia"/>
              </w:rPr>
              <w:t>D</w:t>
            </w:r>
            <w:r>
              <w:t>2.2</w:t>
            </w:r>
          </w:p>
        </w:tc>
        <w:tc>
          <w:tcPr>
            <w:tcW w:w="850" w:type="dxa"/>
            <w:shd w:val="clear" w:color="auto" w:fill="auto"/>
          </w:tcPr>
          <w:p>
            <w:pPr>
              <w:pStyle w:val="181"/>
            </w:pPr>
            <w:r>
              <w:rPr>
                <w:rFonts w:hint="eastAsia"/>
              </w:rPr>
              <w:t>D</w:t>
            </w:r>
            <w:r>
              <w:t>2.2</w:t>
            </w:r>
            <w:r>
              <w:rPr>
                <w:rFonts w:hint="eastAsia"/>
              </w:rPr>
              <w:t>.</w:t>
            </w:r>
            <w:r>
              <w:t>1</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vAlign w:val="center"/>
          </w:tcPr>
          <w:p>
            <w:pPr>
              <w:pStyle w:val="181"/>
            </w:pPr>
            <w:r>
              <w:rPr/>
              <w:sym w:font="Wingdings 2" w:char="F050"/>
            </w:r>
          </w:p>
        </w:tc>
        <w:tc>
          <w:tcPr>
            <w:tcW w:w="986"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tcPr>
          <w:p>
            <w:pPr>
              <w:pStyle w:val="181"/>
            </w:pPr>
            <w:r>
              <w:rPr>
                <w:rFonts w:hint="eastAsia"/>
              </w:rPr>
              <w:t>D</w:t>
            </w:r>
            <w:r>
              <w:t>2.2</w:t>
            </w:r>
            <w:r>
              <w:rPr>
                <w:rFonts w:hint="eastAsia"/>
              </w:rPr>
              <w:t>.</w:t>
            </w:r>
            <w:r>
              <w:t>2</w:t>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restart"/>
            <w:shd w:val="clear" w:color="auto" w:fill="auto"/>
            <w:vAlign w:val="center"/>
          </w:tcPr>
          <w:p>
            <w:pPr>
              <w:pStyle w:val="181"/>
            </w:pPr>
            <w:r>
              <w:rPr>
                <w:rFonts w:hint="eastAsia"/>
              </w:rPr>
              <w:t>D</w:t>
            </w:r>
            <w:r>
              <w:t>2.3</w:t>
            </w:r>
          </w:p>
        </w:tc>
        <w:tc>
          <w:tcPr>
            <w:tcW w:w="850" w:type="dxa"/>
            <w:shd w:val="clear" w:color="auto" w:fill="auto"/>
          </w:tcPr>
          <w:p>
            <w:pPr>
              <w:pStyle w:val="181"/>
            </w:pPr>
            <w:r>
              <w:rPr>
                <w:rFonts w:hint="eastAsia"/>
              </w:rPr>
              <w:t>D</w:t>
            </w:r>
            <w:r>
              <w:t>2.3</w:t>
            </w:r>
            <w:r>
              <w:rPr>
                <w:rFonts w:hint="eastAsia"/>
              </w:rPr>
              <w:t>.</w:t>
            </w:r>
            <w:r>
              <w:t>1</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tcPr>
          <w:p>
            <w:pPr>
              <w:pStyle w:val="181"/>
            </w:pPr>
            <w:r>
              <w:rPr>
                <w:rFonts w:hint="eastAsia"/>
              </w:rPr>
              <w:t>D</w:t>
            </w:r>
            <w:r>
              <w:t>2.3</w:t>
            </w:r>
            <w:r>
              <w:rPr>
                <w:rFonts w:hint="eastAsia"/>
              </w:rPr>
              <w:t>.</w:t>
            </w:r>
            <w:r>
              <w:t>2</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tcPr>
          <w:p>
            <w:pPr>
              <w:pStyle w:val="181"/>
            </w:pPr>
            <w:r>
              <w:rPr>
                <w:rFonts w:hint="eastAsia"/>
              </w:rPr>
              <w:t>D</w:t>
            </w:r>
            <w:r>
              <w:t>2.3</w:t>
            </w:r>
            <w:r>
              <w:rPr>
                <w:rFonts w:hint="eastAsia"/>
              </w:rPr>
              <w:t>.</w:t>
            </w:r>
            <w:r>
              <w:t>3</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restart"/>
            <w:shd w:val="clear" w:color="auto" w:fill="auto"/>
            <w:vAlign w:val="center"/>
          </w:tcPr>
          <w:p>
            <w:pPr>
              <w:pStyle w:val="181"/>
            </w:pPr>
            <w:r>
              <w:rPr>
                <w:rFonts w:hint="eastAsia"/>
              </w:rPr>
              <w:t>D</w:t>
            </w:r>
            <w:r>
              <w:t>2.4</w:t>
            </w:r>
          </w:p>
        </w:tc>
        <w:tc>
          <w:tcPr>
            <w:tcW w:w="850" w:type="dxa"/>
            <w:shd w:val="clear" w:color="auto" w:fill="auto"/>
          </w:tcPr>
          <w:p>
            <w:pPr>
              <w:pStyle w:val="181"/>
            </w:pPr>
            <w:r>
              <w:rPr>
                <w:rFonts w:hint="eastAsia"/>
              </w:rPr>
              <w:t>D</w:t>
            </w:r>
            <w:r>
              <w:t>2.4</w:t>
            </w:r>
            <w:r>
              <w:rPr>
                <w:rFonts w:hint="eastAsia"/>
              </w:rPr>
              <w:t>.</w:t>
            </w:r>
            <w:r>
              <w:t>1</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tcPr>
          <w:p>
            <w:pPr>
              <w:pStyle w:val="181"/>
            </w:pPr>
            <w:r>
              <w:rPr>
                <w:rFonts w:hint="eastAsia"/>
              </w:rPr>
              <w:t>D</w:t>
            </w:r>
            <w:r>
              <w:t>2.4</w:t>
            </w:r>
            <w:r>
              <w:rPr>
                <w:rFonts w:hint="eastAsia"/>
              </w:rPr>
              <w:t>.</w:t>
            </w:r>
            <w:r>
              <w:t>2</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tcPr>
          <w:p>
            <w:pPr>
              <w:pStyle w:val="181"/>
            </w:pPr>
            <w:r>
              <w:rPr>
                <w:rFonts w:hint="eastAsia"/>
              </w:rPr>
              <w:t>D</w:t>
            </w:r>
            <w:r>
              <w:t>2.4</w:t>
            </w:r>
            <w:r>
              <w:rPr>
                <w:rFonts w:hint="eastAsia"/>
              </w:rPr>
              <w:t>.</w:t>
            </w:r>
            <w:r>
              <w:t>3</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restart"/>
            <w:shd w:val="clear" w:color="auto" w:fill="auto"/>
            <w:vAlign w:val="center"/>
          </w:tcPr>
          <w:p>
            <w:pPr>
              <w:pStyle w:val="181"/>
            </w:pPr>
            <w:r>
              <w:rPr>
                <w:rFonts w:hint="eastAsia"/>
              </w:rPr>
              <w:t>D</w:t>
            </w:r>
            <w:r>
              <w:t>2.5</w:t>
            </w:r>
          </w:p>
        </w:tc>
        <w:tc>
          <w:tcPr>
            <w:tcW w:w="850" w:type="dxa"/>
            <w:shd w:val="clear" w:color="auto" w:fill="auto"/>
          </w:tcPr>
          <w:p>
            <w:pPr>
              <w:pStyle w:val="181"/>
            </w:pPr>
            <w:r>
              <w:rPr>
                <w:rFonts w:hint="eastAsia"/>
              </w:rPr>
              <w:t>D</w:t>
            </w:r>
            <w:r>
              <w:t>2.5</w:t>
            </w:r>
            <w:r>
              <w:rPr>
                <w:rFonts w:hint="eastAsia"/>
              </w:rPr>
              <w:t>.</w:t>
            </w:r>
            <w:r>
              <w:t>1</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rFonts w:hint="eastAsia"/>
              </w:rPr>
              <w:t>—</w:t>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tcPr>
          <w:p>
            <w:pPr>
              <w:pStyle w:val="181"/>
            </w:pPr>
            <w:r>
              <w:rPr>
                <w:rFonts w:hint="eastAsia"/>
              </w:rPr>
              <w:t>D</w:t>
            </w:r>
            <w:r>
              <w:t>2.5</w:t>
            </w:r>
            <w:r>
              <w:rPr>
                <w:rFonts w:hint="eastAsia"/>
              </w:rPr>
              <w:t>.</w:t>
            </w:r>
            <w:r>
              <w:t>2</w:t>
            </w:r>
          </w:p>
        </w:tc>
        <w:tc>
          <w:tcPr>
            <w:tcW w:w="851" w:type="dxa"/>
            <w:shd w:val="clear" w:color="auto" w:fill="auto"/>
            <w:vAlign w:val="center"/>
          </w:tcPr>
          <w:p>
            <w:pPr>
              <w:pStyle w:val="181"/>
            </w:pPr>
            <w:r>
              <w:rPr>
                <w:rFonts w:hint="eastAsia"/>
              </w:rPr>
              <w:t>—</w:t>
            </w:r>
          </w:p>
        </w:tc>
        <w:tc>
          <w:tcPr>
            <w:tcW w:w="850" w:type="dxa"/>
            <w:shd w:val="clear" w:color="auto" w:fill="auto"/>
          </w:tcPr>
          <w:p>
            <w:pPr>
              <w:pStyle w:val="181"/>
            </w:pPr>
            <w:r>
              <w:rPr>
                <w:rFonts w:hint="eastAsia"/>
              </w:rPr>
              <w:t>—</w:t>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restart"/>
            <w:shd w:val="clear" w:color="auto" w:fill="auto"/>
            <w:vAlign w:val="center"/>
          </w:tcPr>
          <w:p>
            <w:pPr>
              <w:pStyle w:val="181"/>
            </w:pPr>
            <w:r>
              <w:rPr>
                <w:rFonts w:hint="eastAsia"/>
              </w:rPr>
              <w:t>D</w:t>
            </w:r>
            <w:r>
              <w:t>3</w:t>
            </w:r>
          </w:p>
        </w:tc>
        <w:tc>
          <w:tcPr>
            <w:tcW w:w="851" w:type="dxa"/>
            <w:vMerge w:val="restart"/>
            <w:shd w:val="clear" w:color="auto" w:fill="auto"/>
            <w:vAlign w:val="center"/>
          </w:tcPr>
          <w:p>
            <w:pPr>
              <w:pStyle w:val="181"/>
            </w:pPr>
            <w:r>
              <w:rPr>
                <w:rFonts w:hint="eastAsia"/>
              </w:rPr>
              <w:t>D</w:t>
            </w:r>
            <w:r>
              <w:t>3.1</w:t>
            </w:r>
          </w:p>
        </w:tc>
        <w:tc>
          <w:tcPr>
            <w:tcW w:w="850" w:type="dxa"/>
            <w:shd w:val="clear" w:color="auto" w:fill="auto"/>
          </w:tcPr>
          <w:p>
            <w:pPr>
              <w:pStyle w:val="181"/>
            </w:pPr>
            <w:r>
              <w:rPr>
                <w:rFonts w:hint="eastAsia"/>
              </w:rPr>
              <w:t>D</w:t>
            </w:r>
            <w:r>
              <w:t>3.1.1</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tcPr>
          <w:p>
            <w:pPr>
              <w:pStyle w:val="181"/>
            </w:pPr>
            <w:r>
              <w:rPr>
                <w:rFonts w:hint="eastAsia"/>
              </w:rPr>
              <w:t>D3</w:t>
            </w:r>
            <w:r>
              <w:t>.2</w:t>
            </w:r>
            <w:r>
              <w:rPr>
                <w:rFonts w:hint="eastAsia"/>
              </w:rPr>
              <w:t>.1</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restart"/>
            <w:shd w:val="clear" w:color="auto" w:fill="auto"/>
            <w:vAlign w:val="center"/>
          </w:tcPr>
          <w:p>
            <w:pPr>
              <w:pStyle w:val="181"/>
            </w:pPr>
            <w:r>
              <w:rPr>
                <w:rFonts w:hint="eastAsia"/>
              </w:rPr>
              <w:t>D</w:t>
            </w:r>
            <w:r>
              <w:t>3.2</w:t>
            </w:r>
          </w:p>
        </w:tc>
        <w:tc>
          <w:tcPr>
            <w:tcW w:w="850" w:type="dxa"/>
            <w:shd w:val="clear" w:color="auto" w:fill="auto"/>
          </w:tcPr>
          <w:p>
            <w:pPr>
              <w:pStyle w:val="181"/>
            </w:pPr>
            <w:r>
              <w:rPr>
                <w:rFonts w:hint="eastAsia"/>
              </w:rPr>
              <w:t>D3</w:t>
            </w:r>
            <w:r>
              <w:t>.2</w:t>
            </w:r>
            <w:r>
              <w:rPr>
                <w:rFonts w:hint="eastAsia"/>
              </w:rPr>
              <w:t>.</w:t>
            </w:r>
            <w:r>
              <w:t>2</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tcPr>
          <w:p>
            <w:pPr>
              <w:pStyle w:val="181"/>
            </w:pPr>
            <w:r>
              <w:rPr>
                <w:rFonts w:hint="eastAsia"/>
              </w:rPr>
              <w:t>D3</w:t>
            </w:r>
            <w:r>
              <w:t>.2</w:t>
            </w:r>
            <w:r>
              <w:rPr>
                <w:rFonts w:hint="eastAsia"/>
              </w:rPr>
              <w:t>.</w:t>
            </w:r>
            <w:r>
              <w:t>3</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tcPr>
          <w:p>
            <w:pPr>
              <w:pStyle w:val="181"/>
            </w:pPr>
            <w:r>
              <w:rPr>
                <w:rFonts w:hint="eastAsia"/>
              </w:rPr>
              <w:t>D3</w:t>
            </w:r>
            <w:r>
              <w:t>.2</w:t>
            </w:r>
            <w:r>
              <w:rPr>
                <w:rFonts w:hint="eastAsia"/>
              </w:rPr>
              <w:t>.</w:t>
            </w:r>
            <w:r>
              <w:t>4</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restart"/>
            <w:shd w:val="clear" w:color="auto" w:fill="auto"/>
            <w:vAlign w:val="center"/>
          </w:tcPr>
          <w:p>
            <w:pPr>
              <w:pStyle w:val="181"/>
            </w:pPr>
            <w:r>
              <w:rPr>
                <w:rFonts w:hint="eastAsia"/>
              </w:rPr>
              <w:t>D</w:t>
            </w:r>
            <w:r>
              <w:t>3.3</w:t>
            </w:r>
          </w:p>
        </w:tc>
        <w:tc>
          <w:tcPr>
            <w:tcW w:w="850" w:type="dxa"/>
            <w:shd w:val="clear" w:color="auto" w:fill="auto"/>
          </w:tcPr>
          <w:p>
            <w:pPr>
              <w:pStyle w:val="181"/>
            </w:pPr>
            <w:r>
              <w:rPr>
                <w:rFonts w:hint="eastAsia"/>
              </w:rPr>
              <w:t>D</w:t>
            </w:r>
            <w:r>
              <w:t>3.3</w:t>
            </w:r>
            <w:r>
              <w:rPr>
                <w:rFonts w:hint="eastAsia"/>
              </w:rPr>
              <w:t>.</w:t>
            </w:r>
            <w:r>
              <w:t>1</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tcPr>
          <w:p>
            <w:pPr>
              <w:pStyle w:val="181"/>
            </w:pPr>
            <w:r>
              <w:rPr>
                <w:rFonts w:hint="eastAsia"/>
              </w:rPr>
              <w:t>D</w:t>
            </w:r>
            <w:r>
              <w:t>3.3</w:t>
            </w:r>
            <w:r>
              <w:rPr>
                <w:rFonts w:hint="eastAsia"/>
              </w:rPr>
              <w:t>.</w:t>
            </w:r>
            <w:r>
              <w:t>2</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restart"/>
            <w:shd w:val="clear" w:color="auto" w:fill="auto"/>
            <w:vAlign w:val="center"/>
          </w:tcPr>
          <w:p>
            <w:pPr>
              <w:pStyle w:val="181"/>
            </w:pPr>
            <w:r>
              <w:rPr>
                <w:rFonts w:hint="eastAsia"/>
              </w:rPr>
              <w:t>D</w:t>
            </w:r>
            <w:r>
              <w:t>3.4</w:t>
            </w:r>
          </w:p>
        </w:tc>
        <w:tc>
          <w:tcPr>
            <w:tcW w:w="850" w:type="dxa"/>
            <w:shd w:val="clear" w:color="auto" w:fill="auto"/>
          </w:tcPr>
          <w:p>
            <w:pPr>
              <w:pStyle w:val="181"/>
            </w:pPr>
            <w:r>
              <w:rPr>
                <w:rFonts w:hint="eastAsia"/>
              </w:rPr>
              <w:t>D</w:t>
            </w:r>
            <w:r>
              <w:t>3.4.1</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tcPr>
          <w:p>
            <w:pPr>
              <w:pStyle w:val="181"/>
            </w:pPr>
            <w:r>
              <w:rPr>
                <w:rFonts w:hint="eastAsia"/>
              </w:rPr>
              <w:t>D</w:t>
            </w:r>
            <w:r>
              <w:t>3.4.2</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restart"/>
            <w:shd w:val="clear" w:color="auto" w:fill="auto"/>
            <w:vAlign w:val="center"/>
          </w:tcPr>
          <w:p>
            <w:pPr>
              <w:pStyle w:val="181"/>
            </w:pPr>
            <w:r>
              <w:rPr>
                <w:rFonts w:hint="eastAsia"/>
              </w:rPr>
              <w:t>D</w:t>
            </w:r>
            <w:r>
              <w:t>4</w:t>
            </w:r>
          </w:p>
        </w:tc>
        <w:tc>
          <w:tcPr>
            <w:tcW w:w="851" w:type="dxa"/>
            <w:vMerge w:val="restart"/>
            <w:shd w:val="clear" w:color="auto" w:fill="auto"/>
            <w:vAlign w:val="center"/>
          </w:tcPr>
          <w:p>
            <w:pPr>
              <w:pStyle w:val="181"/>
            </w:pPr>
            <w:r>
              <w:rPr>
                <w:rFonts w:hint="eastAsia"/>
              </w:rPr>
              <w:t>D</w:t>
            </w:r>
            <w:r>
              <w:t>4.1</w:t>
            </w:r>
          </w:p>
        </w:tc>
        <w:tc>
          <w:tcPr>
            <w:tcW w:w="850" w:type="dxa"/>
            <w:shd w:val="clear" w:color="auto" w:fill="auto"/>
          </w:tcPr>
          <w:p>
            <w:pPr>
              <w:pStyle w:val="181"/>
            </w:pPr>
            <w:r>
              <w:rPr>
                <w:rFonts w:hint="eastAsia"/>
              </w:rPr>
              <w:t>D</w:t>
            </w:r>
            <w:r>
              <w:t>4.1.1</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tcPr>
          <w:p>
            <w:pPr>
              <w:pStyle w:val="181"/>
            </w:pPr>
            <w:r>
              <w:rPr>
                <w:rFonts w:hint="eastAsia"/>
              </w:rPr>
              <w:t>D</w:t>
            </w:r>
            <w:r>
              <w:t>4.1.2</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tcPr>
          <w:p>
            <w:pPr>
              <w:pStyle w:val="181"/>
            </w:pPr>
            <w:r>
              <w:rPr>
                <w:rFonts w:hint="eastAsia"/>
              </w:rPr>
              <w:t>D</w:t>
            </w:r>
            <w:r>
              <w:t>4.1.3</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restart"/>
            <w:shd w:val="clear" w:color="auto" w:fill="auto"/>
            <w:vAlign w:val="center"/>
          </w:tcPr>
          <w:p>
            <w:pPr>
              <w:pStyle w:val="181"/>
            </w:pPr>
            <w:r>
              <w:rPr>
                <w:rFonts w:hint="eastAsia"/>
              </w:rPr>
              <w:t>D</w:t>
            </w:r>
            <w:r>
              <w:t>4.2</w:t>
            </w:r>
          </w:p>
        </w:tc>
        <w:tc>
          <w:tcPr>
            <w:tcW w:w="850" w:type="dxa"/>
            <w:shd w:val="clear" w:color="auto" w:fill="auto"/>
          </w:tcPr>
          <w:p>
            <w:pPr>
              <w:pStyle w:val="181"/>
            </w:pPr>
            <w:r>
              <w:rPr>
                <w:rFonts w:hint="eastAsia"/>
              </w:rPr>
              <w:t>D</w:t>
            </w:r>
            <w:r>
              <w:t>4.2.1</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vAlign w:val="center"/>
          </w:tcPr>
          <w:p>
            <w:pPr>
              <w:pStyle w:val="181"/>
            </w:pPr>
            <w:r>
              <w:rPr>
                <w:rFonts w:hint="eastAsia"/>
              </w:rPr>
              <w:t>—</w:t>
            </w:r>
          </w:p>
        </w:tc>
        <w:tc>
          <w:tcPr>
            <w:tcW w:w="851" w:type="dxa"/>
            <w:shd w:val="clear" w:color="auto" w:fill="auto"/>
          </w:tcPr>
          <w:p>
            <w:pPr>
              <w:pStyle w:val="181"/>
            </w:pPr>
            <w:r>
              <w:rPr>
                <w:rFonts w:hint="eastAsia"/>
              </w:rPr>
              <w:t>—</w:t>
            </w:r>
          </w:p>
        </w:tc>
        <w:tc>
          <w:tcPr>
            <w:tcW w:w="986" w:type="dxa"/>
            <w:shd w:val="clear" w:color="auto" w:fill="auto"/>
          </w:tcPr>
          <w:p>
            <w:pPr>
              <w:pStyle w:val="181"/>
            </w:pPr>
            <w:r>
              <w:rPr>
                <w:rFonts w:hint="eastAsia"/>
              </w:rPr>
              <w:t>—</w:t>
            </w:r>
          </w:p>
        </w:tc>
        <w:tc>
          <w:tcPr>
            <w:tcW w:w="850" w:type="dxa"/>
            <w:shd w:val="clear" w:color="auto" w:fill="auto"/>
          </w:tcPr>
          <w:p>
            <w:pPr>
              <w:pStyle w:val="181"/>
            </w:pPr>
            <w:r>
              <w:rPr>
                <w:rFonts w:hint="eastAsia"/>
              </w:rPr>
              <w:t>—</w:t>
            </w:r>
          </w:p>
        </w:tc>
        <w:tc>
          <w:tcPr>
            <w:tcW w:w="850" w:type="dxa"/>
            <w:shd w:val="clear" w:color="auto" w:fill="auto"/>
          </w:tcPr>
          <w:p>
            <w:pPr>
              <w:pStyle w:val="181"/>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tcPr>
          <w:p>
            <w:pPr>
              <w:pStyle w:val="181"/>
            </w:pPr>
            <w:r>
              <w:rPr>
                <w:rFonts w:hint="eastAsia"/>
              </w:rPr>
              <w:t>D</w:t>
            </w:r>
            <w:r>
              <w:t>4.2.2</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tcPr>
          <w:p>
            <w:pPr>
              <w:pStyle w:val="181"/>
            </w:pPr>
            <w:r>
              <w:rPr>
                <w:rFonts w:hint="eastAsia"/>
              </w:rPr>
              <w:t>D</w:t>
            </w:r>
            <w:r>
              <w:t>4.2.3</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restart"/>
            <w:shd w:val="clear" w:color="auto" w:fill="auto"/>
            <w:vAlign w:val="center"/>
          </w:tcPr>
          <w:p>
            <w:pPr>
              <w:pStyle w:val="181"/>
            </w:pPr>
            <w:r>
              <w:rPr>
                <w:rFonts w:hint="eastAsia"/>
              </w:rPr>
              <w:t>D</w:t>
            </w:r>
            <w:r>
              <w:t>4.3</w:t>
            </w:r>
          </w:p>
        </w:tc>
        <w:tc>
          <w:tcPr>
            <w:tcW w:w="850" w:type="dxa"/>
            <w:shd w:val="clear" w:color="auto" w:fill="auto"/>
          </w:tcPr>
          <w:p>
            <w:pPr>
              <w:pStyle w:val="181"/>
            </w:pPr>
            <w:r>
              <w:rPr>
                <w:rFonts w:hint="eastAsia"/>
              </w:rPr>
              <w:t>D</w:t>
            </w:r>
            <w:r>
              <w:t>4.3</w:t>
            </w:r>
            <w:r>
              <w:rPr>
                <w:rFonts w:hint="eastAsia"/>
              </w:rPr>
              <w:t>.</w:t>
            </w:r>
            <w:r>
              <w:t>1</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tcPr>
          <w:p>
            <w:pPr>
              <w:pStyle w:val="181"/>
            </w:pPr>
            <w:r>
              <w:rPr>
                <w:rFonts w:hint="eastAsia"/>
              </w:rPr>
              <w:t>D</w:t>
            </w:r>
            <w:r>
              <w:t>4.3</w:t>
            </w:r>
            <w:r>
              <w:rPr>
                <w:rFonts w:hint="eastAsia"/>
              </w:rPr>
              <w:t>.</w:t>
            </w:r>
            <w:r>
              <w:t>2</w:t>
            </w:r>
          </w:p>
        </w:tc>
        <w:tc>
          <w:tcPr>
            <w:tcW w:w="851" w:type="dxa"/>
            <w:shd w:val="clear" w:color="auto" w:fill="auto"/>
            <w:vAlign w:val="center"/>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1" w:type="dxa"/>
            <w:shd w:val="clear" w:color="auto" w:fill="auto"/>
          </w:tcPr>
          <w:p>
            <w:pPr>
              <w:pStyle w:val="181"/>
            </w:pPr>
            <w:r>
              <w:rPr/>
              <w:sym w:font="Wingdings 2" w:char="F050"/>
            </w:r>
          </w:p>
        </w:tc>
        <w:tc>
          <w:tcPr>
            <w:tcW w:w="986"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c>
          <w:tcPr>
            <w:tcW w:w="850" w:type="dxa"/>
            <w:shd w:val="clear" w:color="auto" w:fill="auto"/>
          </w:tcPr>
          <w:p>
            <w:pPr>
              <w:pStyle w:val="181"/>
            </w:pPr>
            <w:r>
              <w:rPr/>
              <w:sym w:font="Wingdings 2" w:char="F050"/>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704" w:type="dxa"/>
            <w:vMerge w:val="continue"/>
            <w:shd w:val="clear" w:color="auto" w:fill="auto"/>
            <w:vAlign w:val="center"/>
          </w:tcPr>
          <w:p>
            <w:pPr>
              <w:pStyle w:val="181"/>
            </w:pPr>
          </w:p>
        </w:tc>
        <w:tc>
          <w:tcPr>
            <w:tcW w:w="851" w:type="dxa"/>
            <w:vMerge w:val="continue"/>
            <w:shd w:val="clear" w:color="auto" w:fill="auto"/>
            <w:vAlign w:val="center"/>
          </w:tcPr>
          <w:p>
            <w:pPr>
              <w:pStyle w:val="181"/>
            </w:pPr>
          </w:p>
        </w:tc>
        <w:tc>
          <w:tcPr>
            <w:tcW w:w="850" w:type="dxa"/>
            <w:shd w:val="clear" w:color="auto" w:fill="auto"/>
          </w:tcPr>
          <w:p>
            <w:pPr>
              <w:pStyle w:val="181"/>
            </w:pPr>
            <w:r>
              <w:rPr>
                <w:rFonts w:hint="eastAsia"/>
              </w:rPr>
              <w:t>D</w:t>
            </w:r>
            <w:r>
              <w:t>4.3</w:t>
            </w:r>
            <w:r>
              <w:rPr>
                <w:rFonts w:hint="eastAsia"/>
              </w:rPr>
              <w:t>.</w:t>
            </w:r>
            <w:r>
              <w:t>3</w:t>
            </w:r>
          </w:p>
        </w:tc>
        <w:tc>
          <w:tcPr>
            <w:tcW w:w="851" w:type="dxa"/>
            <w:shd w:val="clear" w:color="auto" w:fill="auto"/>
            <w:vAlign w:val="center"/>
          </w:tcPr>
          <w:p>
            <w:pPr>
              <w:pStyle w:val="181"/>
            </w:pPr>
            <w:r>
              <w:rPr/>
              <w:sym w:font="Wingdings 2" w:char="F050"/>
            </w:r>
          </w:p>
        </w:tc>
        <w:tc>
          <w:tcPr>
            <w:tcW w:w="850" w:type="dxa"/>
            <w:shd w:val="clear" w:color="auto" w:fill="auto"/>
            <w:vAlign w:val="center"/>
          </w:tcPr>
          <w:p>
            <w:pPr>
              <w:pStyle w:val="181"/>
            </w:pPr>
            <w:r>
              <w:rPr/>
              <w:sym w:font="Wingdings 2" w:char="F050"/>
            </w:r>
          </w:p>
        </w:tc>
        <w:tc>
          <w:tcPr>
            <w:tcW w:w="851" w:type="dxa"/>
            <w:shd w:val="clear" w:color="auto" w:fill="auto"/>
            <w:vAlign w:val="center"/>
          </w:tcPr>
          <w:p>
            <w:pPr>
              <w:pStyle w:val="181"/>
            </w:pPr>
            <w:r>
              <w:rPr/>
              <w:sym w:font="Wingdings 2" w:char="F050"/>
            </w:r>
          </w:p>
        </w:tc>
        <w:tc>
          <w:tcPr>
            <w:tcW w:w="850" w:type="dxa"/>
            <w:shd w:val="clear" w:color="auto" w:fill="auto"/>
            <w:vAlign w:val="center"/>
          </w:tcPr>
          <w:p>
            <w:pPr>
              <w:pStyle w:val="181"/>
            </w:pPr>
            <w:r>
              <w:rPr>
                <w:rFonts w:hint="eastAsia"/>
              </w:rPr>
              <w:t>—</w:t>
            </w:r>
          </w:p>
        </w:tc>
        <w:tc>
          <w:tcPr>
            <w:tcW w:w="851" w:type="dxa"/>
            <w:shd w:val="clear" w:color="auto" w:fill="auto"/>
          </w:tcPr>
          <w:p>
            <w:pPr>
              <w:pStyle w:val="181"/>
            </w:pPr>
            <w:r>
              <w:rPr>
                <w:rFonts w:hint="eastAsia"/>
              </w:rPr>
              <w:t>—</w:t>
            </w:r>
          </w:p>
        </w:tc>
        <w:tc>
          <w:tcPr>
            <w:tcW w:w="986" w:type="dxa"/>
            <w:shd w:val="clear" w:color="auto" w:fill="auto"/>
          </w:tcPr>
          <w:p>
            <w:pPr>
              <w:pStyle w:val="181"/>
            </w:pPr>
            <w:r>
              <w:rPr>
                <w:rFonts w:hint="eastAsia"/>
              </w:rPr>
              <w:t>—</w:t>
            </w:r>
          </w:p>
        </w:tc>
        <w:tc>
          <w:tcPr>
            <w:tcW w:w="850" w:type="dxa"/>
            <w:shd w:val="clear" w:color="auto" w:fill="auto"/>
          </w:tcPr>
          <w:p>
            <w:pPr>
              <w:pStyle w:val="181"/>
            </w:pPr>
            <w:r>
              <w:rPr>
                <w:rFonts w:hint="eastAsia"/>
              </w:rPr>
              <w:t>—</w:t>
            </w:r>
          </w:p>
        </w:tc>
        <w:tc>
          <w:tcPr>
            <w:tcW w:w="850" w:type="dxa"/>
            <w:shd w:val="clear" w:color="auto" w:fill="auto"/>
          </w:tcPr>
          <w:p>
            <w:pPr>
              <w:pStyle w:val="181"/>
            </w:pPr>
            <w:r>
              <w:rPr>
                <w:rFonts w:hint="eastAsia"/>
              </w:rPr>
              <w:t>—</w:t>
            </w:r>
          </w:p>
        </w:tc>
      </w:tr>
    </w:tbl>
    <w:p>
      <w:pPr>
        <w:pStyle w:val="59"/>
        <w:ind w:firstLine="420"/>
      </w:pPr>
    </w:p>
    <w:p>
      <w:pPr>
        <w:pStyle w:val="107"/>
        <w:spacing w:before="240" w:after="240"/>
      </w:pPr>
      <w:bookmarkStart w:id="220" w:name="_Toc132981663"/>
      <w:bookmarkEnd w:id="220"/>
      <w:bookmarkStart w:id="221" w:name="_Toc132982182"/>
      <w:bookmarkEnd w:id="221"/>
      <w:bookmarkStart w:id="222" w:name="_Toc132981968"/>
      <w:bookmarkEnd w:id="222"/>
      <w:bookmarkStart w:id="223" w:name="_Toc129702313"/>
      <w:bookmarkStart w:id="224" w:name="_Toc122596942"/>
      <w:bookmarkStart w:id="225" w:name="_Toc123054864"/>
      <w:bookmarkStart w:id="226" w:name="_Toc132982183"/>
      <w:bookmarkStart w:id="227" w:name="_Toc130908863"/>
      <w:bookmarkStart w:id="228" w:name="_Toc137224194"/>
      <w:bookmarkStart w:id="229" w:name="_Toc136505397"/>
      <w:bookmarkStart w:id="230" w:name="_Toc131084291"/>
      <w:bookmarkStart w:id="231" w:name="_Toc111209702"/>
      <w:bookmarkStart w:id="232" w:name="_Toc114239797"/>
      <w:bookmarkStart w:id="233" w:name="_Toc121147714"/>
      <w:bookmarkStart w:id="234" w:name="_Toc116120860"/>
      <w:r>
        <w:rPr>
          <w:rFonts w:hint="eastAsia"/>
        </w:rPr>
        <w:t>服务能力成熟度等级</w:t>
      </w:r>
      <w:bookmarkEnd w:id="223"/>
      <w:bookmarkEnd w:id="224"/>
      <w:bookmarkEnd w:id="225"/>
      <w:bookmarkEnd w:id="226"/>
      <w:bookmarkEnd w:id="227"/>
      <w:bookmarkEnd w:id="228"/>
      <w:bookmarkEnd w:id="229"/>
      <w:bookmarkEnd w:id="230"/>
      <w:bookmarkEnd w:id="231"/>
      <w:bookmarkEnd w:id="232"/>
      <w:bookmarkEnd w:id="233"/>
      <w:bookmarkEnd w:id="234"/>
      <w:r>
        <w:rPr>
          <w:rFonts w:hint="eastAsia"/>
        </w:rPr>
        <w:t>划分</w:t>
      </w:r>
    </w:p>
    <w:p>
      <w:pPr>
        <w:pStyle w:val="108"/>
        <w:spacing w:before="120" w:after="120"/>
      </w:pPr>
      <w:bookmarkStart w:id="235" w:name="_Toc132982184"/>
      <w:bookmarkStart w:id="236" w:name="_Toc111209703"/>
      <w:bookmarkStart w:id="237" w:name="_Toc121147715"/>
      <w:bookmarkStart w:id="238" w:name="_Toc122596943"/>
      <w:bookmarkStart w:id="239" w:name="_Toc136505398"/>
      <w:bookmarkStart w:id="240" w:name="_Toc114239798"/>
      <w:bookmarkStart w:id="241" w:name="_Toc131084292"/>
      <w:bookmarkStart w:id="242" w:name="_Toc123054865"/>
      <w:bookmarkStart w:id="243" w:name="_Toc130908864"/>
      <w:bookmarkStart w:id="244" w:name="_Toc116120861"/>
      <w:bookmarkStart w:id="245" w:name="_Toc129702314"/>
      <w:bookmarkStart w:id="246" w:name="_Toc137224195"/>
      <w:r>
        <w:rPr>
          <w:rFonts w:hint="eastAsia"/>
        </w:rPr>
        <w:t>概述</w:t>
      </w:r>
      <w:bookmarkEnd w:id="235"/>
      <w:bookmarkEnd w:id="236"/>
      <w:bookmarkEnd w:id="237"/>
      <w:bookmarkEnd w:id="238"/>
      <w:bookmarkEnd w:id="239"/>
      <w:bookmarkEnd w:id="240"/>
      <w:bookmarkEnd w:id="241"/>
      <w:bookmarkEnd w:id="242"/>
      <w:bookmarkEnd w:id="243"/>
      <w:bookmarkEnd w:id="244"/>
      <w:bookmarkEnd w:id="245"/>
      <w:bookmarkEnd w:id="246"/>
    </w:p>
    <w:p>
      <w:pPr>
        <w:pStyle w:val="59"/>
        <w:ind w:firstLine="420"/>
      </w:pPr>
      <w:r>
        <w:rPr>
          <w:rFonts w:hint="eastAsia"/>
        </w:rPr>
        <w:t>消防服务能力成熟度划分为</w:t>
      </w:r>
      <w:r>
        <w:t>A</w:t>
      </w:r>
      <w:r>
        <w:rPr>
          <w:rFonts w:hint="eastAsia"/>
        </w:rPr>
        <w:t>（平稳级）、</w:t>
      </w:r>
      <w:r>
        <w:t>AA</w:t>
      </w:r>
      <w:r>
        <w:rPr>
          <w:rFonts w:hint="eastAsia"/>
        </w:rPr>
        <w:t>（良好级）、</w:t>
      </w:r>
      <w:r>
        <w:t>AAA</w:t>
      </w:r>
      <w:r>
        <w:rPr>
          <w:rFonts w:hint="eastAsia"/>
        </w:rPr>
        <w:t>（引领级）3个等级。表示消防技术服务机构某一类服务的能力或整体的服务能力。</w:t>
      </w:r>
    </w:p>
    <w:p>
      <w:pPr>
        <w:pStyle w:val="108"/>
        <w:spacing w:before="120" w:after="120"/>
      </w:pPr>
      <w:bookmarkStart w:id="247" w:name="_Toc129702315"/>
      <w:bookmarkStart w:id="248" w:name="_Toc132982185"/>
      <w:bookmarkStart w:id="249" w:name="_Toc114239799"/>
      <w:bookmarkStart w:id="250" w:name="_Toc123054866"/>
      <w:bookmarkStart w:id="251" w:name="_Toc130908865"/>
      <w:bookmarkStart w:id="252" w:name="_Toc122596944"/>
      <w:bookmarkStart w:id="253" w:name="_Toc136505399"/>
      <w:bookmarkStart w:id="254" w:name="_Toc111209704"/>
      <w:bookmarkStart w:id="255" w:name="_Toc137224196"/>
      <w:bookmarkStart w:id="256" w:name="_Toc121147716"/>
      <w:bookmarkStart w:id="257" w:name="_Toc116120862"/>
      <w:bookmarkStart w:id="258" w:name="_Toc131084293"/>
      <w:r>
        <w:t>A</w:t>
      </w:r>
      <w:r>
        <w:rPr>
          <w:rFonts w:hint="eastAsia"/>
        </w:rPr>
        <w:t>（平稳级）</w:t>
      </w:r>
      <w:bookmarkEnd w:id="247"/>
      <w:bookmarkEnd w:id="248"/>
      <w:bookmarkEnd w:id="249"/>
      <w:bookmarkEnd w:id="250"/>
      <w:bookmarkEnd w:id="251"/>
      <w:bookmarkEnd w:id="252"/>
      <w:bookmarkEnd w:id="253"/>
      <w:bookmarkEnd w:id="254"/>
      <w:bookmarkEnd w:id="255"/>
      <w:bookmarkEnd w:id="256"/>
      <w:bookmarkEnd w:id="257"/>
      <w:bookmarkEnd w:id="258"/>
    </w:p>
    <w:p>
      <w:pPr>
        <w:pStyle w:val="59"/>
        <w:ind w:firstLine="420"/>
      </w:pPr>
      <w:r>
        <w:rPr>
          <w:rFonts w:hint="eastAsia"/>
        </w:rPr>
        <w:t>处于A级消防技术服务机构已基本形成可平稳运营的商业模式，服务产品的销售基本正常，包含下列特征：</w:t>
      </w:r>
    </w:p>
    <w:p>
      <w:pPr>
        <w:pStyle w:val="177"/>
      </w:pPr>
      <w:r>
        <w:rPr>
          <w:rFonts w:hint="eastAsia"/>
        </w:rPr>
        <w:t>用于支撑服务评价的人力资源能满足基础的服务产品销售、执行和售后需求；</w:t>
      </w:r>
    </w:p>
    <w:p>
      <w:pPr>
        <w:pStyle w:val="177"/>
      </w:pPr>
      <w:r>
        <w:rPr>
          <w:rFonts w:hint="eastAsia"/>
        </w:rPr>
        <w:t>参与产业生态时间较短，具备基本的营商资质；</w:t>
      </w:r>
    </w:p>
    <w:p>
      <w:pPr>
        <w:pStyle w:val="177"/>
      </w:pPr>
      <w:r>
        <w:rPr>
          <w:rFonts w:hint="eastAsia"/>
        </w:rPr>
        <w:t>服务过程管理水平能满足服务运营基本需求；</w:t>
      </w:r>
    </w:p>
    <w:p>
      <w:pPr>
        <w:pStyle w:val="177"/>
      </w:pPr>
      <w:r>
        <w:rPr>
          <w:rFonts w:hint="eastAsia"/>
        </w:rPr>
        <w:t>软硬件资源能保障基础的服务工作正常运行。</w:t>
      </w:r>
    </w:p>
    <w:p>
      <w:pPr>
        <w:pStyle w:val="108"/>
        <w:spacing w:before="120" w:after="120"/>
      </w:pPr>
      <w:bookmarkStart w:id="259" w:name="_Toc121147717"/>
      <w:bookmarkStart w:id="260" w:name="_Toc123054867"/>
      <w:bookmarkStart w:id="261" w:name="_Toc129702316"/>
      <w:bookmarkStart w:id="262" w:name="_Toc132982186"/>
      <w:bookmarkStart w:id="263" w:name="_Toc130908866"/>
      <w:bookmarkStart w:id="264" w:name="_Toc116120863"/>
      <w:bookmarkStart w:id="265" w:name="_Toc137224197"/>
      <w:bookmarkStart w:id="266" w:name="_Toc114239800"/>
      <w:bookmarkStart w:id="267" w:name="_Toc111209705"/>
      <w:bookmarkStart w:id="268" w:name="_Toc136505400"/>
      <w:bookmarkStart w:id="269" w:name="_Toc122596945"/>
      <w:bookmarkStart w:id="270" w:name="_Toc131084294"/>
      <w:r>
        <w:t>AA</w:t>
      </w:r>
      <w:r>
        <w:rPr>
          <w:rFonts w:hint="eastAsia"/>
        </w:rPr>
        <w:t>（良好级）</w:t>
      </w:r>
      <w:bookmarkEnd w:id="259"/>
      <w:bookmarkEnd w:id="260"/>
      <w:bookmarkEnd w:id="261"/>
      <w:bookmarkEnd w:id="262"/>
      <w:bookmarkEnd w:id="263"/>
      <w:bookmarkEnd w:id="264"/>
      <w:bookmarkEnd w:id="265"/>
      <w:bookmarkEnd w:id="266"/>
      <w:bookmarkEnd w:id="267"/>
      <w:bookmarkEnd w:id="268"/>
      <w:bookmarkEnd w:id="269"/>
      <w:bookmarkEnd w:id="270"/>
    </w:p>
    <w:p>
      <w:pPr>
        <w:pStyle w:val="59"/>
        <w:ind w:firstLine="420"/>
      </w:pPr>
      <w:r>
        <w:rPr>
          <w:rFonts w:hint="eastAsia"/>
        </w:rPr>
        <w:t>处于</w:t>
      </w:r>
      <w:r>
        <w:t>A</w:t>
      </w:r>
      <w:r>
        <w:rPr>
          <w:rFonts w:hint="eastAsia"/>
        </w:rPr>
        <w:t>A级的消防技术服务机构形成了相对稳定的服务模式，服务执行符合统一的规范，可获得较为稳定的收入，包含下列特征：</w:t>
      </w:r>
    </w:p>
    <w:p>
      <w:pPr>
        <w:pStyle w:val="177"/>
        <w:numPr>
          <w:ilvl w:val="0"/>
          <w:numId w:val="32"/>
        </w:numPr>
      </w:pPr>
      <w:r>
        <w:rPr>
          <w:rFonts w:hint="eastAsia"/>
        </w:rPr>
        <w:t>用于支撑服务评价的人力资源较为充足，能依据外部环境对服务人员数量及时调整；</w:t>
      </w:r>
    </w:p>
    <w:p>
      <w:pPr>
        <w:pStyle w:val="177"/>
      </w:pPr>
      <w:r>
        <w:rPr>
          <w:rFonts w:hint="eastAsia"/>
        </w:rPr>
        <w:t>具备一定规模，服务产品具备第三方认证认可资质，用户反馈良好，有较为完善的合规体系，具备行业内持续创新的能力；</w:t>
      </w:r>
    </w:p>
    <w:p>
      <w:pPr>
        <w:pStyle w:val="177"/>
      </w:pPr>
      <w:r>
        <w:rPr>
          <w:rFonts w:hint="eastAsia"/>
        </w:rPr>
        <w:t>已形成可持续改进的服务全流程管理能力，能保障客户的信息安全，确保服务合规；</w:t>
      </w:r>
    </w:p>
    <w:p>
      <w:pPr>
        <w:pStyle w:val="177"/>
      </w:pPr>
      <w:r>
        <w:rPr>
          <w:rFonts w:hint="eastAsia"/>
        </w:rPr>
        <w:t>软硬件资源较为充足，能充分适配市场发展需求，保障服务质量维持在较高水平。</w:t>
      </w:r>
    </w:p>
    <w:p>
      <w:pPr>
        <w:pStyle w:val="108"/>
        <w:spacing w:before="120" w:after="120"/>
      </w:pPr>
      <w:bookmarkStart w:id="271" w:name="_Toc136505401"/>
      <w:bookmarkStart w:id="272" w:name="_Toc132982187"/>
      <w:bookmarkStart w:id="273" w:name="_Toc137224198"/>
      <w:bookmarkStart w:id="274" w:name="_Toc111209706"/>
      <w:bookmarkStart w:id="275" w:name="_Toc116120864"/>
      <w:bookmarkStart w:id="276" w:name="_Toc122596946"/>
      <w:bookmarkStart w:id="277" w:name="_Toc114239801"/>
      <w:bookmarkStart w:id="278" w:name="_Toc131084295"/>
      <w:bookmarkStart w:id="279" w:name="_Toc129702317"/>
      <w:bookmarkStart w:id="280" w:name="_Toc130908867"/>
      <w:bookmarkStart w:id="281" w:name="_Toc121147718"/>
      <w:bookmarkStart w:id="282" w:name="_Toc123054868"/>
      <w:r>
        <w:rPr>
          <w:rFonts w:hint="eastAsia"/>
        </w:rPr>
        <w:t>AAA（引领级）</w:t>
      </w:r>
      <w:bookmarkEnd w:id="271"/>
      <w:bookmarkEnd w:id="272"/>
      <w:bookmarkEnd w:id="273"/>
      <w:bookmarkEnd w:id="274"/>
      <w:bookmarkEnd w:id="275"/>
      <w:bookmarkEnd w:id="276"/>
      <w:bookmarkEnd w:id="277"/>
      <w:bookmarkEnd w:id="278"/>
      <w:bookmarkEnd w:id="279"/>
      <w:bookmarkEnd w:id="280"/>
      <w:bookmarkEnd w:id="281"/>
      <w:bookmarkEnd w:id="282"/>
    </w:p>
    <w:p>
      <w:pPr>
        <w:pStyle w:val="59"/>
        <w:ind w:firstLine="420"/>
      </w:pPr>
      <w:r>
        <w:rPr>
          <w:rFonts w:hint="eastAsia"/>
        </w:rPr>
        <w:t>处于</w:t>
      </w:r>
      <w:r>
        <w:t>AA</w:t>
      </w:r>
      <w:r>
        <w:rPr>
          <w:rFonts w:hint="eastAsia"/>
        </w:rPr>
        <w:t>A级的消防技术服务机构已形成成熟的运营体系，可快速适应市场和外部环境的变化，服务质量高，用户反馈好，能精准高效地完成服务，获得理想的效益产出比，包含下列特征：</w:t>
      </w:r>
    </w:p>
    <w:p>
      <w:pPr>
        <w:pStyle w:val="177"/>
        <w:numPr>
          <w:ilvl w:val="0"/>
          <w:numId w:val="33"/>
        </w:numPr>
      </w:pPr>
      <w:r>
        <w:rPr>
          <w:rFonts w:hint="eastAsia"/>
        </w:rPr>
        <w:t>人力资源的配置能快速响应较为复杂的市场和外部环境，具备较为完善的人才培养机制；</w:t>
      </w:r>
    </w:p>
    <w:p>
      <w:pPr>
        <w:pStyle w:val="177"/>
      </w:pPr>
      <w:r>
        <w:rPr>
          <w:rFonts w:hint="eastAsia"/>
        </w:rPr>
        <w:t>规模高于行业平均水平，服务可信度高，行业内持续创新能力领先，能为行业输出最佳实践；</w:t>
      </w:r>
    </w:p>
    <w:p>
      <w:pPr>
        <w:pStyle w:val="177"/>
      </w:pPr>
      <w:r>
        <w:rPr>
          <w:rFonts w:hint="eastAsia"/>
        </w:rPr>
        <w:t>具备成熟、完善、可持续改进的服务全流程管理能力，服务合规，具备快速适应市场和行业需求变化的能力；</w:t>
      </w:r>
    </w:p>
    <w:p>
      <w:pPr>
        <w:pStyle w:val="177"/>
      </w:pPr>
      <w:r>
        <w:rPr>
          <w:rFonts w:hint="eastAsia"/>
        </w:rPr>
        <w:t>具备较强的软硬件资源整合能力，能为服务的产品研发和持续改进提供良好支撑。</w:t>
      </w:r>
    </w:p>
    <w:p>
      <w:pPr>
        <w:pStyle w:val="107"/>
        <w:spacing w:before="240" w:after="240"/>
      </w:pPr>
      <w:bookmarkStart w:id="283" w:name="_Toc129702318"/>
      <w:bookmarkStart w:id="284" w:name="_Toc132982188"/>
      <w:bookmarkStart w:id="285" w:name="_Toc122596947"/>
      <w:bookmarkStart w:id="286" w:name="_Toc123054869"/>
      <w:bookmarkStart w:id="287" w:name="_Toc136505402"/>
      <w:bookmarkStart w:id="288" w:name="_Toc137224199"/>
      <w:bookmarkStart w:id="289" w:name="_Toc121147719"/>
      <w:bookmarkStart w:id="290" w:name="_Toc114239802"/>
      <w:bookmarkStart w:id="291" w:name="_Toc131084296"/>
      <w:bookmarkStart w:id="292" w:name="_Toc111209707"/>
      <w:bookmarkStart w:id="293" w:name="_Toc116120865"/>
      <w:bookmarkStart w:id="294" w:name="_Toc130908868"/>
      <w:r>
        <w:rPr>
          <w:rFonts w:hint="eastAsia"/>
        </w:rPr>
        <w:t>各类别服务能力成熟度等级</w:t>
      </w:r>
      <w:bookmarkEnd w:id="283"/>
      <w:bookmarkEnd w:id="284"/>
      <w:bookmarkEnd w:id="285"/>
      <w:bookmarkEnd w:id="286"/>
      <w:bookmarkEnd w:id="287"/>
      <w:bookmarkEnd w:id="288"/>
      <w:bookmarkEnd w:id="289"/>
      <w:bookmarkEnd w:id="290"/>
      <w:bookmarkEnd w:id="291"/>
      <w:bookmarkEnd w:id="292"/>
      <w:bookmarkEnd w:id="293"/>
      <w:bookmarkEnd w:id="294"/>
    </w:p>
    <w:p>
      <w:pPr>
        <w:pStyle w:val="108"/>
        <w:spacing w:before="120" w:after="120"/>
      </w:pPr>
      <w:bookmarkStart w:id="295" w:name="_Toc130908869"/>
      <w:bookmarkStart w:id="296" w:name="_Toc123054870"/>
      <w:bookmarkStart w:id="297" w:name="_Toc114239803"/>
      <w:bookmarkStart w:id="298" w:name="_Toc129702319"/>
      <w:bookmarkStart w:id="299" w:name="_Toc132982189"/>
      <w:bookmarkStart w:id="300" w:name="_Toc116120866"/>
      <w:bookmarkStart w:id="301" w:name="_Toc121147720"/>
      <w:bookmarkStart w:id="302" w:name="_Toc122596948"/>
      <w:bookmarkStart w:id="303" w:name="_Toc137224200"/>
      <w:bookmarkStart w:id="304" w:name="_Toc131084297"/>
      <w:bookmarkStart w:id="305" w:name="_Toc136505403"/>
      <w:r>
        <w:rPr>
          <w:rFonts w:hint="eastAsia"/>
        </w:rPr>
        <w:t>消防设施检测</w:t>
      </w:r>
      <w:bookmarkEnd w:id="295"/>
      <w:bookmarkEnd w:id="296"/>
      <w:bookmarkEnd w:id="297"/>
      <w:bookmarkEnd w:id="298"/>
      <w:bookmarkEnd w:id="299"/>
      <w:bookmarkEnd w:id="300"/>
      <w:bookmarkEnd w:id="301"/>
      <w:bookmarkEnd w:id="302"/>
      <w:bookmarkEnd w:id="303"/>
      <w:bookmarkEnd w:id="304"/>
      <w:bookmarkEnd w:id="305"/>
    </w:p>
    <w:p>
      <w:pPr>
        <w:pStyle w:val="59"/>
        <w:ind w:firstLine="420"/>
      </w:pPr>
      <w:r>
        <w:rPr>
          <w:rFonts w:hint="eastAsia"/>
        </w:rPr>
        <w:t>消防设施检测服务能力成熟度评价等级见表</w:t>
      </w:r>
      <w:r>
        <w:t>3</w:t>
      </w:r>
      <w:r>
        <w:rPr>
          <w:rFonts w:hint="eastAsia"/>
        </w:rPr>
        <w:t>。</w:t>
      </w:r>
    </w:p>
    <w:p>
      <w:pPr>
        <w:pStyle w:val="115"/>
        <w:spacing w:before="120" w:after="120"/>
      </w:pPr>
      <w:r>
        <w:rPr>
          <w:rFonts w:hint="eastAsia"/>
        </w:rPr>
        <w:t>消防设施检测服务能力成熟度等级</w:t>
      </w:r>
    </w:p>
    <w:tbl>
      <w:tblPr>
        <w:tblStyle w:val="29"/>
        <w:tblW w:w="93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7"/>
        <w:gridCol w:w="1557"/>
        <w:gridCol w:w="1557"/>
        <w:gridCol w:w="1557"/>
        <w:gridCol w:w="1558"/>
        <w:gridCol w:w="15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7" w:type="dxa"/>
            <w:tcBorders>
              <w:top w:val="single" w:color="auto" w:sz="8" w:space="0"/>
              <w:bottom w:val="single" w:color="auto" w:sz="8" w:space="0"/>
            </w:tcBorders>
            <w:shd w:val="clear" w:color="auto" w:fill="auto"/>
            <w:vAlign w:val="center"/>
          </w:tcPr>
          <w:p>
            <w:pPr>
              <w:pStyle w:val="181"/>
            </w:pPr>
            <w:r>
              <w:rPr>
                <w:rFonts w:hint="eastAsia"/>
              </w:rPr>
              <w:t>一级指标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二级指标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三级指标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A级</w:t>
            </w:r>
          </w:p>
        </w:tc>
        <w:tc>
          <w:tcPr>
            <w:tcW w:w="1558" w:type="dxa"/>
            <w:tcBorders>
              <w:top w:val="single" w:color="auto" w:sz="8" w:space="0"/>
              <w:bottom w:val="single" w:color="auto" w:sz="8" w:space="0"/>
            </w:tcBorders>
            <w:shd w:val="clear" w:color="auto" w:fill="auto"/>
            <w:vAlign w:val="center"/>
          </w:tcPr>
          <w:p>
            <w:pPr>
              <w:pStyle w:val="181"/>
            </w:pPr>
            <w:r>
              <w:rPr>
                <w:rFonts w:hint="eastAsia"/>
              </w:rPr>
              <w:t>A</w:t>
            </w:r>
            <w:r>
              <w:t>A</w:t>
            </w:r>
            <w:r>
              <w:rPr>
                <w:rFonts w:hint="eastAsia"/>
              </w:rPr>
              <w:t>级</w:t>
            </w:r>
          </w:p>
        </w:tc>
        <w:tc>
          <w:tcPr>
            <w:tcW w:w="1558" w:type="dxa"/>
            <w:tcBorders>
              <w:top w:val="single" w:color="auto" w:sz="8" w:space="0"/>
              <w:bottom w:val="single" w:color="auto" w:sz="8" w:space="0"/>
            </w:tcBorders>
            <w:shd w:val="clear" w:color="auto" w:fill="auto"/>
            <w:vAlign w:val="center"/>
          </w:tcPr>
          <w:p>
            <w:pPr>
              <w:pStyle w:val="181"/>
            </w:pPr>
            <w:r>
              <w:rPr>
                <w:rFonts w:hint="eastAsia"/>
              </w:rPr>
              <w:t>A</w:t>
            </w:r>
            <w:r>
              <w:t>AA</w:t>
            </w:r>
            <w:r>
              <w:rPr>
                <w:rFonts w:hint="eastAsia"/>
              </w:rPr>
              <w:t>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tcBorders>
              <w:top w:val="single" w:color="auto" w:sz="8" w:space="0"/>
            </w:tcBorders>
            <w:shd w:val="clear" w:color="auto" w:fill="auto"/>
            <w:vAlign w:val="center"/>
          </w:tcPr>
          <w:p>
            <w:pPr>
              <w:pStyle w:val="181"/>
            </w:pPr>
            <w:r>
              <w:rPr>
                <w:rFonts w:hint="eastAsia"/>
              </w:rPr>
              <w:t>D</w:t>
            </w:r>
            <w:r>
              <w:t>1</w:t>
            </w:r>
            <w:r>
              <w:rPr>
                <w:rFonts w:hint="eastAsia"/>
              </w:rPr>
              <w:t>组织</w:t>
            </w:r>
          </w:p>
        </w:tc>
        <w:tc>
          <w:tcPr>
            <w:tcW w:w="1557" w:type="dxa"/>
            <w:vMerge w:val="restart"/>
            <w:tcBorders>
              <w:top w:val="single" w:color="auto" w:sz="8" w:space="0"/>
            </w:tcBorders>
            <w:shd w:val="clear" w:color="auto" w:fill="auto"/>
            <w:vAlign w:val="center"/>
          </w:tcPr>
          <w:p>
            <w:pPr>
              <w:pStyle w:val="181"/>
            </w:pPr>
            <w:r>
              <w:rPr>
                <w:rFonts w:hint="eastAsia"/>
              </w:rPr>
              <w:t>D</w:t>
            </w:r>
            <w:r>
              <w:t>1.1</w:t>
            </w:r>
            <w:r>
              <w:rPr>
                <w:rFonts w:hint="eastAsia"/>
              </w:rPr>
              <w:t>资质</w:t>
            </w:r>
          </w:p>
        </w:tc>
        <w:tc>
          <w:tcPr>
            <w:tcW w:w="1557" w:type="dxa"/>
            <w:tcBorders>
              <w:top w:val="single" w:color="auto" w:sz="8" w:space="0"/>
            </w:tcBorders>
            <w:shd w:val="clear" w:color="auto" w:fill="auto"/>
          </w:tcPr>
          <w:p>
            <w:pPr>
              <w:pStyle w:val="181"/>
            </w:pPr>
            <w:r>
              <w:rPr>
                <w:rFonts w:hint="eastAsia"/>
              </w:rPr>
              <w:t>D</w:t>
            </w:r>
            <w:r>
              <w:t>1.1.1</w:t>
            </w:r>
            <w:r>
              <w:rPr>
                <w:rFonts w:hint="eastAsia"/>
              </w:rPr>
              <w:t>工商</w:t>
            </w:r>
          </w:p>
        </w:tc>
        <w:tc>
          <w:tcPr>
            <w:tcW w:w="1557" w:type="dxa"/>
            <w:tcBorders>
              <w:top w:val="single" w:color="auto" w:sz="8" w:space="0"/>
            </w:tcBorders>
            <w:shd w:val="clear" w:color="auto" w:fill="auto"/>
            <w:vAlign w:val="center"/>
          </w:tcPr>
          <w:p>
            <w:pPr>
              <w:pStyle w:val="181"/>
            </w:pPr>
            <w:r>
              <w:rPr>
                <w:rFonts w:hint="eastAsia"/>
              </w:rPr>
              <w:t>6</w:t>
            </w:r>
            <w:r>
              <w:t>.1.2.1a</w:t>
            </w:r>
            <w:r>
              <w:rPr>
                <w:rFonts w:hint="eastAsia"/>
              </w:rPr>
              <w:t>)</w:t>
            </w:r>
          </w:p>
        </w:tc>
        <w:tc>
          <w:tcPr>
            <w:tcW w:w="1558" w:type="dxa"/>
            <w:tcBorders>
              <w:top w:val="single" w:color="auto" w:sz="8" w:space="0"/>
            </w:tcBorders>
            <w:shd w:val="clear" w:color="auto" w:fill="auto"/>
            <w:vAlign w:val="center"/>
          </w:tcPr>
          <w:p>
            <w:pPr>
              <w:pStyle w:val="181"/>
            </w:pPr>
            <w:r>
              <w:rPr>
                <w:rFonts w:hint="eastAsia"/>
              </w:rPr>
              <w:t>6</w:t>
            </w:r>
            <w:r>
              <w:t>.1.3.1a</w:t>
            </w:r>
            <w:r>
              <w:rPr>
                <w:rFonts w:hint="eastAsia"/>
              </w:rPr>
              <w:t>)</w:t>
            </w:r>
          </w:p>
        </w:tc>
        <w:tc>
          <w:tcPr>
            <w:tcW w:w="1558" w:type="dxa"/>
            <w:tcBorders>
              <w:top w:val="single" w:color="auto" w:sz="8" w:space="0"/>
            </w:tcBorders>
            <w:shd w:val="clear" w:color="auto" w:fill="auto"/>
            <w:vAlign w:val="center"/>
          </w:tcPr>
          <w:p>
            <w:pPr>
              <w:pStyle w:val="181"/>
            </w:pPr>
            <w:r>
              <w:rPr>
                <w:rFonts w:hint="eastAsia"/>
              </w:rPr>
              <w:t>6</w:t>
            </w:r>
            <w:r>
              <w:t>.1.4.1a</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1.1.2</w:t>
            </w:r>
            <w:r>
              <w:rPr>
                <w:rFonts w:hint="eastAsia"/>
              </w:rPr>
              <w:t>认证认可</w:t>
            </w:r>
          </w:p>
        </w:tc>
        <w:tc>
          <w:tcPr>
            <w:tcW w:w="1557" w:type="dxa"/>
            <w:shd w:val="clear" w:color="auto" w:fill="auto"/>
            <w:vAlign w:val="center"/>
          </w:tcPr>
          <w:p>
            <w:pPr>
              <w:pStyle w:val="181"/>
            </w:pPr>
            <w:r>
              <w:rPr>
                <w:rFonts w:hint="eastAsia"/>
              </w:rPr>
              <w:t>6</w:t>
            </w:r>
            <w:r>
              <w:t>.1.2.1a</w:t>
            </w:r>
            <w:r>
              <w:rPr>
                <w:rFonts w:hint="eastAsia"/>
              </w:rPr>
              <w:t>)</w:t>
            </w:r>
          </w:p>
        </w:tc>
        <w:tc>
          <w:tcPr>
            <w:tcW w:w="1558" w:type="dxa"/>
            <w:shd w:val="clear" w:color="auto" w:fill="auto"/>
            <w:vAlign w:val="center"/>
          </w:tcPr>
          <w:p>
            <w:pPr>
              <w:pStyle w:val="181"/>
            </w:pPr>
            <w:r>
              <w:rPr>
                <w:rFonts w:hint="eastAsia"/>
              </w:rPr>
              <w:t>6</w:t>
            </w:r>
            <w:r>
              <w:t>.1.3.1a</w:t>
            </w:r>
            <w:r>
              <w:rPr>
                <w:rFonts w:hint="eastAsia"/>
              </w:rPr>
              <w:t>)</w:t>
            </w:r>
          </w:p>
        </w:tc>
        <w:tc>
          <w:tcPr>
            <w:tcW w:w="1558" w:type="dxa"/>
            <w:shd w:val="clear" w:color="auto" w:fill="auto"/>
            <w:vAlign w:val="center"/>
          </w:tcPr>
          <w:p>
            <w:pPr>
              <w:pStyle w:val="181"/>
            </w:pPr>
            <w:r>
              <w:rPr>
                <w:rFonts w:hint="eastAsia"/>
              </w:rPr>
              <w:t>6</w:t>
            </w:r>
            <w:r>
              <w:t>.1.4.1a</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1.2</w:t>
            </w:r>
            <w:r>
              <w:rPr>
                <w:rFonts w:hint="eastAsia"/>
              </w:rPr>
              <w:t>信用</w:t>
            </w:r>
          </w:p>
        </w:tc>
        <w:tc>
          <w:tcPr>
            <w:tcW w:w="1557" w:type="dxa"/>
            <w:shd w:val="clear" w:color="auto" w:fill="auto"/>
          </w:tcPr>
          <w:p>
            <w:pPr>
              <w:pStyle w:val="181"/>
            </w:pPr>
            <w:r>
              <w:rPr>
                <w:rFonts w:hint="eastAsia"/>
              </w:rPr>
              <w:t>D</w:t>
            </w:r>
            <w:r>
              <w:t>1.2.1</w:t>
            </w:r>
            <w:r>
              <w:rPr>
                <w:rFonts w:hint="eastAsia"/>
              </w:rPr>
              <w:t>社会信用</w:t>
            </w:r>
          </w:p>
        </w:tc>
        <w:tc>
          <w:tcPr>
            <w:tcW w:w="1557" w:type="dxa"/>
            <w:shd w:val="clear" w:color="auto" w:fill="auto"/>
            <w:vAlign w:val="center"/>
          </w:tcPr>
          <w:p>
            <w:pPr>
              <w:pStyle w:val="181"/>
            </w:pPr>
            <w:r>
              <w:rPr>
                <w:rFonts w:hint="eastAsia"/>
              </w:rPr>
              <w:t>6</w:t>
            </w:r>
            <w:r>
              <w:t>.1.2.1</w:t>
            </w:r>
            <w:r>
              <w:rPr>
                <w:rFonts w:hint="eastAsia"/>
              </w:rPr>
              <w:t>b)</w:t>
            </w:r>
          </w:p>
        </w:tc>
        <w:tc>
          <w:tcPr>
            <w:tcW w:w="1558" w:type="dxa"/>
            <w:shd w:val="clear" w:color="auto" w:fill="auto"/>
            <w:vAlign w:val="center"/>
          </w:tcPr>
          <w:p>
            <w:pPr>
              <w:pStyle w:val="181"/>
            </w:pPr>
            <w:r>
              <w:rPr>
                <w:rFonts w:hint="eastAsia"/>
              </w:rPr>
              <w:t>6</w:t>
            </w:r>
            <w:r>
              <w:t>.1.3.1</w:t>
            </w:r>
            <w:r>
              <w:rPr>
                <w:rFonts w:hint="eastAsia"/>
              </w:rPr>
              <w:t>b)</w:t>
            </w:r>
          </w:p>
        </w:tc>
        <w:tc>
          <w:tcPr>
            <w:tcW w:w="1558" w:type="dxa"/>
            <w:shd w:val="clear" w:color="auto" w:fill="auto"/>
            <w:vAlign w:val="center"/>
          </w:tcPr>
          <w:p>
            <w:pPr>
              <w:pStyle w:val="181"/>
            </w:pPr>
            <w:r>
              <w:rPr>
                <w:rFonts w:hint="eastAsia"/>
              </w:rPr>
              <w:t>6</w:t>
            </w:r>
            <w:r>
              <w:t>.1.4.1</w:t>
            </w:r>
            <w:r>
              <w:rPr>
                <w:rFonts w:hint="eastAsia"/>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1.2.2</w:t>
            </w:r>
            <w:r>
              <w:rPr>
                <w:rFonts w:hint="eastAsia"/>
              </w:rPr>
              <w:t>服务信用</w:t>
            </w:r>
          </w:p>
        </w:tc>
        <w:tc>
          <w:tcPr>
            <w:tcW w:w="1557" w:type="dxa"/>
            <w:shd w:val="clear" w:color="auto" w:fill="auto"/>
            <w:vAlign w:val="center"/>
          </w:tcPr>
          <w:p>
            <w:pPr>
              <w:pStyle w:val="181"/>
            </w:pPr>
            <w:r>
              <w:rPr>
                <w:rFonts w:hint="eastAsia"/>
              </w:rPr>
              <w:t>6</w:t>
            </w:r>
            <w:r>
              <w:t>.1.2.1</w:t>
            </w:r>
            <w:r>
              <w:rPr>
                <w:rFonts w:hint="eastAsia"/>
              </w:rPr>
              <w:t>b)</w:t>
            </w:r>
          </w:p>
        </w:tc>
        <w:tc>
          <w:tcPr>
            <w:tcW w:w="1558" w:type="dxa"/>
            <w:shd w:val="clear" w:color="auto" w:fill="auto"/>
            <w:vAlign w:val="center"/>
          </w:tcPr>
          <w:p>
            <w:pPr>
              <w:pStyle w:val="181"/>
            </w:pPr>
            <w:r>
              <w:rPr>
                <w:rFonts w:hint="eastAsia"/>
              </w:rPr>
              <w:t>6</w:t>
            </w:r>
            <w:r>
              <w:t>.1.3.1</w:t>
            </w:r>
            <w:r>
              <w:rPr>
                <w:rFonts w:hint="eastAsia"/>
              </w:rPr>
              <w:t>b)</w:t>
            </w:r>
          </w:p>
        </w:tc>
        <w:tc>
          <w:tcPr>
            <w:tcW w:w="1558" w:type="dxa"/>
            <w:shd w:val="clear" w:color="auto" w:fill="auto"/>
            <w:vAlign w:val="center"/>
          </w:tcPr>
          <w:p>
            <w:pPr>
              <w:pStyle w:val="181"/>
            </w:pPr>
            <w:r>
              <w:rPr>
                <w:rFonts w:hint="eastAsia"/>
              </w:rPr>
              <w:t>6</w:t>
            </w:r>
            <w:r>
              <w:t>.1.4.1</w:t>
            </w:r>
            <w:r>
              <w:rPr>
                <w:rFonts w:hint="eastAsia"/>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1.2.3</w:t>
            </w:r>
            <w:r>
              <w:rPr>
                <w:rFonts w:hint="eastAsia"/>
              </w:rPr>
              <w:t>金融征信</w:t>
            </w:r>
          </w:p>
        </w:tc>
        <w:tc>
          <w:tcPr>
            <w:tcW w:w="1557" w:type="dxa"/>
            <w:shd w:val="clear" w:color="auto" w:fill="auto"/>
            <w:vAlign w:val="center"/>
          </w:tcPr>
          <w:p>
            <w:pPr>
              <w:pStyle w:val="181"/>
            </w:pPr>
            <w:r>
              <w:rPr>
                <w:rFonts w:hint="eastAsia"/>
              </w:rPr>
              <w:t>6</w:t>
            </w:r>
            <w:r>
              <w:t>.1.2.1</w:t>
            </w:r>
            <w:r>
              <w:rPr>
                <w:rFonts w:hint="eastAsia"/>
              </w:rPr>
              <w:t>b)</w:t>
            </w:r>
          </w:p>
        </w:tc>
        <w:tc>
          <w:tcPr>
            <w:tcW w:w="1558" w:type="dxa"/>
            <w:shd w:val="clear" w:color="auto" w:fill="auto"/>
            <w:vAlign w:val="center"/>
          </w:tcPr>
          <w:p>
            <w:pPr>
              <w:pStyle w:val="181"/>
            </w:pPr>
            <w:r>
              <w:rPr>
                <w:rFonts w:hint="eastAsia"/>
              </w:rPr>
              <w:t>6</w:t>
            </w:r>
            <w:r>
              <w:t>.1.3.1</w:t>
            </w:r>
            <w:r>
              <w:rPr>
                <w:rFonts w:hint="eastAsia"/>
              </w:rPr>
              <w:t>b)</w:t>
            </w:r>
          </w:p>
        </w:tc>
        <w:tc>
          <w:tcPr>
            <w:tcW w:w="1558" w:type="dxa"/>
            <w:shd w:val="clear" w:color="auto" w:fill="auto"/>
            <w:vAlign w:val="center"/>
          </w:tcPr>
          <w:p>
            <w:pPr>
              <w:pStyle w:val="181"/>
            </w:pPr>
            <w:r>
              <w:rPr>
                <w:rFonts w:hint="eastAsia"/>
              </w:rPr>
              <w:t>6</w:t>
            </w:r>
            <w:r>
              <w:t>.1.4.1</w:t>
            </w:r>
            <w:r>
              <w:rPr>
                <w:rFonts w:hint="eastAsia"/>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1.3</w:t>
            </w:r>
            <w:r>
              <w:rPr>
                <w:rFonts w:hint="eastAsia"/>
              </w:rPr>
              <w:t>标准化</w:t>
            </w:r>
          </w:p>
        </w:tc>
        <w:tc>
          <w:tcPr>
            <w:tcW w:w="1557" w:type="dxa"/>
            <w:shd w:val="clear" w:color="auto" w:fill="auto"/>
          </w:tcPr>
          <w:p>
            <w:pPr>
              <w:pStyle w:val="181"/>
            </w:pPr>
            <w:r>
              <w:rPr>
                <w:rFonts w:hint="eastAsia"/>
              </w:rPr>
              <w:t>D</w:t>
            </w:r>
            <w:r>
              <w:t>1.3.1</w:t>
            </w:r>
            <w:r>
              <w:rPr>
                <w:rFonts w:hint="eastAsia"/>
              </w:rPr>
              <w:t>参编情况</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.1.3.1</w:t>
            </w:r>
            <w:r>
              <w:rPr>
                <w:rFonts w:hint="eastAsia"/>
              </w:rPr>
              <w:t>c)</w:t>
            </w:r>
          </w:p>
        </w:tc>
        <w:tc>
          <w:tcPr>
            <w:tcW w:w="1558" w:type="dxa"/>
            <w:shd w:val="clear" w:color="auto" w:fill="auto"/>
            <w:vAlign w:val="center"/>
          </w:tcPr>
          <w:p>
            <w:pPr>
              <w:pStyle w:val="181"/>
            </w:pPr>
            <w:r>
              <w:rPr>
                <w:rFonts w:hint="eastAsia"/>
              </w:rPr>
              <w:t>6</w:t>
            </w:r>
            <w:r>
              <w:t>.1.4.1</w:t>
            </w:r>
            <w:r>
              <w:rPr>
                <w:rFonts w:hint="eastAsia"/>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1.3.2</w:t>
            </w:r>
            <w:r>
              <w:rPr>
                <w:rFonts w:hint="eastAsia"/>
              </w:rPr>
              <w:t>贯标情况</w:t>
            </w:r>
          </w:p>
        </w:tc>
        <w:tc>
          <w:tcPr>
            <w:tcW w:w="1557" w:type="dxa"/>
            <w:shd w:val="clear" w:color="auto" w:fill="auto"/>
            <w:vAlign w:val="center"/>
          </w:tcPr>
          <w:p>
            <w:pPr>
              <w:pStyle w:val="181"/>
            </w:pPr>
            <w:r>
              <w:rPr>
                <w:rFonts w:hint="eastAsia"/>
              </w:rPr>
              <w:t>6</w:t>
            </w:r>
            <w:r>
              <w:t>.1.2.1</w:t>
            </w:r>
            <w:r>
              <w:rPr>
                <w:rFonts w:hint="eastAsia"/>
              </w:rPr>
              <w:t>c)</w:t>
            </w:r>
          </w:p>
        </w:tc>
        <w:tc>
          <w:tcPr>
            <w:tcW w:w="1558" w:type="dxa"/>
            <w:shd w:val="clear" w:color="auto" w:fill="auto"/>
            <w:vAlign w:val="center"/>
          </w:tcPr>
          <w:p>
            <w:pPr>
              <w:pStyle w:val="181"/>
            </w:pPr>
            <w:r>
              <w:rPr>
                <w:rFonts w:hint="eastAsia"/>
              </w:rPr>
              <w:t>6</w:t>
            </w:r>
            <w:r>
              <w:t>.1.3.1</w:t>
            </w:r>
            <w:r>
              <w:rPr>
                <w:rFonts w:hint="eastAsia"/>
              </w:rPr>
              <w:t>c)</w:t>
            </w:r>
          </w:p>
        </w:tc>
        <w:tc>
          <w:tcPr>
            <w:tcW w:w="1558" w:type="dxa"/>
            <w:shd w:val="clear" w:color="auto" w:fill="auto"/>
            <w:vAlign w:val="center"/>
          </w:tcPr>
          <w:p>
            <w:pPr>
              <w:pStyle w:val="181"/>
            </w:pPr>
            <w:r>
              <w:rPr>
                <w:rFonts w:hint="eastAsia"/>
              </w:rPr>
              <w:t>6</w:t>
            </w:r>
            <w:r>
              <w:t>.1.4.1</w:t>
            </w:r>
            <w:r>
              <w:rPr>
                <w:rFonts w:hint="eastAsia"/>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1.3.3</w:t>
            </w:r>
            <w:r>
              <w:rPr>
                <w:rFonts w:hint="eastAsia"/>
              </w:rPr>
              <w:t>业务情况</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.1.4.1</w:t>
            </w:r>
            <w:r>
              <w:rPr>
                <w:rFonts w:hint="eastAsia"/>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1.4</w:t>
            </w:r>
            <w:r>
              <w:rPr>
                <w:rFonts w:hint="eastAsia"/>
              </w:rPr>
              <w:t>规模</w:t>
            </w:r>
          </w:p>
        </w:tc>
        <w:tc>
          <w:tcPr>
            <w:tcW w:w="1557" w:type="dxa"/>
            <w:shd w:val="clear" w:color="auto" w:fill="auto"/>
          </w:tcPr>
          <w:p>
            <w:pPr>
              <w:pStyle w:val="181"/>
            </w:pPr>
            <w:r>
              <w:rPr>
                <w:rFonts w:hint="eastAsia"/>
              </w:rPr>
              <w:t>D</w:t>
            </w:r>
            <w:r>
              <w:t>1.4.1</w:t>
            </w:r>
            <w:r>
              <w:rPr>
                <w:rFonts w:hint="eastAsia"/>
              </w:rPr>
              <w:t>持有</w:t>
            </w:r>
            <w:r>
              <w:rPr>
                <w:rFonts w:hint="eastAsia"/>
                <w:szCs w:val="18"/>
              </w:rPr>
              <w:t>资产</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.1.3.1</w:t>
            </w:r>
            <w:r>
              <w:rPr>
                <w:rFonts w:hint="eastAsia"/>
              </w:rPr>
              <w:t>d)</w:t>
            </w:r>
          </w:p>
        </w:tc>
        <w:tc>
          <w:tcPr>
            <w:tcW w:w="1558" w:type="dxa"/>
            <w:shd w:val="clear" w:color="auto" w:fill="auto"/>
            <w:vAlign w:val="center"/>
          </w:tcPr>
          <w:p>
            <w:pPr>
              <w:pStyle w:val="181"/>
            </w:pPr>
            <w:r>
              <w:rPr>
                <w:rFonts w:hint="eastAsia"/>
              </w:rPr>
              <w:t>6</w:t>
            </w:r>
            <w:r>
              <w:t>.1.4.1</w:t>
            </w:r>
            <w:r>
              <w:rPr>
                <w:rFonts w:hint="eastAsia"/>
              </w:rPr>
              <w:t>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1.5</w:t>
            </w:r>
            <w:r>
              <w:rPr>
                <w:rFonts w:hint="eastAsia"/>
              </w:rPr>
              <w:t>创新能力</w:t>
            </w:r>
          </w:p>
        </w:tc>
        <w:tc>
          <w:tcPr>
            <w:tcW w:w="1557" w:type="dxa"/>
            <w:shd w:val="clear" w:color="auto" w:fill="auto"/>
          </w:tcPr>
          <w:p>
            <w:pPr>
              <w:pStyle w:val="181"/>
            </w:pPr>
            <w:r>
              <w:rPr>
                <w:rFonts w:hint="eastAsia"/>
              </w:rPr>
              <w:t>D</w:t>
            </w:r>
            <w:r>
              <w:t>1.5.1</w:t>
            </w:r>
            <w:r>
              <w:rPr>
                <w:rFonts w:hint="eastAsia"/>
              </w:rPr>
              <w:t>专利</w:t>
            </w:r>
          </w:p>
        </w:tc>
        <w:tc>
          <w:tcPr>
            <w:tcW w:w="1557" w:type="dxa"/>
            <w:shd w:val="clear" w:color="auto" w:fill="auto"/>
            <w:vAlign w:val="center"/>
          </w:tcPr>
          <w:p>
            <w:pPr>
              <w:pStyle w:val="181"/>
            </w:pPr>
            <w:r>
              <w:rPr>
                <w:rFonts w:hint="eastAsia"/>
              </w:rPr>
              <w:t>—</w:t>
            </w:r>
          </w:p>
        </w:tc>
        <w:tc>
          <w:tcPr>
            <w:tcW w:w="1558" w:type="dxa"/>
            <w:shd w:val="clear" w:color="auto" w:fill="auto"/>
          </w:tcPr>
          <w:p>
            <w:pPr>
              <w:pStyle w:val="181"/>
            </w:pPr>
            <w:r>
              <w:rPr>
                <w:rFonts w:hint="eastAsia"/>
              </w:rPr>
              <w:t>6</w:t>
            </w:r>
            <w:r>
              <w:t>.1.3.1</w:t>
            </w:r>
            <w:r>
              <w:rPr>
                <w:rFonts w:hint="eastAsia"/>
              </w:rPr>
              <w:t>e)</w:t>
            </w:r>
          </w:p>
        </w:tc>
        <w:tc>
          <w:tcPr>
            <w:tcW w:w="1558" w:type="dxa"/>
            <w:shd w:val="clear" w:color="auto" w:fill="auto"/>
          </w:tcPr>
          <w:p>
            <w:pPr>
              <w:pStyle w:val="181"/>
            </w:pPr>
            <w:r>
              <w:rPr>
                <w:rFonts w:hint="eastAsia"/>
              </w:rPr>
              <w:t>6</w:t>
            </w:r>
            <w:r>
              <w:t>.1.4.1</w:t>
            </w:r>
            <w:r>
              <w:rPr>
                <w:rFonts w:hint="eastAsia"/>
              </w:rPr>
              <w:t>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1.5.2</w:t>
            </w:r>
            <w:r>
              <w:rPr>
                <w:rFonts w:hint="eastAsia"/>
              </w:rPr>
              <w:t>软著</w:t>
            </w:r>
          </w:p>
        </w:tc>
        <w:tc>
          <w:tcPr>
            <w:tcW w:w="1557" w:type="dxa"/>
            <w:shd w:val="clear" w:color="auto" w:fill="auto"/>
            <w:vAlign w:val="center"/>
          </w:tcPr>
          <w:p>
            <w:pPr>
              <w:pStyle w:val="181"/>
            </w:pPr>
            <w:r>
              <w:rPr>
                <w:rFonts w:hint="eastAsia"/>
              </w:rPr>
              <w:t>—</w:t>
            </w:r>
          </w:p>
        </w:tc>
        <w:tc>
          <w:tcPr>
            <w:tcW w:w="1558" w:type="dxa"/>
            <w:shd w:val="clear" w:color="auto" w:fill="auto"/>
          </w:tcPr>
          <w:p>
            <w:pPr>
              <w:pStyle w:val="181"/>
            </w:pPr>
            <w:r>
              <w:rPr>
                <w:rFonts w:hint="eastAsia"/>
              </w:rPr>
              <w:t>6</w:t>
            </w:r>
            <w:r>
              <w:t>.1.3.1e</w:t>
            </w:r>
            <w:r>
              <w:rPr>
                <w:rFonts w:hint="eastAsia"/>
              </w:rPr>
              <w:t>)</w:t>
            </w:r>
          </w:p>
        </w:tc>
        <w:tc>
          <w:tcPr>
            <w:tcW w:w="1558" w:type="dxa"/>
            <w:shd w:val="clear" w:color="auto" w:fill="auto"/>
          </w:tcPr>
          <w:p>
            <w:pPr>
              <w:pStyle w:val="181"/>
            </w:pPr>
            <w:r>
              <w:rPr>
                <w:rFonts w:hint="eastAsia"/>
              </w:rPr>
              <w:t>6</w:t>
            </w:r>
            <w:r>
              <w:t>.1.4.1e</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1.5.3</w:t>
            </w:r>
            <w:r>
              <w:rPr>
                <w:rFonts w:hint="eastAsia"/>
              </w:rPr>
              <w:t>论文</w:t>
            </w:r>
          </w:p>
        </w:tc>
        <w:tc>
          <w:tcPr>
            <w:tcW w:w="1557" w:type="dxa"/>
            <w:shd w:val="clear" w:color="auto" w:fill="auto"/>
            <w:vAlign w:val="center"/>
          </w:tcPr>
          <w:p>
            <w:pPr>
              <w:pStyle w:val="181"/>
            </w:pPr>
            <w:r>
              <w:rPr>
                <w:rFonts w:hint="eastAsia"/>
              </w:rPr>
              <w:t>—</w:t>
            </w:r>
          </w:p>
        </w:tc>
        <w:tc>
          <w:tcPr>
            <w:tcW w:w="1558" w:type="dxa"/>
            <w:shd w:val="clear" w:color="auto" w:fill="auto"/>
          </w:tcPr>
          <w:p>
            <w:pPr>
              <w:pStyle w:val="181"/>
            </w:pPr>
            <w:r>
              <w:rPr>
                <w:rFonts w:hint="eastAsia"/>
              </w:rPr>
              <w:t>6</w:t>
            </w:r>
            <w:r>
              <w:t>.1.3.1e</w:t>
            </w:r>
            <w:r>
              <w:rPr>
                <w:rFonts w:hint="eastAsia"/>
              </w:rPr>
              <w:t>)</w:t>
            </w:r>
          </w:p>
        </w:tc>
        <w:tc>
          <w:tcPr>
            <w:tcW w:w="1558" w:type="dxa"/>
            <w:shd w:val="clear" w:color="auto" w:fill="auto"/>
          </w:tcPr>
          <w:p>
            <w:pPr>
              <w:pStyle w:val="181"/>
            </w:pPr>
            <w:r>
              <w:rPr>
                <w:rFonts w:hint="eastAsia"/>
              </w:rPr>
              <w:t>6</w:t>
            </w:r>
            <w:r>
              <w:t>.1.4.1e</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1.5.4</w:t>
            </w:r>
            <w:r>
              <w:rPr>
                <w:rFonts w:hint="eastAsia"/>
              </w:rPr>
              <w:t>研究报告、白皮书、蓝皮书</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.1.3.1e</w:t>
            </w:r>
            <w:r>
              <w:rPr>
                <w:rFonts w:hint="eastAsia"/>
              </w:rPr>
              <w:t>）</w:t>
            </w:r>
          </w:p>
        </w:tc>
        <w:tc>
          <w:tcPr>
            <w:tcW w:w="1558" w:type="dxa"/>
            <w:shd w:val="clear" w:color="auto" w:fill="auto"/>
            <w:vAlign w:val="center"/>
          </w:tcPr>
          <w:p>
            <w:pPr>
              <w:pStyle w:val="181"/>
            </w:pPr>
            <w:r>
              <w:rPr>
                <w:rFonts w:hint="eastAsia"/>
              </w:rPr>
              <w:t>6</w:t>
            </w:r>
            <w:r>
              <w:t>.1.4.1e</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1.5.5</w:t>
            </w:r>
            <w:r>
              <w:rPr>
                <w:rFonts w:hint="eastAsia"/>
              </w:rPr>
              <w:t>科研项目</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.1.4.1e</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1.6</w:t>
            </w:r>
            <w:r>
              <w:rPr>
                <w:rFonts w:hint="eastAsia"/>
              </w:rPr>
              <w:t>成功案例</w:t>
            </w:r>
          </w:p>
        </w:tc>
        <w:tc>
          <w:tcPr>
            <w:tcW w:w="1557" w:type="dxa"/>
            <w:shd w:val="clear" w:color="auto" w:fill="auto"/>
          </w:tcPr>
          <w:p>
            <w:pPr>
              <w:pStyle w:val="181"/>
            </w:pPr>
            <w:r>
              <w:rPr>
                <w:rFonts w:hint="eastAsia"/>
              </w:rPr>
              <w:t>D</w:t>
            </w:r>
            <w:r>
              <w:t>1.6.1</w:t>
            </w:r>
            <w:r>
              <w:rPr>
                <w:rFonts w:hint="eastAsia"/>
              </w:rPr>
              <w:t>服务项目数量</w:t>
            </w:r>
          </w:p>
        </w:tc>
        <w:tc>
          <w:tcPr>
            <w:tcW w:w="1557" w:type="dxa"/>
            <w:shd w:val="clear" w:color="auto" w:fill="auto"/>
            <w:vAlign w:val="center"/>
          </w:tcPr>
          <w:p>
            <w:pPr>
              <w:pStyle w:val="181"/>
            </w:pPr>
            <w:r>
              <w:t>6.1.2.1d)</w:t>
            </w:r>
          </w:p>
        </w:tc>
        <w:tc>
          <w:tcPr>
            <w:tcW w:w="1558" w:type="dxa"/>
            <w:shd w:val="clear" w:color="auto" w:fill="auto"/>
            <w:vAlign w:val="center"/>
          </w:tcPr>
          <w:p>
            <w:pPr>
              <w:pStyle w:val="181"/>
            </w:pPr>
            <w:r>
              <w:rPr>
                <w:rFonts w:hint="eastAsia"/>
              </w:rPr>
              <w:t>6</w:t>
            </w:r>
            <w:r>
              <w:t>.1.3.1</w:t>
            </w:r>
            <w:r>
              <w:rPr>
                <w:rFonts w:hint="eastAsia"/>
              </w:rPr>
              <w:t>f）</w:t>
            </w:r>
          </w:p>
        </w:tc>
        <w:tc>
          <w:tcPr>
            <w:tcW w:w="1558" w:type="dxa"/>
            <w:shd w:val="clear" w:color="auto" w:fill="auto"/>
            <w:vAlign w:val="center"/>
          </w:tcPr>
          <w:p>
            <w:pPr>
              <w:pStyle w:val="181"/>
            </w:pPr>
            <w:r>
              <w:rPr>
                <w:rFonts w:hint="eastAsia"/>
              </w:rPr>
              <w:t>6</w:t>
            </w:r>
            <w:r>
              <w:t>.1.4.1</w:t>
            </w:r>
            <w:r>
              <w:rPr>
                <w:rFonts w:hint="eastAsia"/>
              </w:rPr>
              <w:t>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1.6.2</w:t>
            </w:r>
            <w:r>
              <w:rPr>
                <w:rFonts w:hint="eastAsia"/>
              </w:rPr>
              <w:t>从业年限</w:t>
            </w:r>
          </w:p>
        </w:tc>
        <w:tc>
          <w:tcPr>
            <w:tcW w:w="1557" w:type="dxa"/>
            <w:shd w:val="clear" w:color="auto" w:fill="auto"/>
          </w:tcPr>
          <w:p>
            <w:pPr>
              <w:pStyle w:val="181"/>
            </w:pPr>
            <w:r>
              <w:t>6.1.2.1d)</w:t>
            </w:r>
          </w:p>
        </w:tc>
        <w:tc>
          <w:tcPr>
            <w:tcW w:w="1558" w:type="dxa"/>
            <w:shd w:val="clear" w:color="auto" w:fill="auto"/>
            <w:vAlign w:val="center"/>
          </w:tcPr>
          <w:p>
            <w:pPr>
              <w:pStyle w:val="181"/>
            </w:pPr>
            <w:r>
              <w:rPr>
                <w:rFonts w:hint="eastAsia"/>
              </w:rPr>
              <w:t>6</w:t>
            </w:r>
            <w:r>
              <w:t>.1.3.1</w:t>
            </w:r>
            <w:r>
              <w:rPr>
                <w:rFonts w:hint="eastAsia"/>
              </w:rPr>
              <w:t>f）</w:t>
            </w:r>
          </w:p>
        </w:tc>
        <w:tc>
          <w:tcPr>
            <w:tcW w:w="1558" w:type="dxa"/>
            <w:shd w:val="clear" w:color="auto" w:fill="auto"/>
            <w:vAlign w:val="center"/>
          </w:tcPr>
          <w:p>
            <w:pPr>
              <w:pStyle w:val="181"/>
            </w:pPr>
            <w:r>
              <w:rPr>
                <w:rFonts w:hint="eastAsia"/>
              </w:rPr>
              <w:t>6</w:t>
            </w:r>
            <w:r>
              <w:t>.1.4.1</w:t>
            </w:r>
            <w:r>
              <w:rPr>
                <w:rFonts w:hint="eastAsia"/>
              </w:rPr>
              <w:t>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1.6.3</w:t>
            </w:r>
            <w:r>
              <w:rPr>
                <w:rFonts w:hint="eastAsia"/>
              </w:rPr>
              <w:t>服务营收</w:t>
            </w:r>
          </w:p>
        </w:tc>
        <w:tc>
          <w:tcPr>
            <w:tcW w:w="1557" w:type="dxa"/>
            <w:shd w:val="clear" w:color="auto" w:fill="auto"/>
          </w:tcPr>
          <w:p>
            <w:pPr>
              <w:pStyle w:val="181"/>
            </w:pPr>
            <w:r>
              <w:t>6.1.2.1d)</w:t>
            </w:r>
          </w:p>
        </w:tc>
        <w:tc>
          <w:tcPr>
            <w:tcW w:w="1558" w:type="dxa"/>
            <w:shd w:val="clear" w:color="auto" w:fill="auto"/>
            <w:vAlign w:val="center"/>
          </w:tcPr>
          <w:p>
            <w:pPr>
              <w:pStyle w:val="181"/>
            </w:pPr>
            <w:r>
              <w:rPr>
                <w:rFonts w:hint="eastAsia"/>
              </w:rPr>
              <w:t>6</w:t>
            </w:r>
            <w:r>
              <w:t>.1.3.1</w:t>
            </w:r>
            <w:r>
              <w:rPr>
                <w:rFonts w:hint="eastAsia"/>
              </w:rPr>
              <w:t>f）</w:t>
            </w:r>
          </w:p>
        </w:tc>
        <w:tc>
          <w:tcPr>
            <w:tcW w:w="1558" w:type="dxa"/>
            <w:shd w:val="clear" w:color="auto" w:fill="auto"/>
            <w:vAlign w:val="center"/>
          </w:tcPr>
          <w:p>
            <w:pPr>
              <w:pStyle w:val="181"/>
            </w:pPr>
            <w:r>
              <w:rPr>
                <w:rFonts w:hint="eastAsia"/>
              </w:rPr>
              <w:t>6</w:t>
            </w:r>
            <w:r>
              <w:t>.1.4.1</w:t>
            </w:r>
            <w:r>
              <w:rPr>
                <w:rFonts w:hint="eastAsia"/>
              </w:rPr>
              <w:t>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1.7</w:t>
            </w:r>
            <w:r>
              <w:rPr>
                <w:rFonts w:hint="eastAsia"/>
              </w:rPr>
              <w:t>获奖情况</w:t>
            </w:r>
          </w:p>
        </w:tc>
        <w:tc>
          <w:tcPr>
            <w:tcW w:w="1557" w:type="dxa"/>
            <w:shd w:val="clear" w:color="auto" w:fill="auto"/>
          </w:tcPr>
          <w:p>
            <w:pPr>
              <w:pStyle w:val="181"/>
            </w:pPr>
            <w:r>
              <w:rPr>
                <w:rFonts w:hint="eastAsia"/>
              </w:rPr>
              <w:t>D</w:t>
            </w:r>
            <w:r>
              <w:t>1.7.1</w:t>
            </w:r>
            <w:r>
              <w:rPr>
                <w:rFonts w:hint="eastAsia"/>
              </w:rPr>
              <w:t>获奖等级</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.1.3.1g</w:t>
            </w:r>
            <w:r>
              <w:rPr>
                <w:rFonts w:hint="eastAsia"/>
              </w:rPr>
              <w:t>）</w:t>
            </w:r>
          </w:p>
        </w:tc>
        <w:tc>
          <w:tcPr>
            <w:tcW w:w="1558" w:type="dxa"/>
            <w:shd w:val="clear" w:color="auto" w:fill="auto"/>
            <w:vAlign w:val="center"/>
          </w:tcPr>
          <w:p>
            <w:pPr>
              <w:pStyle w:val="181"/>
            </w:pPr>
            <w:r>
              <w:rPr>
                <w:rFonts w:hint="eastAsia"/>
              </w:rPr>
              <w:t>6</w:t>
            </w:r>
            <w:r>
              <w:t>.1.4.1g</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1.7.2</w:t>
            </w:r>
            <w:r>
              <w:rPr>
                <w:rFonts w:hint="eastAsia"/>
              </w:rPr>
              <w:t>获奖项次</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.1.3.1g</w:t>
            </w:r>
            <w:r>
              <w:rPr>
                <w:rFonts w:hint="eastAsia"/>
              </w:rPr>
              <w:t>）</w:t>
            </w:r>
          </w:p>
        </w:tc>
        <w:tc>
          <w:tcPr>
            <w:tcW w:w="1558" w:type="dxa"/>
            <w:shd w:val="clear" w:color="auto" w:fill="auto"/>
            <w:vAlign w:val="center"/>
          </w:tcPr>
          <w:p>
            <w:pPr>
              <w:pStyle w:val="181"/>
            </w:pPr>
            <w:r>
              <w:rPr>
                <w:rFonts w:hint="eastAsia"/>
              </w:rPr>
              <w:t>6</w:t>
            </w:r>
            <w:r>
              <w:t>.1.4.1g</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1.7.3</w:t>
            </w:r>
            <w:r>
              <w:rPr>
                <w:rFonts w:hint="eastAsia"/>
              </w:rPr>
              <w:t>获奖性质</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.1.3.1g</w:t>
            </w:r>
            <w:r>
              <w:rPr>
                <w:rFonts w:hint="eastAsia"/>
              </w:rPr>
              <w:t>）</w:t>
            </w:r>
          </w:p>
        </w:tc>
        <w:tc>
          <w:tcPr>
            <w:tcW w:w="1558" w:type="dxa"/>
            <w:shd w:val="clear" w:color="auto" w:fill="auto"/>
            <w:vAlign w:val="center"/>
          </w:tcPr>
          <w:p>
            <w:pPr>
              <w:pStyle w:val="181"/>
            </w:pPr>
            <w:r>
              <w:rPr>
                <w:rFonts w:hint="eastAsia"/>
              </w:rPr>
              <w:t>6</w:t>
            </w:r>
            <w:r>
              <w:t>.1.4.1g</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shd w:val="clear" w:color="auto" w:fill="auto"/>
            <w:vAlign w:val="center"/>
          </w:tcPr>
          <w:p>
            <w:pPr>
              <w:pStyle w:val="181"/>
            </w:pPr>
            <w:r>
              <w:rPr>
                <w:rFonts w:hint="eastAsia"/>
              </w:rPr>
              <w:t>D</w:t>
            </w:r>
            <w:r>
              <w:t>2</w:t>
            </w:r>
            <w:r>
              <w:rPr>
                <w:rFonts w:hint="eastAsia"/>
              </w:rPr>
              <w:t>人员</w:t>
            </w:r>
          </w:p>
        </w:tc>
        <w:tc>
          <w:tcPr>
            <w:tcW w:w="1557" w:type="dxa"/>
            <w:vMerge w:val="restart"/>
            <w:shd w:val="clear" w:color="auto" w:fill="auto"/>
            <w:vAlign w:val="center"/>
          </w:tcPr>
          <w:p>
            <w:pPr>
              <w:pStyle w:val="181"/>
            </w:pPr>
            <w:r>
              <w:rPr>
                <w:rFonts w:hint="eastAsia"/>
              </w:rPr>
              <w:t>D</w:t>
            </w:r>
            <w:r>
              <w:t>2.1</w:t>
            </w:r>
            <w:r>
              <w:rPr>
                <w:rFonts w:hint="eastAsia"/>
              </w:rPr>
              <w:t>人员管理</w:t>
            </w:r>
          </w:p>
        </w:tc>
        <w:tc>
          <w:tcPr>
            <w:tcW w:w="1557" w:type="dxa"/>
            <w:shd w:val="clear" w:color="auto" w:fill="auto"/>
            <w:vAlign w:val="center"/>
          </w:tcPr>
          <w:p>
            <w:pPr>
              <w:pStyle w:val="181"/>
            </w:pPr>
            <w:r>
              <w:rPr>
                <w:rFonts w:hint="eastAsia"/>
              </w:rPr>
              <w:t>D</w:t>
            </w:r>
            <w:r>
              <w:t>2.1.1</w:t>
            </w:r>
            <w:r>
              <w:rPr>
                <w:rFonts w:hint="eastAsia"/>
              </w:rPr>
              <w:t>人员储备</w:t>
            </w:r>
          </w:p>
        </w:tc>
        <w:tc>
          <w:tcPr>
            <w:tcW w:w="1557" w:type="dxa"/>
            <w:shd w:val="clear" w:color="auto" w:fill="auto"/>
            <w:vAlign w:val="center"/>
          </w:tcPr>
          <w:p>
            <w:pPr>
              <w:pStyle w:val="181"/>
            </w:pPr>
            <w:r>
              <w:rPr>
                <w:rFonts w:hint="eastAsia"/>
              </w:rPr>
              <w:t>6</w:t>
            </w:r>
            <w:r>
              <w:t>.1.2.2</w:t>
            </w:r>
            <w:r>
              <w:rPr>
                <w:rFonts w:hint="eastAsia"/>
              </w:rPr>
              <w:t>a)</w:t>
            </w:r>
          </w:p>
        </w:tc>
        <w:tc>
          <w:tcPr>
            <w:tcW w:w="1558" w:type="dxa"/>
            <w:shd w:val="clear" w:color="auto" w:fill="auto"/>
            <w:vAlign w:val="center"/>
          </w:tcPr>
          <w:p>
            <w:pPr>
              <w:pStyle w:val="181"/>
            </w:pPr>
            <w:r>
              <w:rPr>
                <w:rFonts w:hint="eastAsia"/>
              </w:rPr>
              <w:t>6</w:t>
            </w:r>
            <w:r>
              <w:t>.1.3.2</w:t>
            </w:r>
            <w:r>
              <w:rPr>
                <w:rFonts w:hint="eastAsia"/>
              </w:rPr>
              <w:t>a)</w:t>
            </w:r>
          </w:p>
        </w:tc>
        <w:tc>
          <w:tcPr>
            <w:tcW w:w="1558" w:type="dxa"/>
            <w:shd w:val="clear" w:color="auto" w:fill="auto"/>
            <w:vAlign w:val="center"/>
          </w:tcPr>
          <w:p>
            <w:pPr>
              <w:pStyle w:val="181"/>
            </w:pPr>
            <w:r>
              <w:rPr>
                <w:rFonts w:hint="eastAsia"/>
              </w:rPr>
              <w:t>6</w:t>
            </w:r>
            <w:r>
              <w:t>.1.4.2</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2.1.2</w:t>
            </w:r>
            <w:r>
              <w:rPr>
                <w:rFonts w:hint="eastAsia"/>
              </w:rPr>
              <w:t>人员培训</w:t>
            </w:r>
          </w:p>
        </w:tc>
        <w:tc>
          <w:tcPr>
            <w:tcW w:w="1557" w:type="dxa"/>
            <w:shd w:val="clear" w:color="auto" w:fill="auto"/>
            <w:vAlign w:val="center"/>
          </w:tcPr>
          <w:p>
            <w:pPr>
              <w:pStyle w:val="181"/>
            </w:pPr>
            <w:r>
              <w:rPr>
                <w:rFonts w:hint="eastAsia"/>
              </w:rPr>
              <w:t>6</w:t>
            </w:r>
            <w:r>
              <w:t>.1.2.2</w:t>
            </w:r>
            <w:r>
              <w:rPr>
                <w:rFonts w:hint="eastAsia"/>
              </w:rPr>
              <w:t>a)</w:t>
            </w:r>
          </w:p>
        </w:tc>
        <w:tc>
          <w:tcPr>
            <w:tcW w:w="1558" w:type="dxa"/>
            <w:shd w:val="clear" w:color="auto" w:fill="auto"/>
            <w:vAlign w:val="center"/>
          </w:tcPr>
          <w:p>
            <w:pPr>
              <w:pStyle w:val="181"/>
            </w:pPr>
            <w:r>
              <w:rPr>
                <w:rFonts w:hint="eastAsia"/>
              </w:rPr>
              <w:t>6</w:t>
            </w:r>
            <w:r>
              <w:t>.1.3.2</w:t>
            </w:r>
            <w:r>
              <w:rPr>
                <w:rFonts w:hint="eastAsia"/>
              </w:rPr>
              <w:t>a)</w:t>
            </w:r>
          </w:p>
        </w:tc>
        <w:tc>
          <w:tcPr>
            <w:tcW w:w="1558" w:type="dxa"/>
            <w:shd w:val="clear" w:color="auto" w:fill="auto"/>
            <w:vAlign w:val="center"/>
          </w:tcPr>
          <w:p>
            <w:pPr>
              <w:pStyle w:val="181"/>
            </w:pPr>
            <w:r>
              <w:rPr>
                <w:rFonts w:hint="eastAsia"/>
              </w:rPr>
              <w:t>6</w:t>
            </w:r>
            <w:r>
              <w:t>.1.4.2</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2.1.3</w:t>
            </w:r>
            <w:r>
              <w:rPr>
                <w:rFonts w:hint="eastAsia"/>
              </w:rPr>
              <w:t>人员考核</w:t>
            </w:r>
          </w:p>
        </w:tc>
        <w:tc>
          <w:tcPr>
            <w:tcW w:w="1557" w:type="dxa"/>
            <w:shd w:val="clear" w:color="auto" w:fill="auto"/>
            <w:vAlign w:val="center"/>
          </w:tcPr>
          <w:p>
            <w:pPr>
              <w:pStyle w:val="181"/>
            </w:pPr>
            <w:r>
              <w:rPr>
                <w:rFonts w:hint="eastAsia"/>
              </w:rPr>
              <w:t>6</w:t>
            </w:r>
            <w:r>
              <w:t>.1.2.2</w:t>
            </w:r>
            <w:r>
              <w:rPr>
                <w:rFonts w:hint="eastAsia"/>
              </w:rPr>
              <w:t>a)</w:t>
            </w:r>
          </w:p>
        </w:tc>
        <w:tc>
          <w:tcPr>
            <w:tcW w:w="1558" w:type="dxa"/>
            <w:shd w:val="clear" w:color="auto" w:fill="auto"/>
            <w:vAlign w:val="center"/>
          </w:tcPr>
          <w:p>
            <w:pPr>
              <w:pStyle w:val="181"/>
            </w:pPr>
            <w:r>
              <w:rPr>
                <w:rFonts w:hint="eastAsia"/>
              </w:rPr>
              <w:t>6</w:t>
            </w:r>
            <w:r>
              <w:t>.1.3.2</w:t>
            </w:r>
            <w:r>
              <w:rPr>
                <w:rFonts w:hint="eastAsia"/>
              </w:rPr>
              <w:t>a)</w:t>
            </w:r>
          </w:p>
        </w:tc>
        <w:tc>
          <w:tcPr>
            <w:tcW w:w="1558" w:type="dxa"/>
            <w:shd w:val="clear" w:color="auto" w:fill="auto"/>
            <w:vAlign w:val="center"/>
          </w:tcPr>
          <w:p>
            <w:pPr>
              <w:pStyle w:val="181"/>
            </w:pPr>
            <w:r>
              <w:rPr>
                <w:rFonts w:hint="eastAsia"/>
              </w:rPr>
              <w:t>6</w:t>
            </w:r>
            <w:r>
              <w:t>.1.4.2</w:t>
            </w:r>
            <w:r>
              <w:rPr>
                <w:rFonts w:hint="eastAsia"/>
              </w:rPr>
              <w:t>a)</w:t>
            </w:r>
          </w:p>
        </w:tc>
      </w:tr>
    </w:tbl>
    <w:p>
      <w:pPr>
        <w:pStyle w:val="59"/>
        <w:spacing w:before="120" w:beforeLines="50" w:after="120" w:afterLines="50"/>
        <w:ind w:firstLine="0" w:firstLineChars="0"/>
        <w:jc w:val="center"/>
        <w:rPr>
          <w:rFonts w:ascii="黑体" w:hAnsi="黑体" w:eastAsia="黑体"/>
        </w:rPr>
      </w:pPr>
    </w:p>
    <w:p>
      <w:pPr>
        <w:pStyle w:val="59"/>
        <w:spacing w:before="120" w:beforeLines="50" w:after="120" w:afterLines="50"/>
        <w:ind w:firstLine="0" w:firstLineChars="0"/>
        <w:jc w:val="center"/>
        <w:rPr>
          <w:rFonts w:ascii="黑体" w:hAnsi="黑体" w:eastAsia="黑体"/>
        </w:rPr>
      </w:pPr>
      <w:r>
        <w:rPr>
          <w:rFonts w:hint="eastAsia" w:ascii="黑体" w:hAnsi="黑体" w:eastAsia="黑体"/>
        </w:rPr>
        <w:t>表3  消防设施检测服务能力成熟度等级</w:t>
      </w:r>
      <w:r>
        <w:rPr>
          <w:rFonts w:hint="eastAsia" w:hAnsi="宋体"/>
        </w:rPr>
        <w:t>（续）</w:t>
      </w:r>
    </w:p>
    <w:tbl>
      <w:tblPr>
        <w:tblStyle w:val="29"/>
        <w:tblW w:w="93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7"/>
        <w:gridCol w:w="1557"/>
        <w:gridCol w:w="1557"/>
        <w:gridCol w:w="1557"/>
        <w:gridCol w:w="1558"/>
        <w:gridCol w:w="15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7" w:type="dxa"/>
            <w:tcBorders>
              <w:top w:val="single" w:color="auto" w:sz="8" w:space="0"/>
              <w:bottom w:val="single" w:color="auto" w:sz="8" w:space="0"/>
            </w:tcBorders>
            <w:shd w:val="clear" w:color="auto" w:fill="auto"/>
            <w:vAlign w:val="center"/>
          </w:tcPr>
          <w:p>
            <w:pPr>
              <w:pStyle w:val="181"/>
            </w:pPr>
            <w:r>
              <w:rPr>
                <w:rFonts w:hint="eastAsia"/>
              </w:rPr>
              <w:t>一级指标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二级指标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三级指标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A级</w:t>
            </w:r>
          </w:p>
        </w:tc>
        <w:tc>
          <w:tcPr>
            <w:tcW w:w="1558" w:type="dxa"/>
            <w:tcBorders>
              <w:top w:val="single" w:color="auto" w:sz="8" w:space="0"/>
              <w:bottom w:val="single" w:color="auto" w:sz="8" w:space="0"/>
            </w:tcBorders>
            <w:shd w:val="clear" w:color="auto" w:fill="auto"/>
            <w:vAlign w:val="center"/>
          </w:tcPr>
          <w:p>
            <w:pPr>
              <w:pStyle w:val="181"/>
            </w:pPr>
            <w:r>
              <w:rPr>
                <w:rFonts w:hint="eastAsia"/>
              </w:rPr>
              <w:t>A</w:t>
            </w:r>
            <w:r>
              <w:t>A</w:t>
            </w:r>
            <w:r>
              <w:rPr>
                <w:rFonts w:hint="eastAsia"/>
              </w:rPr>
              <w:t>级</w:t>
            </w:r>
          </w:p>
        </w:tc>
        <w:tc>
          <w:tcPr>
            <w:tcW w:w="1558" w:type="dxa"/>
            <w:tcBorders>
              <w:top w:val="single" w:color="auto" w:sz="8" w:space="0"/>
              <w:bottom w:val="single" w:color="auto" w:sz="8" w:space="0"/>
            </w:tcBorders>
            <w:shd w:val="clear" w:color="auto" w:fill="auto"/>
            <w:vAlign w:val="center"/>
          </w:tcPr>
          <w:p>
            <w:pPr>
              <w:pStyle w:val="181"/>
            </w:pPr>
            <w:r>
              <w:rPr>
                <w:rFonts w:hint="eastAsia"/>
              </w:rPr>
              <w:t>A</w:t>
            </w:r>
            <w:r>
              <w:t>AA</w:t>
            </w:r>
            <w:r>
              <w:rPr>
                <w:rFonts w:hint="eastAsia"/>
              </w:rPr>
              <w:t>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shd w:val="clear" w:color="auto" w:fill="auto"/>
            <w:vAlign w:val="center"/>
          </w:tcPr>
          <w:p>
            <w:pPr>
              <w:pStyle w:val="181"/>
            </w:pPr>
            <w:r>
              <w:rPr>
                <w:rFonts w:hint="eastAsia"/>
              </w:rPr>
              <w:t>D</w:t>
            </w:r>
            <w:r>
              <w:t>2</w:t>
            </w:r>
            <w:r>
              <w:rPr>
                <w:rFonts w:hint="eastAsia"/>
              </w:rPr>
              <w:t>人员</w:t>
            </w:r>
          </w:p>
        </w:tc>
        <w:tc>
          <w:tcPr>
            <w:tcW w:w="1557" w:type="dxa"/>
            <w:vMerge w:val="restart"/>
            <w:shd w:val="clear" w:color="auto" w:fill="auto"/>
            <w:vAlign w:val="center"/>
          </w:tcPr>
          <w:p>
            <w:pPr>
              <w:pStyle w:val="181"/>
            </w:pPr>
            <w:r>
              <w:rPr>
                <w:rFonts w:hint="eastAsia"/>
              </w:rPr>
              <w:t>D</w:t>
            </w:r>
            <w:r>
              <w:t>2.2</w:t>
            </w:r>
            <w:r>
              <w:rPr>
                <w:rFonts w:hint="eastAsia"/>
              </w:rPr>
              <w:t>人员资质</w:t>
            </w:r>
          </w:p>
        </w:tc>
        <w:tc>
          <w:tcPr>
            <w:tcW w:w="1557" w:type="dxa"/>
            <w:shd w:val="clear" w:color="auto" w:fill="auto"/>
            <w:vAlign w:val="center"/>
          </w:tcPr>
          <w:p>
            <w:pPr>
              <w:pStyle w:val="181"/>
            </w:pPr>
            <w:r>
              <w:rPr>
                <w:rFonts w:hint="eastAsia"/>
              </w:rPr>
              <w:t>D</w:t>
            </w:r>
            <w:r>
              <w:t>2.2</w:t>
            </w:r>
            <w:r>
              <w:rPr>
                <w:rFonts w:hint="eastAsia"/>
              </w:rPr>
              <w:t>.</w:t>
            </w:r>
            <w:r>
              <w:t>1</w:t>
            </w:r>
            <w:r>
              <w:rPr>
                <w:rFonts w:hint="eastAsia"/>
              </w:rPr>
              <w:t>执业资格</w:t>
            </w:r>
          </w:p>
        </w:tc>
        <w:tc>
          <w:tcPr>
            <w:tcW w:w="1557" w:type="dxa"/>
            <w:shd w:val="clear" w:color="auto" w:fill="auto"/>
            <w:vAlign w:val="center"/>
          </w:tcPr>
          <w:p>
            <w:pPr>
              <w:pStyle w:val="181"/>
            </w:pPr>
            <w:r>
              <w:rPr>
                <w:rFonts w:hint="eastAsia"/>
              </w:rPr>
              <w:t>6</w:t>
            </w:r>
            <w:r>
              <w:t>.1.2.2b</w:t>
            </w:r>
            <w:r>
              <w:rPr>
                <w:rFonts w:hint="eastAsia"/>
              </w:rPr>
              <w:t>)</w:t>
            </w:r>
          </w:p>
        </w:tc>
        <w:tc>
          <w:tcPr>
            <w:tcW w:w="1558" w:type="dxa"/>
            <w:shd w:val="clear" w:color="auto" w:fill="auto"/>
            <w:vAlign w:val="center"/>
          </w:tcPr>
          <w:p>
            <w:pPr>
              <w:pStyle w:val="181"/>
            </w:pPr>
            <w:r>
              <w:rPr>
                <w:rFonts w:hint="eastAsia"/>
              </w:rPr>
              <w:t>6</w:t>
            </w:r>
            <w:r>
              <w:t>.1.3.2</w:t>
            </w:r>
            <w:r>
              <w:rPr>
                <w:rFonts w:hint="eastAsia"/>
              </w:rPr>
              <w:t>b)</w:t>
            </w:r>
          </w:p>
        </w:tc>
        <w:tc>
          <w:tcPr>
            <w:tcW w:w="1558" w:type="dxa"/>
            <w:shd w:val="clear" w:color="auto" w:fill="auto"/>
            <w:vAlign w:val="center"/>
          </w:tcPr>
          <w:p>
            <w:pPr>
              <w:pStyle w:val="181"/>
            </w:pPr>
            <w:r>
              <w:rPr>
                <w:rFonts w:hint="eastAsia"/>
              </w:rPr>
              <w:t>6</w:t>
            </w:r>
            <w:r>
              <w:t>.1.4.2</w:t>
            </w:r>
            <w:r>
              <w:rPr>
                <w:rFonts w:hint="eastAsia"/>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2.2</w:t>
            </w:r>
            <w:r>
              <w:rPr>
                <w:rFonts w:hint="eastAsia"/>
              </w:rPr>
              <w:t>.</w:t>
            </w:r>
            <w:r>
              <w:t>2</w:t>
            </w:r>
            <w:r>
              <w:rPr>
                <w:rFonts w:hint="eastAsia"/>
              </w:rPr>
              <w:t>职称</w:t>
            </w:r>
          </w:p>
        </w:tc>
        <w:tc>
          <w:tcPr>
            <w:tcW w:w="1557" w:type="dxa"/>
            <w:shd w:val="clear" w:color="auto" w:fill="auto"/>
            <w:vAlign w:val="center"/>
          </w:tcPr>
          <w:p>
            <w:pPr>
              <w:pStyle w:val="181"/>
            </w:pPr>
            <w:r>
              <w:rPr>
                <w:rFonts w:hint="eastAsia"/>
              </w:rPr>
              <w:t>6</w:t>
            </w:r>
            <w:r>
              <w:t>.1.2.2b</w:t>
            </w:r>
            <w:r>
              <w:rPr>
                <w:rFonts w:hint="eastAsia"/>
              </w:rPr>
              <w:t>)</w:t>
            </w:r>
          </w:p>
        </w:tc>
        <w:tc>
          <w:tcPr>
            <w:tcW w:w="1558" w:type="dxa"/>
            <w:shd w:val="clear" w:color="auto" w:fill="auto"/>
            <w:vAlign w:val="center"/>
          </w:tcPr>
          <w:p>
            <w:pPr>
              <w:pStyle w:val="181"/>
            </w:pPr>
            <w:r>
              <w:rPr>
                <w:rFonts w:hint="eastAsia"/>
              </w:rPr>
              <w:t>6</w:t>
            </w:r>
            <w:r>
              <w:t>.1.3.2b</w:t>
            </w:r>
            <w:r>
              <w:rPr>
                <w:rFonts w:hint="eastAsia"/>
              </w:rPr>
              <w:t>)</w:t>
            </w:r>
          </w:p>
        </w:tc>
        <w:tc>
          <w:tcPr>
            <w:tcW w:w="1558" w:type="dxa"/>
            <w:shd w:val="clear" w:color="auto" w:fill="auto"/>
            <w:vAlign w:val="center"/>
          </w:tcPr>
          <w:p>
            <w:pPr>
              <w:pStyle w:val="181"/>
            </w:pPr>
            <w:r>
              <w:rPr>
                <w:rFonts w:hint="eastAsia"/>
              </w:rPr>
              <w:t>6</w:t>
            </w:r>
            <w:r>
              <w:t>.1.4.2b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2.3</w:t>
            </w:r>
            <w:r>
              <w:rPr>
                <w:rFonts w:hint="eastAsia"/>
              </w:rPr>
              <w:t>知识储备</w:t>
            </w:r>
          </w:p>
        </w:tc>
        <w:tc>
          <w:tcPr>
            <w:tcW w:w="1557" w:type="dxa"/>
            <w:shd w:val="clear" w:color="auto" w:fill="auto"/>
            <w:vAlign w:val="center"/>
          </w:tcPr>
          <w:p>
            <w:pPr>
              <w:pStyle w:val="181"/>
            </w:pPr>
            <w:r>
              <w:rPr>
                <w:rFonts w:hint="eastAsia"/>
              </w:rPr>
              <w:t>D</w:t>
            </w:r>
            <w:r>
              <w:t>2.3</w:t>
            </w:r>
            <w:r>
              <w:rPr>
                <w:rFonts w:hint="eastAsia"/>
              </w:rPr>
              <w:t>.</w:t>
            </w:r>
            <w:r>
              <w:t>1</w:t>
            </w:r>
            <w:r>
              <w:rPr>
                <w:rFonts w:hint="eastAsia"/>
              </w:rPr>
              <w:t>平行行业</w:t>
            </w:r>
          </w:p>
        </w:tc>
        <w:tc>
          <w:tcPr>
            <w:tcW w:w="1557" w:type="dxa"/>
            <w:shd w:val="clear" w:color="auto" w:fill="auto"/>
            <w:vAlign w:val="center"/>
          </w:tcPr>
          <w:p>
            <w:pPr>
              <w:pStyle w:val="181"/>
            </w:pPr>
            <w:r>
              <w:rPr>
                <w:rFonts w:hint="eastAsia"/>
              </w:rPr>
              <w:t>6</w:t>
            </w:r>
            <w:r>
              <w:t>.1.2.2</w:t>
            </w:r>
            <w:r>
              <w:rPr>
                <w:rFonts w:hint="eastAsia"/>
              </w:rPr>
              <w:t>c)</w:t>
            </w:r>
          </w:p>
        </w:tc>
        <w:tc>
          <w:tcPr>
            <w:tcW w:w="1558" w:type="dxa"/>
            <w:shd w:val="clear" w:color="auto" w:fill="auto"/>
          </w:tcPr>
          <w:p>
            <w:pPr>
              <w:pStyle w:val="181"/>
            </w:pPr>
            <w:r>
              <w:rPr>
                <w:rFonts w:hint="eastAsia"/>
              </w:rPr>
              <w:t>6</w:t>
            </w:r>
            <w:r>
              <w:t>.1.3.2</w:t>
            </w:r>
            <w:r>
              <w:rPr>
                <w:rFonts w:hint="eastAsia"/>
              </w:rPr>
              <w:t>c)</w:t>
            </w:r>
          </w:p>
        </w:tc>
        <w:tc>
          <w:tcPr>
            <w:tcW w:w="1558" w:type="dxa"/>
            <w:shd w:val="clear" w:color="auto" w:fill="auto"/>
          </w:tcPr>
          <w:p>
            <w:pPr>
              <w:pStyle w:val="181"/>
            </w:pPr>
            <w:r>
              <w:rPr>
                <w:rFonts w:hint="eastAsia"/>
              </w:rPr>
              <w:t>6</w:t>
            </w:r>
            <w:r>
              <w:t>.1.4.2</w:t>
            </w:r>
            <w:r>
              <w:rPr>
                <w:rFonts w:hint="eastAsia"/>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2.3</w:t>
            </w:r>
            <w:r>
              <w:rPr>
                <w:rFonts w:hint="eastAsia"/>
              </w:rPr>
              <w:t>.</w:t>
            </w:r>
            <w:r>
              <w:t>2</w:t>
            </w:r>
            <w:r>
              <w:rPr>
                <w:rFonts w:hint="eastAsia"/>
              </w:rPr>
              <w:t>垂直行业</w:t>
            </w:r>
          </w:p>
        </w:tc>
        <w:tc>
          <w:tcPr>
            <w:tcW w:w="1557" w:type="dxa"/>
            <w:shd w:val="clear" w:color="auto" w:fill="auto"/>
            <w:vAlign w:val="center"/>
          </w:tcPr>
          <w:p>
            <w:pPr>
              <w:pStyle w:val="181"/>
            </w:pPr>
            <w:r>
              <w:rPr>
                <w:rFonts w:hint="eastAsia"/>
              </w:rPr>
              <w:t>—</w:t>
            </w:r>
          </w:p>
        </w:tc>
        <w:tc>
          <w:tcPr>
            <w:tcW w:w="1558" w:type="dxa"/>
            <w:shd w:val="clear" w:color="auto" w:fill="auto"/>
          </w:tcPr>
          <w:p>
            <w:pPr>
              <w:pStyle w:val="181"/>
            </w:pPr>
            <w:r>
              <w:rPr>
                <w:rFonts w:hint="eastAsia"/>
              </w:rPr>
              <w:t>6</w:t>
            </w:r>
            <w:r>
              <w:t>.1.3.2</w:t>
            </w:r>
            <w:r>
              <w:rPr>
                <w:rFonts w:hint="eastAsia"/>
              </w:rPr>
              <w:t>c)</w:t>
            </w:r>
          </w:p>
        </w:tc>
        <w:tc>
          <w:tcPr>
            <w:tcW w:w="1558" w:type="dxa"/>
            <w:shd w:val="clear" w:color="auto" w:fill="auto"/>
          </w:tcPr>
          <w:p>
            <w:pPr>
              <w:pStyle w:val="181"/>
            </w:pPr>
            <w:r>
              <w:rPr>
                <w:rFonts w:hint="eastAsia"/>
              </w:rPr>
              <w:t>6</w:t>
            </w:r>
            <w:r>
              <w:t>.1.4.2</w:t>
            </w:r>
            <w:r>
              <w:rPr>
                <w:rFonts w:hint="eastAsia"/>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2.3</w:t>
            </w:r>
            <w:r>
              <w:rPr>
                <w:rFonts w:hint="eastAsia"/>
              </w:rPr>
              <w:t>.</w:t>
            </w:r>
            <w:r>
              <w:t>3</w:t>
            </w:r>
            <w:r>
              <w:rPr>
                <w:rFonts w:hint="eastAsia"/>
              </w:rPr>
              <w:t>技术工具</w:t>
            </w:r>
          </w:p>
        </w:tc>
        <w:tc>
          <w:tcPr>
            <w:tcW w:w="1557" w:type="dxa"/>
            <w:shd w:val="clear" w:color="auto" w:fill="auto"/>
            <w:vAlign w:val="center"/>
          </w:tcPr>
          <w:p>
            <w:pPr>
              <w:pStyle w:val="181"/>
            </w:pPr>
            <w:r>
              <w:rPr>
                <w:rFonts w:hint="eastAsia"/>
              </w:rPr>
              <w:t>6</w:t>
            </w:r>
            <w:r>
              <w:t>.1.2.2</w:t>
            </w:r>
            <w:r>
              <w:rPr>
                <w:rFonts w:hint="eastAsia"/>
              </w:rPr>
              <w:t>c)</w:t>
            </w:r>
          </w:p>
        </w:tc>
        <w:tc>
          <w:tcPr>
            <w:tcW w:w="1558" w:type="dxa"/>
            <w:shd w:val="clear" w:color="auto" w:fill="auto"/>
          </w:tcPr>
          <w:p>
            <w:pPr>
              <w:pStyle w:val="181"/>
            </w:pPr>
            <w:r>
              <w:rPr>
                <w:rFonts w:hint="eastAsia"/>
              </w:rPr>
              <w:t>6</w:t>
            </w:r>
            <w:r>
              <w:t>.1.3.2</w:t>
            </w:r>
            <w:r>
              <w:rPr>
                <w:rFonts w:hint="eastAsia"/>
              </w:rPr>
              <w:t>c)</w:t>
            </w:r>
          </w:p>
        </w:tc>
        <w:tc>
          <w:tcPr>
            <w:tcW w:w="1558" w:type="dxa"/>
            <w:shd w:val="clear" w:color="auto" w:fill="auto"/>
          </w:tcPr>
          <w:p>
            <w:pPr>
              <w:pStyle w:val="181"/>
            </w:pPr>
            <w:r>
              <w:rPr>
                <w:rFonts w:hint="eastAsia"/>
              </w:rPr>
              <w:t>6</w:t>
            </w:r>
            <w:r>
              <w:t>.1.4.2</w:t>
            </w:r>
            <w:r>
              <w:rPr>
                <w:rFonts w:hint="eastAsia"/>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2.4</w:t>
            </w:r>
            <w:r>
              <w:rPr>
                <w:rFonts w:hint="eastAsia"/>
              </w:rPr>
              <w:t>职业技能</w:t>
            </w:r>
          </w:p>
        </w:tc>
        <w:tc>
          <w:tcPr>
            <w:tcW w:w="1557" w:type="dxa"/>
            <w:shd w:val="clear" w:color="auto" w:fill="auto"/>
            <w:vAlign w:val="center"/>
          </w:tcPr>
          <w:p>
            <w:pPr>
              <w:pStyle w:val="181"/>
            </w:pPr>
            <w:r>
              <w:rPr>
                <w:rFonts w:hint="eastAsia"/>
              </w:rPr>
              <w:t>D</w:t>
            </w:r>
            <w:r>
              <w:t>2.4</w:t>
            </w:r>
            <w:r>
              <w:rPr>
                <w:rFonts w:hint="eastAsia"/>
              </w:rPr>
              <w:t>.</w:t>
            </w:r>
            <w:r>
              <w:t>1</w:t>
            </w:r>
            <w:r>
              <w:rPr>
                <w:rFonts w:hint="eastAsia"/>
              </w:rPr>
              <w:t>基本技能</w:t>
            </w:r>
          </w:p>
        </w:tc>
        <w:tc>
          <w:tcPr>
            <w:tcW w:w="1557" w:type="dxa"/>
            <w:shd w:val="clear" w:color="auto" w:fill="auto"/>
            <w:vAlign w:val="center"/>
          </w:tcPr>
          <w:p>
            <w:pPr>
              <w:pStyle w:val="181"/>
            </w:pPr>
            <w:r>
              <w:rPr>
                <w:rFonts w:hint="eastAsia"/>
              </w:rPr>
              <w:t>6</w:t>
            </w:r>
            <w:r>
              <w:t>.1.2.2d</w:t>
            </w:r>
            <w:r>
              <w:rPr>
                <w:rFonts w:hint="eastAsia"/>
              </w:rPr>
              <w:t>)</w:t>
            </w:r>
          </w:p>
        </w:tc>
        <w:tc>
          <w:tcPr>
            <w:tcW w:w="1558" w:type="dxa"/>
            <w:shd w:val="clear" w:color="auto" w:fill="auto"/>
            <w:vAlign w:val="center"/>
          </w:tcPr>
          <w:p>
            <w:pPr>
              <w:pStyle w:val="181"/>
            </w:pPr>
            <w:r>
              <w:rPr>
                <w:rFonts w:hint="eastAsia"/>
              </w:rPr>
              <w:t>6</w:t>
            </w:r>
            <w:r>
              <w:t>.1.3.2d</w:t>
            </w:r>
            <w:r>
              <w:rPr>
                <w:rFonts w:hint="eastAsia"/>
              </w:rPr>
              <w:t>)</w:t>
            </w:r>
          </w:p>
        </w:tc>
        <w:tc>
          <w:tcPr>
            <w:tcW w:w="1558" w:type="dxa"/>
            <w:shd w:val="clear" w:color="auto" w:fill="auto"/>
            <w:vAlign w:val="center"/>
          </w:tcPr>
          <w:p>
            <w:pPr>
              <w:pStyle w:val="181"/>
            </w:pPr>
            <w:r>
              <w:rPr>
                <w:rFonts w:hint="eastAsia"/>
              </w:rPr>
              <w:t>6</w:t>
            </w:r>
            <w:r>
              <w:t>.1.4.2d</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2.4</w:t>
            </w:r>
            <w:r>
              <w:rPr>
                <w:rFonts w:hint="eastAsia"/>
              </w:rPr>
              <w:t>.</w:t>
            </w:r>
            <w:r>
              <w:t>2</w:t>
            </w:r>
            <w:r>
              <w:rPr>
                <w:rFonts w:hint="eastAsia"/>
              </w:rPr>
              <w:t>专业技能</w:t>
            </w:r>
          </w:p>
        </w:tc>
        <w:tc>
          <w:tcPr>
            <w:tcW w:w="1557" w:type="dxa"/>
            <w:shd w:val="clear" w:color="auto" w:fill="auto"/>
            <w:vAlign w:val="center"/>
          </w:tcPr>
          <w:p>
            <w:pPr>
              <w:pStyle w:val="181"/>
            </w:pPr>
            <w:r>
              <w:rPr>
                <w:rFonts w:hint="eastAsia"/>
              </w:rPr>
              <w:t>6</w:t>
            </w:r>
            <w:r>
              <w:t>.1.2.2d</w:t>
            </w:r>
            <w:r>
              <w:rPr>
                <w:rFonts w:hint="eastAsia"/>
              </w:rPr>
              <w:t>)</w:t>
            </w:r>
          </w:p>
        </w:tc>
        <w:tc>
          <w:tcPr>
            <w:tcW w:w="1558" w:type="dxa"/>
            <w:shd w:val="clear" w:color="auto" w:fill="auto"/>
            <w:vAlign w:val="center"/>
          </w:tcPr>
          <w:p>
            <w:pPr>
              <w:pStyle w:val="181"/>
            </w:pPr>
            <w:r>
              <w:rPr>
                <w:rFonts w:hint="eastAsia"/>
              </w:rPr>
              <w:t>6</w:t>
            </w:r>
            <w:r>
              <w:t>.1.3.2d</w:t>
            </w:r>
            <w:r>
              <w:rPr>
                <w:rFonts w:hint="eastAsia"/>
              </w:rPr>
              <w:t>)</w:t>
            </w:r>
          </w:p>
        </w:tc>
        <w:tc>
          <w:tcPr>
            <w:tcW w:w="1558" w:type="dxa"/>
            <w:shd w:val="clear" w:color="auto" w:fill="auto"/>
            <w:vAlign w:val="center"/>
          </w:tcPr>
          <w:p>
            <w:pPr>
              <w:pStyle w:val="181"/>
            </w:pPr>
            <w:r>
              <w:rPr>
                <w:rFonts w:hint="eastAsia"/>
              </w:rPr>
              <w:t>6</w:t>
            </w:r>
            <w:r>
              <w:t>.1.4.2d</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2.4</w:t>
            </w:r>
            <w:r>
              <w:rPr>
                <w:rFonts w:hint="eastAsia"/>
              </w:rPr>
              <w:t>.</w:t>
            </w:r>
            <w:r>
              <w:t>3</w:t>
            </w:r>
            <w:r>
              <w:rPr>
                <w:rFonts w:hint="eastAsia"/>
              </w:rPr>
              <w:t>软技能</w:t>
            </w:r>
          </w:p>
        </w:tc>
        <w:tc>
          <w:tcPr>
            <w:tcW w:w="1557" w:type="dxa"/>
            <w:shd w:val="clear" w:color="auto" w:fill="auto"/>
            <w:vAlign w:val="center"/>
          </w:tcPr>
          <w:p>
            <w:pPr>
              <w:pStyle w:val="181"/>
            </w:pPr>
            <w:r>
              <w:rPr>
                <w:rFonts w:hint="eastAsia"/>
              </w:rPr>
              <w:t>6</w:t>
            </w:r>
            <w:r>
              <w:t>.1.2.2d</w:t>
            </w:r>
            <w:r>
              <w:rPr>
                <w:rFonts w:hint="eastAsia"/>
              </w:rPr>
              <w:t>)</w:t>
            </w:r>
          </w:p>
        </w:tc>
        <w:tc>
          <w:tcPr>
            <w:tcW w:w="1558" w:type="dxa"/>
            <w:shd w:val="clear" w:color="auto" w:fill="auto"/>
            <w:vAlign w:val="center"/>
          </w:tcPr>
          <w:p>
            <w:pPr>
              <w:pStyle w:val="181"/>
            </w:pPr>
            <w:r>
              <w:rPr>
                <w:rFonts w:hint="eastAsia"/>
              </w:rPr>
              <w:t>6</w:t>
            </w:r>
            <w:r>
              <w:t>.1.3.2d</w:t>
            </w:r>
            <w:r>
              <w:rPr>
                <w:rFonts w:hint="eastAsia"/>
              </w:rPr>
              <w:t>)</w:t>
            </w:r>
          </w:p>
        </w:tc>
        <w:tc>
          <w:tcPr>
            <w:tcW w:w="1558" w:type="dxa"/>
            <w:shd w:val="clear" w:color="auto" w:fill="auto"/>
            <w:vAlign w:val="center"/>
          </w:tcPr>
          <w:p>
            <w:pPr>
              <w:pStyle w:val="181"/>
            </w:pPr>
            <w:r>
              <w:rPr>
                <w:rFonts w:hint="eastAsia"/>
              </w:rPr>
              <w:t>6</w:t>
            </w:r>
            <w:r>
              <w:t>.1.4.2d</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2.5</w:t>
            </w:r>
            <w:r>
              <w:rPr>
                <w:rFonts w:hint="eastAsia"/>
              </w:rPr>
              <w:t>工作经验</w:t>
            </w:r>
          </w:p>
        </w:tc>
        <w:tc>
          <w:tcPr>
            <w:tcW w:w="1557" w:type="dxa"/>
            <w:shd w:val="clear" w:color="auto" w:fill="auto"/>
            <w:vAlign w:val="center"/>
          </w:tcPr>
          <w:p>
            <w:pPr>
              <w:pStyle w:val="181"/>
            </w:pPr>
            <w:r>
              <w:rPr>
                <w:rFonts w:hint="eastAsia"/>
              </w:rPr>
              <w:t>D</w:t>
            </w:r>
            <w:r>
              <w:t>2.5</w:t>
            </w:r>
            <w:r>
              <w:rPr>
                <w:rFonts w:hint="eastAsia"/>
              </w:rPr>
              <w:t>.</w:t>
            </w:r>
            <w:r>
              <w:t>1</w:t>
            </w:r>
            <w:r>
              <w:rPr>
                <w:rFonts w:hint="eastAsia"/>
              </w:rPr>
              <w:t>时长/年限</w:t>
            </w:r>
          </w:p>
        </w:tc>
        <w:tc>
          <w:tcPr>
            <w:tcW w:w="1557" w:type="dxa"/>
            <w:shd w:val="clear" w:color="auto" w:fill="auto"/>
            <w:vAlign w:val="center"/>
          </w:tcPr>
          <w:p>
            <w:pPr>
              <w:pStyle w:val="181"/>
            </w:pPr>
            <w:r>
              <w:rPr>
                <w:rFonts w:hint="eastAsia"/>
              </w:rPr>
              <w:t>6</w:t>
            </w:r>
            <w:r>
              <w:t>.1.2.2</w:t>
            </w:r>
            <w:r>
              <w:rPr>
                <w:rFonts w:hint="eastAsia"/>
              </w:rPr>
              <w:t>a)</w:t>
            </w:r>
          </w:p>
        </w:tc>
        <w:tc>
          <w:tcPr>
            <w:tcW w:w="1558" w:type="dxa"/>
            <w:shd w:val="clear" w:color="auto" w:fill="auto"/>
            <w:vAlign w:val="center"/>
          </w:tcPr>
          <w:p>
            <w:pPr>
              <w:pStyle w:val="181"/>
            </w:pPr>
            <w:r>
              <w:rPr>
                <w:rFonts w:hint="eastAsia"/>
              </w:rPr>
              <w:t>6</w:t>
            </w:r>
            <w:r>
              <w:t>.1.3.2</w:t>
            </w:r>
            <w:r>
              <w:rPr>
                <w:rFonts w:hint="eastAsia"/>
              </w:rPr>
              <w:t>a)</w:t>
            </w:r>
          </w:p>
        </w:tc>
        <w:tc>
          <w:tcPr>
            <w:tcW w:w="1558" w:type="dxa"/>
            <w:shd w:val="clear" w:color="auto" w:fill="auto"/>
            <w:vAlign w:val="center"/>
          </w:tcPr>
          <w:p>
            <w:pPr>
              <w:pStyle w:val="181"/>
            </w:pPr>
            <w:r>
              <w:rPr>
                <w:rFonts w:hint="eastAsia"/>
              </w:rPr>
              <w:t>6</w:t>
            </w:r>
            <w:r>
              <w:t>.1.4.2</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2.5</w:t>
            </w:r>
            <w:r>
              <w:rPr>
                <w:rFonts w:hint="eastAsia"/>
              </w:rPr>
              <w:t>.</w:t>
            </w:r>
            <w:r>
              <w:t>2</w:t>
            </w:r>
            <w:r>
              <w:rPr>
                <w:rFonts w:hint="eastAsia"/>
              </w:rPr>
              <w:t>项目经历</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shd w:val="clear" w:color="auto" w:fill="auto"/>
            <w:vAlign w:val="center"/>
          </w:tcPr>
          <w:p>
            <w:pPr>
              <w:pStyle w:val="181"/>
            </w:pPr>
            <w:r>
              <w:rPr>
                <w:rFonts w:hint="eastAsia"/>
              </w:rPr>
              <w:t>D</w:t>
            </w:r>
            <w:r>
              <w:t>3</w:t>
            </w:r>
            <w:r>
              <w:rPr>
                <w:rFonts w:hint="eastAsia"/>
              </w:rPr>
              <w:t>管理过程</w:t>
            </w:r>
          </w:p>
        </w:tc>
        <w:tc>
          <w:tcPr>
            <w:tcW w:w="1557" w:type="dxa"/>
            <w:shd w:val="clear" w:color="auto" w:fill="auto"/>
            <w:vAlign w:val="center"/>
          </w:tcPr>
          <w:p>
            <w:pPr>
              <w:pStyle w:val="181"/>
            </w:pPr>
            <w:r>
              <w:rPr>
                <w:rFonts w:hint="eastAsia"/>
              </w:rPr>
              <w:t>D</w:t>
            </w:r>
            <w:r>
              <w:t>3.1</w:t>
            </w:r>
            <w:r>
              <w:rPr>
                <w:rFonts w:hint="eastAsia"/>
              </w:rPr>
              <w:t>项目团队</w:t>
            </w:r>
          </w:p>
        </w:tc>
        <w:tc>
          <w:tcPr>
            <w:tcW w:w="1557" w:type="dxa"/>
            <w:shd w:val="clear" w:color="auto" w:fill="auto"/>
          </w:tcPr>
          <w:p>
            <w:pPr>
              <w:pStyle w:val="181"/>
            </w:pPr>
            <w:r>
              <w:rPr>
                <w:rFonts w:hint="eastAsia"/>
              </w:rPr>
              <w:t>D</w:t>
            </w:r>
            <w:r>
              <w:t>3.1.1</w:t>
            </w:r>
            <w:r>
              <w:rPr>
                <w:rFonts w:hint="eastAsia"/>
              </w:rPr>
              <w:t>部门和岗位配置</w:t>
            </w:r>
          </w:p>
        </w:tc>
        <w:tc>
          <w:tcPr>
            <w:tcW w:w="1557" w:type="dxa"/>
            <w:shd w:val="clear" w:color="auto" w:fill="auto"/>
            <w:vAlign w:val="center"/>
          </w:tcPr>
          <w:p>
            <w:pPr>
              <w:pStyle w:val="181"/>
            </w:pPr>
            <w:r>
              <w:rPr>
                <w:rFonts w:hint="eastAsia"/>
              </w:rPr>
              <w:t>6</w:t>
            </w:r>
            <w:r>
              <w:t>.1.2.3</w:t>
            </w:r>
            <w:r>
              <w:rPr>
                <w:rFonts w:hint="eastAsia"/>
              </w:rPr>
              <w:t>a)</w:t>
            </w:r>
          </w:p>
        </w:tc>
        <w:tc>
          <w:tcPr>
            <w:tcW w:w="1558" w:type="dxa"/>
            <w:shd w:val="clear" w:color="auto" w:fill="auto"/>
            <w:vAlign w:val="center"/>
          </w:tcPr>
          <w:p>
            <w:pPr>
              <w:pStyle w:val="181"/>
            </w:pPr>
            <w:r>
              <w:rPr>
                <w:rFonts w:hint="eastAsia"/>
              </w:rPr>
              <w:t>6</w:t>
            </w:r>
            <w:r>
              <w:t>.1.3.3a</w:t>
            </w:r>
            <w:r>
              <w:rPr>
                <w:rFonts w:hint="eastAsia"/>
              </w:rPr>
              <w:t>)</w:t>
            </w:r>
          </w:p>
        </w:tc>
        <w:tc>
          <w:tcPr>
            <w:tcW w:w="1558" w:type="dxa"/>
            <w:shd w:val="clear" w:color="auto" w:fill="auto"/>
            <w:vAlign w:val="center"/>
          </w:tcPr>
          <w:p>
            <w:pPr>
              <w:pStyle w:val="181"/>
            </w:pPr>
            <w:r>
              <w:rPr>
                <w:rFonts w:hint="eastAsia"/>
              </w:rPr>
              <w:t>6</w:t>
            </w:r>
            <w:r>
              <w:t>.1.4.3a</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D3</w:t>
            </w:r>
            <w:r>
              <w:t>.2</w:t>
            </w:r>
            <w:r>
              <w:rPr>
                <w:rFonts w:hint="eastAsia"/>
              </w:rPr>
              <w:t>流程管理</w:t>
            </w:r>
          </w:p>
        </w:tc>
        <w:tc>
          <w:tcPr>
            <w:tcW w:w="1557" w:type="dxa"/>
            <w:shd w:val="clear" w:color="auto" w:fill="auto"/>
          </w:tcPr>
          <w:p>
            <w:pPr>
              <w:pStyle w:val="181"/>
            </w:pPr>
            <w:r>
              <w:rPr>
                <w:rFonts w:hint="eastAsia"/>
              </w:rPr>
              <w:t>D3</w:t>
            </w:r>
            <w:r>
              <w:t>.2</w:t>
            </w:r>
            <w:r>
              <w:rPr>
                <w:rFonts w:hint="eastAsia"/>
              </w:rPr>
              <w:t>.1计划</w:t>
            </w:r>
          </w:p>
        </w:tc>
        <w:tc>
          <w:tcPr>
            <w:tcW w:w="1557" w:type="dxa"/>
            <w:shd w:val="clear" w:color="auto" w:fill="auto"/>
            <w:vAlign w:val="center"/>
          </w:tcPr>
          <w:p>
            <w:pPr>
              <w:pStyle w:val="181"/>
            </w:pPr>
            <w:r>
              <w:rPr>
                <w:rFonts w:hint="eastAsia"/>
              </w:rPr>
              <w:t>6</w:t>
            </w:r>
            <w:r>
              <w:t>.1.2.3b</w:t>
            </w:r>
            <w:r>
              <w:rPr>
                <w:rFonts w:hint="eastAsia"/>
              </w:rPr>
              <w:t>)</w:t>
            </w:r>
          </w:p>
        </w:tc>
        <w:tc>
          <w:tcPr>
            <w:tcW w:w="1558" w:type="dxa"/>
            <w:shd w:val="clear" w:color="auto" w:fill="auto"/>
            <w:vAlign w:val="center"/>
          </w:tcPr>
          <w:p>
            <w:pPr>
              <w:pStyle w:val="181"/>
            </w:pPr>
            <w:r>
              <w:rPr>
                <w:rFonts w:hint="eastAsia"/>
              </w:rPr>
              <w:t>6</w:t>
            </w:r>
            <w:r>
              <w:t>.1.3.3b</w:t>
            </w:r>
            <w:r>
              <w:rPr>
                <w:rFonts w:hint="eastAsia"/>
              </w:rPr>
              <w:t>)</w:t>
            </w:r>
          </w:p>
        </w:tc>
        <w:tc>
          <w:tcPr>
            <w:tcW w:w="1558" w:type="dxa"/>
            <w:shd w:val="clear" w:color="auto" w:fill="auto"/>
            <w:vAlign w:val="center"/>
          </w:tcPr>
          <w:p>
            <w:pPr>
              <w:pStyle w:val="181"/>
            </w:pPr>
            <w:r>
              <w:rPr>
                <w:rFonts w:hint="eastAsia"/>
              </w:rPr>
              <w:t>6</w:t>
            </w:r>
            <w:r>
              <w:t>.1.4.3b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D3</w:t>
            </w:r>
            <w:r>
              <w:t>.2</w:t>
            </w:r>
            <w:r>
              <w:rPr>
                <w:rFonts w:hint="eastAsia"/>
              </w:rPr>
              <w:t>.</w:t>
            </w:r>
            <w:r>
              <w:t>2</w:t>
            </w:r>
            <w:r>
              <w:rPr>
                <w:rFonts w:hint="eastAsia"/>
              </w:rPr>
              <w:t>执行</w:t>
            </w:r>
          </w:p>
        </w:tc>
        <w:tc>
          <w:tcPr>
            <w:tcW w:w="1557" w:type="dxa"/>
            <w:shd w:val="clear" w:color="auto" w:fill="auto"/>
            <w:vAlign w:val="center"/>
          </w:tcPr>
          <w:p>
            <w:pPr>
              <w:pStyle w:val="181"/>
            </w:pPr>
            <w:r>
              <w:rPr>
                <w:rFonts w:hint="eastAsia"/>
              </w:rPr>
              <w:t>6</w:t>
            </w:r>
            <w:r>
              <w:t>.1.2.3b</w:t>
            </w:r>
            <w:r>
              <w:rPr>
                <w:rFonts w:hint="eastAsia"/>
              </w:rPr>
              <w:t>)</w:t>
            </w:r>
          </w:p>
        </w:tc>
        <w:tc>
          <w:tcPr>
            <w:tcW w:w="1558" w:type="dxa"/>
            <w:shd w:val="clear" w:color="auto" w:fill="auto"/>
          </w:tcPr>
          <w:p>
            <w:pPr>
              <w:pStyle w:val="181"/>
            </w:pPr>
            <w:r>
              <w:rPr>
                <w:rFonts w:hint="eastAsia"/>
              </w:rPr>
              <w:t>6</w:t>
            </w:r>
            <w:r>
              <w:t>.1.2.3b</w:t>
            </w:r>
            <w:r>
              <w:rPr>
                <w:rFonts w:hint="eastAsia"/>
              </w:rPr>
              <w:t>)</w:t>
            </w:r>
          </w:p>
        </w:tc>
        <w:tc>
          <w:tcPr>
            <w:tcW w:w="1558" w:type="dxa"/>
            <w:shd w:val="clear" w:color="auto" w:fill="auto"/>
          </w:tcPr>
          <w:p>
            <w:pPr>
              <w:pStyle w:val="181"/>
            </w:pPr>
            <w:r>
              <w:rPr>
                <w:rFonts w:hint="eastAsia"/>
              </w:rPr>
              <w:t>6</w:t>
            </w:r>
            <w:r>
              <w:t>.1.4.3b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D3</w:t>
            </w:r>
            <w:r>
              <w:t>.2</w:t>
            </w:r>
            <w:r>
              <w:rPr>
                <w:rFonts w:hint="eastAsia"/>
              </w:rPr>
              <w:t>.</w:t>
            </w:r>
            <w:r>
              <w:t>3</w:t>
            </w:r>
            <w:r>
              <w:rPr>
                <w:rFonts w:hint="eastAsia"/>
              </w:rPr>
              <w:t>评价</w:t>
            </w:r>
          </w:p>
        </w:tc>
        <w:tc>
          <w:tcPr>
            <w:tcW w:w="1557" w:type="dxa"/>
            <w:shd w:val="clear" w:color="auto" w:fill="auto"/>
            <w:vAlign w:val="center"/>
          </w:tcPr>
          <w:p>
            <w:pPr>
              <w:pStyle w:val="181"/>
            </w:pPr>
            <w:r>
              <w:rPr>
                <w:rFonts w:hint="eastAsia"/>
              </w:rPr>
              <w:t>—</w:t>
            </w:r>
          </w:p>
        </w:tc>
        <w:tc>
          <w:tcPr>
            <w:tcW w:w="1558" w:type="dxa"/>
            <w:shd w:val="clear" w:color="auto" w:fill="auto"/>
          </w:tcPr>
          <w:p>
            <w:pPr>
              <w:pStyle w:val="181"/>
            </w:pPr>
            <w:r>
              <w:rPr>
                <w:rFonts w:hint="eastAsia"/>
              </w:rPr>
              <w:t>6</w:t>
            </w:r>
            <w:r>
              <w:t>.1.3.3b</w:t>
            </w:r>
            <w:r>
              <w:rPr>
                <w:rFonts w:hint="eastAsia"/>
              </w:rPr>
              <w:t>)</w:t>
            </w:r>
          </w:p>
        </w:tc>
        <w:tc>
          <w:tcPr>
            <w:tcW w:w="1558" w:type="dxa"/>
            <w:shd w:val="clear" w:color="auto" w:fill="auto"/>
          </w:tcPr>
          <w:p>
            <w:pPr>
              <w:pStyle w:val="181"/>
            </w:pPr>
            <w:r>
              <w:rPr>
                <w:rFonts w:hint="eastAsia"/>
              </w:rPr>
              <w:t>6</w:t>
            </w:r>
            <w:r>
              <w:t>.1.4.3b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D3</w:t>
            </w:r>
            <w:r>
              <w:t>.2</w:t>
            </w:r>
            <w:r>
              <w:rPr>
                <w:rFonts w:hint="eastAsia"/>
              </w:rPr>
              <w:t>.</w:t>
            </w:r>
            <w:r>
              <w:t>4</w:t>
            </w:r>
            <w:r>
              <w:rPr>
                <w:rFonts w:hint="eastAsia"/>
              </w:rPr>
              <w:t>改进</w:t>
            </w:r>
          </w:p>
        </w:tc>
        <w:tc>
          <w:tcPr>
            <w:tcW w:w="1557" w:type="dxa"/>
            <w:shd w:val="clear" w:color="auto" w:fill="auto"/>
            <w:vAlign w:val="center"/>
          </w:tcPr>
          <w:p>
            <w:pPr>
              <w:pStyle w:val="181"/>
            </w:pPr>
            <w:r>
              <w:rPr>
                <w:rFonts w:hint="eastAsia"/>
              </w:rPr>
              <w:t>—</w:t>
            </w:r>
          </w:p>
        </w:tc>
        <w:tc>
          <w:tcPr>
            <w:tcW w:w="1558" w:type="dxa"/>
            <w:shd w:val="clear" w:color="auto" w:fill="auto"/>
          </w:tcPr>
          <w:p>
            <w:pPr>
              <w:pStyle w:val="181"/>
            </w:pPr>
            <w:r>
              <w:rPr>
                <w:rFonts w:hint="eastAsia"/>
              </w:rPr>
              <w:t>6</w:t>
            </w:r>
            <w:r>
              <w:t>.1.3.3b</w:t>
            </w:r>
            <w:r>
              <w:rPr>
                <w:rFonts w:hint="eastAsia"/>
              </w:rPr>
              <w:t>)</w:t>
            </w:r>
          </w:p>
        </w:tc>
        <w:tc>
          <w:tcPr>
            <w:tcW w:w="1558" w:type="dxa"/>
            <w:shd w:val="clear" w:color="auto" w:fill="auto"/>
          </w:tcPr>
          <w:p>
            <w:pPr>
              <w:pStyle w:val="181"/>
            </w:pPr>
            <w:r>
              <w:rPr>
                <w:rFonts w:hint="eastAsia"/>
              </w:rPr>
              <w:t>6</w:t>
            </w:r>
            <w:r>
              <w:t>.1.4.3b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3.3</w:t>
            </w:r>
            <w:r>
              <w:rPr>
                <w:rFonts w:hint="eastAsia"/>
              </w:rPr>
              <w:t>安全管理</w:t>
            </w:r>
          </w:p>
        </w:tc>
        <w:tc>
          <w:tcPr>
            <w:tcW w:w="1557" w:type="dxa"/>
            <w:shd w:val="clear" w:color="auto" w:fill="auto"/>
          </w:tcPr>
          <w:p>
            <w:pPr>
              <w:pStyle w:val="181"/>
            </w:pPr>
            <w:r>
              <w:rPr>
                <w:rFonts w:hint="eastAsia"/>
              </w:rPr>
              <w:t>D</w:t>
            </w:r>
            <w:r>
              <w:t>3.3</w:t>
            </w:r>
            <w:r>
              <w:rPr>
                <w:rFonts w:hint="eastAsia"/>
              </w:rPr>
              <w:t>.</w:t>
            </w:r>
            <w:r>
              <w:t>1</w:t>
            </w:r>
            <w:r>
              <w:rPr>
                <w:rFonts w:hint="eastAsia"/>
              </w:rPr>
              <w:t>执行安全</w:t>
            </w:r>
          </w:p>
        </w:tc>
        <w:tc>
          <w:tcPr>
            <w:tcW w:w="1557" w:type="dxa"/>
            <w:shd w:val="clear" w:color="auto" w:fill="auto"/>
            <w:vAlign w:val="center"/>
          </w:tcPr>
          <w:p>
            <w:pPr>
              <w:pStyle w:val="181"/>
            </w:pPr>
            <w:r>
              <w:rPr>
                <w:rFonts w:hint="eastAsia"/>
              </w:rPr>
              <w:t>6</w:t>
            </w:r>
            <w:r>
              <w:t>.1.2.3</w:t>
            </w:r>
            <w:r>
              <w:rPr>
                <w:rFonts w:hint="eastAsia"/>
              </w:rPr>
              <w:t>c)</w:t>
            </w:r>
          </w:p>
        </w:tc>
        <w:tc>
          <w:tcPr>
            <w:tcW w:w="1558" w:type="dxa"/>
            <w:shd w:val="clear" w:color="auto" w:fill="auto"/>
            <w:vAlign w:val="center"/>
          </w:tcPr>
          <w:p>
            <w:pPr>
              <w:pStyle w:val="181"/>
            </w:pPr>
            <w:r>
              <w:rPr>
                <w:rFonts w:hint="eastAsia"/>
              </w:rPr>
              <w:t>6</w:t>
            </w:r>
            <w:r>
              <w:t>.1.3.3</w:t>
            </w:r>
            <w:r>
              <w:rPr>
                <w:rFonts w:hint="eastAsia"/>
              </w:rPr>
              <w:t>c)</w:t>
            </w:r>
          </w:p>
        </w:tc>
        <w:tc>
          <w:tcPr>
            <w:tcW w:w="1558" w:type="dxa"/>
            <w:shd w:val="clear" w:color="auto" w:fill="auto"/>
            <w:vAlign w:val="center"/>
          </w:tcPr>
          <w:p>
            <w:pPr>
              <w:pStyle w:val="181"/>
            </w:pPr>
            <w:r>
              <w:rPr>
                <w:rFonts w:hint="eastAsia"/>
              </w:rPr>
              <w:t>6</w:t>
            </w:r>
            <w:r>
              <w:t>.1.4.3</w:t>
            </w:r>
            <w:r>
              <w:rPr>
                <w:rFonts w:hint="eastAsia"/>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3.3</w:t>
            </w:r>
            <w:r>
              <w:rPr>
                <w:rFonts w:hint="eastAsia"/>
              </w:rPr>
              <w:t>.</w:t>
            </w:r>
            <w:r>
              <w:t>2</w:t>
            </w:r>
            <w:r>
              <w:rPr>
                <w:rFonts w:hint="eastAsia"/>
              </w:rPr>
              <w:t>信息安全</w:t>
            </w:r>
          </w:p>
        </w:tc>
        <w:tc>
          <w:tcPr>
            <w:tcW w:w="1557" w:type="dxa"/>
            <w:shd w:val="clear" w:color="auto" w:fill="auto"/>
            <w:vAlign w:val="center"/>
          </w:tcPr>
          <w:p>
            <w:pPr>
              <w:pStyle w:val="181"/>
            </w:pPr>
            <w:r>
              <w:rPr>
                <w:rFonts w:hint="eastAsia"/>
              </w:rPr>
              <w:t>6</w:t>
            </w:r>
            <w:r>
              <w:t>.1.2.3</w:t>
            </w:r>
            <w:r>
              <w:rPr>
                <w:rFonts w:hint="eastAsia"/>
              </w:rPr>
              <w:t>c)</w:t>
            </w:r>
          </w:p>
        </w:tc>
        <w:tc>
          <w:tcPr>
            <w:tcW w:w="1558" w:type="dxa"/>
            <w:shd w:val="clear" w:color="auto" w:fill="auto"/>
            <w:vAlign w:val="center"/>
          </w:tcPr>
          <w:p>
            <w:pPr>
              <w:pStyle w:val="181"/>
            </w:pPr>
            <w:r>
              <w:rPr>
                <w:rFonts w:hint="eastAsia"/>
              </w:rPr>
              <w:t>6</w:t>
            </w:r>
            <w:r>
              <w:t>.1.3.3</w:t>
            </w:r>
            <w:r>
              <w:rPr>
                <w:rFonts w:hint="eastAsia"/>
              </w:rPr>
              <w:t>c)</w:t>
            </w:r>
          </w:p>
        </w:tc>
        <w:tc>
          <w:tcPr>
            <w:tcW w:w="1558" w:type="dxa"/>
            <w:shd w:val="clear" w:color="auto" w:fill="auto"/>
            <w:vAlign w:val="center"/>
          </w:tcPr>
          <w:p>
            <w:pPr>
              <w:pStyle w:val="181"/>
            </w:pPr>
            <w:r>
              <w:rPr>
                <w:rFonts w:hint="eastAsia"/>
              </w:rPr>
              <w:t>6</w:t>
            </w:r>
            <w:r>
              <w:t>.1.4.3</w:t>
            </w:r>
            <w:r>
              <w:rPr>
                <w:rFonts w:hint="eastAsia"/>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3.4</w:t>
            </w:r>
            <w:r>
              <w:rPr>
                <w:rFonts w:hint="eastAsia"/>
              </w:rPr>
              <w:t>风险合规管理</w:t>
            </w:r>
          </w:p>
        </w:tc>
        <w:tc>
          <w:tcPr>
            <w:tcW w:w="1557" w:type="dxa"/>
            <w:shd w:val="clear" w:color="auto" w:fill="auto"/>
          </w:tcPr>
          <w:p>
            <w:pPr>
              <w:pStyle w:val="181"/>
            </w:pPr>
            <w:r>
              <w:rPr>
                <w:rFonts w:hint="eastAsia"/>
              </w:rPr>
              <w:t>D</w:t>
            </w:r>
            <w:r>
              <w:t>3.4.1</w:t>
            </w:r>
            <w:r>
              <w:rPr>
                <w:rFonts w:hint="eastAsia"/>
              </w:rPr>
              <w:t>风险分析/识别</w:t>
            </w:r>
          </w:p>
        </w:tc>
        <w:tc>
          <w:tcPr>
            <w:tcW w:w="1557" w:type="dxa"/>
            <w:shd w:val="clear" w:color="auto" w:fill="auto"/>
            <w:vAlign w:val="center"/>
          </w:tcPr>
          <w:p>
            <w:pPr>
              <w:pStyle w:val="181"/>
            </w:pPr>
            <w:r>
              <w:rPr>
                <w:rFonts w:hint="eastAsia"/>
              </w:rPr>
              <w:t>6</w:t>
            </w:r>
            <w:r>
              <w:t>.1.2.3d</w:t>
            </w:r>
            <w:r>
              <w:rPr>
                <w:rFonts w:hint="eastAsia"/>
              </w:rPr>
              <w:t>)</w:t>
            </w:r>
          </w:p>
        </w:tc>
        <w:tc>
          <w:tcPr>
            <w:tcW w:w="1558" w:type="dxa"/>
            <w:shd w:val="clear" w:color="auto" w:fill="auto"/>
            <w:vAlign w:val="center"/>
          </w:tcPr>
          <w:p>
            <w:pPr>
              <w:pStyle w:val="181"/>
            </w:pPr>
            <w:r>
              <w:rPr>
                <w:rFonts w:hint="eastAsia"/>
              </w:rPr>
              <w:t>6</w:t>
            </w:r>
            <w:r>
              <w:t>.1.3.3d</w:t>
            </w:r>
            <w:r>
              <w:rPr>
                <w:rFonts w:hint="eastAsia"/>
              </w:rPr>
              <w:t>)</w:t>
            </w:r>
          </w:p>
        </w:tc>
        <w:tc>
          <w:tcPr>
            <w:tcW w:w="1558" w:type="dxa"/>
            <w:shd w:val="clear" w:color="auto" w:fill="auto"/>
            <w:vAlign w:val="center"/>
          </w:tcPr>
          <w:p>
            <w:pPr>
              <w:pStyle w:val="181"/>
            </w:pPr>
            <w:r>
              <w:rPr>
                <w:rFonts w:hint="eastAsia"/>
              </w:rPr>
              <w:t>6</w:t>
            </w:r>
            <w:r>
              <w:t>.1.4.3d</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3.4.2</w:t>
            </w:r>
            <w:r>
              <w:rPr>
                <w:rFonts w:hint="eastAsia"/>
              </w:rPr>
              <w:t>风险措施</w:t>
            </w:r>
          </w:p>
        </w:tc>
        <w:tc>
          <w:tcPr>
            <w:tcW w:w="1557" w:type="dxa"/>
            <w:shd w:val="clear" w:color="auto" w:fill="auto"/>
            <w:vAlign w:val="center"/>
          </w:tcPr>
          <w:p>
            <w:pPr>
              <w:pStyle w:val="181"/>
            </w:pPr>
            <w:r>
              <w:rPr>
                <w:rFonts w:hint="eastAsia"/>
              </w:rPr>
              <w:t>6</w:t>
            </w:r>
            <w:r>
              <w:t>.1.2.3d</w:t>
            </w:r>
            <w:r>
              <w:rPr>
                <w:rFonts w:hint="eastAsia"/>
              </w:rPr>
              <w:t>)</w:t>
            </w:r>
          </w:p>
        </w:tc>
        <w:tc>
          <w:tcPr>
            <w:tcW w:w="1558" w:type="dxa"/>
            <w:shd w:val="clear" w:color="auto" w:fill="auto"/>
            <w:vAlign w:val="center"/>
          </w:tcPr>
          <w:p>
            <w:pPr>
              <w:pStyle w:val="181"/>
            </w:pPr>
            <w:r>
              <w:rPr>
                <w:rFonts w:hint="eastAsia"/>
              </w:rPr>
              <w:t>6</w:t>
            </w:r>
            <w:r>
              <w:t>.1.3.3d</w:t>
            </w:r>
            <w:r>
              <w:rPr>
                <w:rFonts w:hint="eastAsia"/>
              </w:rPr>
              <w:t>)</w:t>
            </w:r>
          </w:p>
        </w:tc>
        <w:tc>
          <w:tcPr>
            <w:tcW w:w="1558" w:type="dxa"/>
            <w:shd w:val="clear" w:color="auto" w:fill="auto"/>
            <w:vAlign w:val="center"/>
          </w:tcPr>
          <w:p>
            <w:pPr>
              <w:pStyle w:val="181"/>
            </w:pPr>
            <w:r>
              <w:rPr>
                <w:rFonts w:hint="eastAsia"/>
              </w:rPr>
              <w:t>6</w:t>
            </w:r>
            <w:r>
              <w:t>.1.4.3d</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shd w:val="clear" w:color="auto" w:fill="auto"/>
            <w:vAlign w:val="center"/>
          </w:tcPr>
          <w:p>
            <w:pPr>
              <w:pStyle w:val="181"/>
            </w:pPr>
            <w:r>
              <w:rPr>
                <w:rFonts w:hint="eastAsia"/>
              </w:rPr>
              <w:t>D4资源</w:t>
            </w:r>
          </w:p>
        </w:tc>
        <w:tc>
          <w:tcPr>
            <w:tcW w:w="1557" w:type="dxa"/>
            <w:vMerge w:val="restart"/>
            <w:shd w:val="clear" w:color="auto" w:fill="auto"/>
            <w:vAlign w:val="center"/>
          </w:tcPr>
          <w:p>
            <w:pPr>
              <w:pStyle w:val="181"/>
            </w:pPr>
            <w:r>
              <w:rPr>
                <w:rFonts w:hint="eastAsia"/>
              </w:rPr>
              <w:t>D</w:t>
            </w:r>
            <w:r>
              <w:t>4.1</w:t>
            </w:r>
            <w:r>
              <w:rPr>
                <w:rFonts w:hint="eastAsia"/>
              </w:rPr>
              <w:t>硬件资源</w:t>
            </w:r>
          </w:p>
        </w:tc>
        <w:tc>
          <w:tcPr>
            <w:tcW w:w="1557" w:type="dxa"/>
            <w:shd w:val="clear" w:color="auto" w:fill="auto"/>
          </w:tcPr>
          <w:p>
            <w:pPr>
              <w:pStyle w:val="181"/>
            </w:pPr>
            <w:r>
              <w:rPr>
                <w:rFonts w:hint="eastAsia"/>
              </w:rPr>
              <w:t>D</w:t>
            </w:r>
            <w:r>
              <w:t>4.1.1</w:t>
            </w:r>
            <w:r>
              <w:rPr>
                <w:rFonts w:hint="eastAsia"/>
              </w:rPr>
              <w:t>环境资源</w:t>
            </w:r>
          </w:p>
        </w:tc>
        <w:tc>
          <w:tcPr>
            <w:tcW w:w="1557" w:type="dxa"/>
            <w:shd w:val="clear" w:color="auto" w:fill="auto"/>
            <w:vAlign w:val="center"/>
          </w:tcPr>
          <w:p>
            <w:pPr>
              <w:pStyle w:val="181"/>
            </w:pPr>
            <w:r>
              <w:rPr>
                <w:rFonts w:hint="eastAsia"/>
              </w:rPr>
              <w:t>6</w:t>
            </w:r>
            <w:r>
              <w:t>.1.2.4</w:t>
            </w:r>
            <w:r>
              <w:rPr>
                <w:rFonts w:hint="eastAsia"/>
              </w:rPr>
              <w:t>a)</w:t>
            </w:r>
          </w:p>
        </w:tc>
        <w:tc>
          <w:tcPr>
            <w:tcW w:w="1558" w:type="dxa"/>
            <w:shd w:val="clear" w:color="auto" w:fill="auto"/>
            <w:vAlign w:val="center"/>
          </w:tcPr>
          <w:p>
            <w:pPr>
              <w:pStyle w:val="181"/>
            </w:pPr>
            <w:r>
              <w:rPr>
                <w:rFonts w:hint="eastAsia"/>
              </w:rPr>
              <w:t>6</w:t>
            </w:r>
            <w:r>
              <w:t>.1.3.4</w:t>
            </w:r>
            <w:r>
              <w:rPr>
                <w:rFonts w:hint="eastAsia"/>
              </w:rPr>
              <w:t>a)</w:t>
            </w:r>
          </w:p>
        </w:tc>
        <w:tc>
          <w:tcPr>
            <w:tcW w:w="1558" w:type="dxa"/>
            <w:shd w:val="clear" w:color="auto" w:fill="auto"/>
            <w:vAlign w:val="center"/>
          </w:tcPr>
          <w:p>
            <w:pPr>
              <w:pStyle w:val="181"/>
            </w:pPr>
            <w:r>
              <w:rPr>
                <w:rFonts w:hint="eastAsia"/>
              </w:rPr>
              <w:t>6</w:t>
            </w:r>
            <w:r>
              <w:t>.1.4.4</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4.1.2</w:t>
            </w:r>
            <w:r>
              <w:rPr>
                <w:rFonts w:hint="eastAsia"/>
              </w:rPr>
              <w:t>设施资源</w:t>
            </w:r>
          </w:p>
        </w:tc>
        <w:tc>
          <w:tcPr>
            <w:tcW w:w="1557" w:type="dxa"/>
            <w:shd w:val="clear" w:color="auto" w:fill="auto"/>
            <w:vAlign w:val="center"/>
          </w:tcPr>
          <w:p>
            <w:pPr>
              <w:pStyle w:val="181"/>
            </w:pPr>
            <w:r>
              <w:rPr>
                <w:rFonts w:hint="eastAsia"/>
              </w:rPr>
              <w:t>6</w:t>
            </w:r>
            <w:r>
              <w:t>.1.2.4</w:t>
            </w:r>
            <w:r>
              <w:rPr>
                <w:rFonts w:hint="eastAsia"/>
              </w:rPr>
              <w:t>a)</w:t>
            </w:r>
          </w:p>
        </w:tc>
        <w:tc>
          <w:tcPr>
            <w:tcW w:w="1558" w:type="dxa"/>
            <w:shd w:val="clear" w:color="auto" w:fill="auto"/>
            <w:vAlign w:val="center"/>
          </w:tcPr>
          <w:p>
            <w:pPr>
              <w:pStyle w:val="181"/>
            </w:pPr>
            <w:r>
              <w:rPr>
                <w:rFonts w:hint="eastAsia"/>
              </w:rPr>
              <w:t>6</w:t>
            </w:r>
            <w:r>
              <w:t>.1.3.4</w:t>
            </w:r>
            <w:r>
              <w:rPr>
                <w:rFonts w:hint="eastAsia"/>
              </w:rPr>
              <w:t>a)</w:t>
            </w:r>
          </w:p>
        </w:tc>
        <w:tc>
          <w:tcPr>
            <w:tcW w:w="1558" w:type="dxa"/>
            <w:shd w:val="clear" w:color="auto" w:fill="auto"/>
            <w:vAlign w:val="center"/>
          </w:tcPr>
          <w:p>
            <w:pPr>
              <w:pStyle w:val="181"/>
            </w:pPr>
            <w:r>
              <w:rPr>
                <w:rFonts w:hint="eastAsia"/>
              </w:rPr>
              <w:t>6</w:t>
            </w:r>
            <w:r>
              <w:t>.1.4.4</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4.1.3</w:t>
            </w:r>
            <w:r>
              <w:rPr>
                <w:rFonts w:hint="eastAsia"/>
              </w:rPr>
              <w:t>工具资源</w:t>
            </w:r>
          </w:p>
        </w:tc>
        <w:tc>
          <w:tcPr>
            <w:tcW w:w="1557" w:type="dxa"/>
            <w:shd w:val="clear" w:color="auto" w:fill="auto"/>
            <w:vAlign w:val="center"/>
          </w:tcPr>
          <w:p>
            <w:pPr>
              <w:pStyle w:val="181"/>
            </w:pPr>
            <w:r>
              <w:rPr>
                <w:rFonts w:hint="eastAsia"/>
              </w:rPr>
              <w:t>6</w:t>
            </w:r>
            <w:r>
              <w:t>.1.2.4</w:t>
            </w:r>
            <w:r>
              <w:rPr>
                <w:rFonts w:hint="eastAsia"/>
              </w:rPr>
              <w:t>a)</w:t>
            </w:r>
          </w:p>
        </w:tc>
        <w:tc>
          <w:tcPr>
            <w:tcW w:w="1558" w:type="dxa"/>
            <w:shd w:val="clear" w:color="auto" w:fill="auto"/>
            <w:vAlign w:val="center"/>
          </w:tcPr>
          <w:p>
            <w:pPr>
              <w:pStyle w:val="181"/>
            </w:pPr>
            <w:r>
              <w:rPr>
                <w:rFonts w:hint="eastAsia"/>
              </w:rPr>
              <w:t>6</w:t>
            </w:r>
            <w:r>
              <w:t>.1.3.4</w:t>
            </w:r>
            <w:r>
              <w:rPr>
                <w:rFonts w:hint="eastAsia"/>
              </w:rPr>
              <w:t>a)</w:t>
            </w:r>
          </w:p>
        </w:tc>
        <w:tc>
          <w:tcPr>
            <w:tcW w:w="1558" w:type="dxa"/>
            <w:shd w:val="clear" w:color="auto" w:fill="auto"/>
            <w:vAlign w:val="center"/>
          </w:tcPr>
          <w:p>
            <w:pPr>
              <w:pStyle w:val="181"/>
            </w:pPr>
            <w:r>
              <w:rPr>
                <w:rFonts w:hint="eastAsia"/>
              </w:rPr>
              <w:t>6</w:t>
            </w:r>
            <w:r>
              <w:t>.1.4.4</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4.2</w:t>
            </w:r>
            <w:r>
              <w:rPr>
                <w:rFonts w:hint="eastAsia"/>
              </w:rPr>
              <w:t>软件资源</w:t>
            </w:r>
          </w:p>
        </w:tc>
        <w:tc>
          <w:tcPr>
            <w:tcW w:w="1557" w:type="dxa"/>
            <w:shd w:val="clear" w:color="auto" w:fill="auto"/>
          </w:tcPr>
          <w:p>
            <w:pPr>
              <w:pStyle w:val="181"/>
            </w:pPr>
            <w:r>
              <w:rPr>
                <w:rFonts w:hint="eastAsia"/>
              </w:rPr>
              <w:t>D</w:t>
            </w:r>
            <w:r>
              <w:t>4.2.1</w:t>
            </w:r>
            <w:r>
              <w:rPr>
                <w:rFonts w:hint="eastAsia"/>
              </w:rPr>
              <w:t>测试软件</w:t>
            </w:r>
          </w:p>
        </w:tc>
        <w:tc>
          <w:tcPr>
            <w:tcW w:w="1557" w:type="dxa"/>
            <w:shd w:val="clear" w:color="auto" w:fill="auto"/>
          </w:tcPr>
          <w:p>
            <w:pPr>
              <w:pStyle w:val="181"/>
            </w:pPr>
            <w:r>
              <w:rPr>
                <w:rFonts w:hint="eastAsia"/>
              </w:rPr>
              <w:t>6</w:t>
            </w:r>
            <w:r>
              <w:t>.1.2.4</w:t>
            </w:r>
            <w:r>
              <w:rPr>
                <w:rFonts w:hint="eastAsia"/>
              </w:rPr>
              <w:t>a)</w:t>
            </w:r>
          </w:p>
        </w:tc>
        <w:tc>
          <w:tcPr>
            <w:tcW w:w="1558" w:type="dxa"/>
            <w:shd w:val="clear" w:color="auto" w:fill="auto"/>
          </w:tcPr>
          <w:p>
            <w:pPr>
              <w:pStyle w:val="181"/>
            </w:pPr>
            <w:r>
              <w:rPr>
                <w:rFonts w:hint="eastAsia"/>
              </w:rPr>
              <w:t>6</w:t>
            </w:r>
            <w:r>
              <w:t>.1.3.4</w:t>
            </w:r>
            <w:r>
              <w:rPr>
                <w:rFonts w:hint="eastAsia"/>
              </w:rPr>
              <w:t>a)</w:t>
            </w:r>
          </w:p>
        </w:tc>
        <w:tc>
          <w:tcPr>
            <w:tcW w:w="1558" w:type="dxa"/>
            <w:shd w:val="clear" w:color="auto" w:fill="auto"/>
            <w:vAlign w:val="center"/>
          </w:tcPr>
          <w:p>
            <w:pPr>
              <w:pStyle w:val="181"/>
            </w:pPr>
            <w:r>
              <w:rPr>
                <w:rFonts w:hint="eastAsia"/>
              </w:rPr>
              <w:t>6</w:t>
            </w:r>
            <w:r>
              <w:t>.1.4.4</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4.2.2</w:t>
            </w:r>
            <w:r>
              <w:rPr>
                <w:rFonts w:hint="eastAsia"/>
              </w:rPr>
              <w:t>仿真软件</w:t>
            </w:r>
          </w:p>
        </w:tc>
        <w:tc>
          <w:tcPr>
            <w:tcW w:w="1557" w:type="dxa"/>
            <w:shd w:val="clear" w:color="auto" w:fill="auto"/>
          </w:tcPr>
          <w:p>
            <w:pPr>
              <w:pStyle w:val="181"/>
            </w:pPr>
            <w:r>
              <w:rPr>
                <w:rFonts w:hint="eastAsia"/>
              </w:rPr>
              <w:t>6</w:t>
            </w:r>
            <w:r>
              <w:t>.1.2.4</w:t>
            </w:r>
            <w:r>
              <w:rPr>
                <w:rFonts w:hint="eastAsia"/>
              </w:rPr>
              <w:t>a)</w:t>
            </w:r>
          </w:p>
        </w:tc>
        <w:tc>
          <w:tcPr>
            <w:tcW w:w="1558" w:type="dxa"/>
            <w:shd w:val="clear" w:color="auto" w:fill="auto"/>
          </w:tcPr>
          <w:p>
            <w:pPr>
              <w:pStyle w:val="181"/>
            </w:pPr>
            <w:r>
              <w:rPr>
                <w:rFonts w:hint="eastAsia"/>
              </w:rPr>
              <w:t>6</w:t>
            </w:r>
            <w:r>
              <w:t>.1.3.4</w:t>
            </w:r>
            <w:r>
              <w:rPr>
                <w:rFonts w:hint="eastAsia"/>
              </w:rPr>
              <w:t>a)</w:t>
            </w:r>
          </w:p>
        </w:tc>
        <w:tc>
          <w:tcPr>
            <w:tcW w:w="1558" w:type="dxa"/>
            <w:shd w:val="clear" w:color="auto" w:fill="auto"/>
            <w:vAlign w:val="center"/>
          </w:tcPr>
          <w:p>
            <w:pPr>
              <w:pStyle w:val="181"/>
            </w:pPr>
            <w:r>
              <w:rPr>
                <w:rFonts w:hint="eastAsia"/>
              </w:rPr>
              <w:t>6</w:t>
            </w:r>
            <w:r>
              <w:t>.1.4.4</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4.2.3</w:t>
            </w:r>
            <w:r>
              <w:rPr>
                <w:rFonts w:hint="eastAsia"/>
              </w:rPr>
              <w:t>管理软件</w:t>
            </w:r>
          </w:p>
        </w:tc>
        <w:tc>
          <w:tcPr>
            <w:tcW w:w="1557" w:type="dxa"/>
            <w:shd w:val="clear" w:color="auto" w:fill="auto"/>
          </w:tcPr>
          <w:p>
            <w:pPr>
              <w:pStyle w:val="181"/>
            </w:pPr>
            <w:r>
              <w:rPr>
                <w:rFonts w:hint="eastAsia"/>
              </w:rPr>
              <w:t>—</w:t>
            </w:r>
          </w:p>
        </w:tc>
        <w:tc>
          <w:tcPr>
            <w:tcW w:w="1558" w:type="dxa"/>
            <w:shd w:val="clear" w:color="auto" w:fill="auto"/>
            <w:vAlign w:val="center"/>
          </w:tcPr>
          <w:p>
            <w:pPr>
              <w:pStyle w:val="181"/>
            </w:pPr>
            <w:r>
              <w:rPr>
                <w:rFonts w:hint="eastAsia"/>
              </w:rPr>
              <w:t>6</w:t>
            </w:r>
            <w:r>
              <w:t>.1.3.4</w:t>
            </w:r>
            <w:r>
              <w:rPr>
                <w:rFonts w:hint="eastAsia"/>
              </w:rPr>
              <w:t>a)</w:t>
            </w:r>
          </w:p>
        </w:tc>
        <w:tc>
          <w:tcPr>
            <w:tcW w:w="1558" w:type="dxa"/>
            <w:shd w:val="clear" w:color="auto" w:fill="auto"/>
            <w:vAlign w:val="center"/>
          </w:tcPr>
          <w:p>
            <w:pPr>
              <w:pStyle w:val="181"/>
            </w:pPr>
            <w:r>
              <w:rPr>
                <w:rFonts w:hint="eastAsia"/>
              </w:rPr>
              <w:t>6</w:t>
            </w:r>
            <w:r>
              <w:t>.1.4.4</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D4.3信息管理</w:t>
            </w:r>
          </w:p>
        </w:tc>
        <w:tc>
          <w:tcPr>
            <w:tcW w:w="1557" w:type="dxa"/>
            <w:shd w:val="clear" w:color="auto" w:fill="auto"/>
          </w:tcPr>
          <w:p>
            <w:pPr>
              <w:pStyle w:val="181"/>
            </w:pPr>
            <w:r>
              <w:rPr>
                <w:rFonts w:hint="eastAsia"/>
              </w:rPr>
              <w:t>D</w:t>
            </w:r>
            <w:r>
              <w:t>4.3</w:t>
            </w:r>
            <w:r>
              <w:rPr>
                <w:rFonts w:hint="eastAsia"/>
              </w:rPr>
              <w:t>.</w:t>
            </w:r>
            <w:r>
              <w:t>1</w:t>
            </w:r>
            <w:r>
              <w:rPr>
                <w:rFonts w:hint="eastAsia"/>
              </w:rPr>
              <w:t>知识管理</w:t>
            </w:r>
          </w:p>
        </w:tc>
        <w:tc>
          <w:tcPr>
            <w:tcW w:w="1557" w:type="dxa"/>
            <w:shd w:val="clear" w:color="auto" w:fill="auto"/>
            <w:vAlign w:val="center"/>
          </w:tcPr>
          <w:p>
            <w:pPr>
              <w:pStyle w:val="181"/>
            </w:pPr>
            <w:r>
              <w:rPr>
                <w:rFonts w:hint="eastAsia"/>
              </w:rPr>
              <w:t>6</w:t>
            </w:r>
            <w:r>
              <w:t>.1.2.4b</w:t>
            </w:r>
            <w:r>
              <w:rPr>
                <w:rFonts w:hint="eastAsia"/>
              </w:rPr>
              <w:t>)</w:t>
            </w:r>
          </w:p>
        </w:tc>
        <w:tc>
          <w:tcPr>
            <w:tcW w:w="1558" w:type="dxa"/>
            <w:shd w:val="clear" w:color="auto" w:fill="auto"/>
            <w:vAlign w:val="center"/>
          </w:tcPr>
          <w:p>
            <w:pPr>
              <w:pStyle w:val="181"/>
            </w:pPr>
            <w:r>
              <w:rPr>
                <w:rFonts w:hint="eastAsia"/>
              </w:rPr>
              <w:t>6</w:t>
            </w:r>
            <w:r>
              <w:t>.1.3.4b</w:t>
            </w:r>
            <w:r>
              <w:rPr>
                <w:rFonts w:hint="eastAsia"/>
              </w:rPr>
              <w:t>)</w:t>
            </w:r>
          </w:p>
        </w:tc>
        <w:tc>
          <w:tcPr>
            <w:tcW w:w="1558" w:type="dxa"/>
            <w:shd w:val="clear" w:color="auto" w:fill="auto"/>
            <w:vAlign w:val="center"/>
          </w:tcPr>
          <w:p>
            <w:pPr>
              <w:pStyle w:val="181"/>
            </w:pPr>
            <w:r>
              <w:rPr>
                <w:rFonts w:hint="eastAsia"/>
              </w:rPr>
              <w:t>6</w:t>
            </w:r>
            <w:r>
              <w:t>.1.4.4b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4.3</w:t>
            </w:r>
            <w:r>
              <w:rPr>
                <w:rFonts w:hint="eastAsia"/>
              </w:rPr>
              <w:t>.</w:t>
            </w:r>
            <w:r>
              <w:t>2</w:t>
            </w:r>
            <w:r>
              <w:rPr>
                <w:rFonts w:hint="eastAsia"/>
              </w:rPr>
              <w:t>办公自动化</w:t>
            </w:r>
          </w:p>
        </w:tc>
        <w:tc>
          <w:tcPr>
            <w:tcW w:w="1557" w:type="dxa"/>
            <w:shd w:val="clear" w:color="auto" w:fill="auto"/>
            <w:vAlign w:val="center"/>
          </w:tcPr>
          <w:p>
            <w:pPr>
              <w:pStyle w:val="181"/>
            </w:pPr>
            <w:r>
              <w:rPr>
                <w:rFonts w:hint="eastAsia"/>
              </w:rPr>
              <w:t>—</w:t>
            </w:r>
          </w:p>
        </w:tc>
        <w:tc>
          <w:tcPr>
            <w:tcW w:w="1558" w:type="dxa"/>
            <w:shd w:val="clear" w:color="auto" w:fill="auto"/>
          </w:tcPr>
          <w:p>
            <w:pPr>
              <w:pStyle w:val="181"/>
            </w:pPr>
            <w:r>
              <w:rPr>
                <w:rFonts w:hint="eastAsia"/>
              </w:rPr>
              <w:t>6</w:t>
            </w:r>
            <w:r>
              <w:t>.1.3.4b</w:t>
            </w:r>
            <w:r>
              <w:rPr>
                <w:rFonts w:hint="eastAsia"/>
              </w:rPr>
              <w:t>)</w:t>
            </w:r>
          </w:p>
        </w:tc>
        <w:tc>
          <w:tcPr>
            <w:tcW w:w="1558" w:type="dxa"/>
            <w:shd w:val="clear" w:color="auto" w:fill="auto"/>
          </w:tcPr>
          <w:p>
            <w:pPr>
              <w:pStyle w:val="181"/>
            </w:pPr>
            <w:r>
              <w:rPr>
                <w:rFonts w:hint="eastAsia"/>
              </w:rPr>
              <w:t>6</w:t>
            </w:r>
            <w:r>
              <w:t>.1.4.4b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4.3</w:t>
            </w:r>
            <w:r>
              <w:rPr>
                <w:rFonts w:hint="eastAsia"/>
              </w:rPr>
              <w:t>.</w:t>
            </w:r>
            <w:r>
              <w:t>3</w:t>
            </w:r>
            <w:r>
              <w:rPr>
                <w:rFonts w:hint="eastAsia"/>
              </w:rPr>
              <w:t>消防物联网</w:t>
            </w:r>
          </w:p>
        </w:tc>
        <w:tc>
          <w:tcPr>
            <w:tcW w:w="1557" w:type="dxa"/>
            <w:shd w:val="clear" w:color="auto" w:fill="auto"/>
            <w:vAlign w:val="center"/>
          </w:tcPr>
          <w:p>
            <w:pPr>
              <w:pStyle w:val="181"/>
            </w:pPr>
            <w:r>
              <w:rPr>
                <w:rFonts w:hint="eastAsia"/>
              </w:rPr>
              <w:t>—</w:t>
            </w:r>
          </w:p>
        </w:tc>
        <w:tc>
          <w:tcPr>
            <w:tcW w:w="1558" w:type="dxa"/>
            <w:shd w:val="clear" w:color="auto" w:fill="auto"/>
          </w:tcPr>
          <w:p>
            <w:pPr>
              <w:pStyle w:val="181"/>
            </w:pPr>
            <w:r>
              <w:rPr>
                <w:rFonts w:hint="eastAsia"/>
              </w:rPr>
              <w:t>—</w:t>
            </w:r>
          </w:p>
        </w:tc>
        <w:tc>
          <w:tcPr>
            <w:tcW w:w="1558" w:type="dxa"/>
            <w:shd w:val="clear" w:color="auto" w:fill="auto"/>
            <w:vAlign w:val="center"/>
          </w:tcPr>
          <w:p>
            <w:pPr>
              <w:pStyle w:val="181"/>
            </w:pPr>
            <w:r>
              <w:rPr>
                <w:rFonts w:hint="eastAsia"/>
              </w:rPr>
              <w:t>6</w:t>
            </w:r>
            <w:r>
              <w:t>.1.4.4</w:t>
            </w:r>
            <w:r>
              <w:rPr>
                <w:rFonts w:hint="eastAsia"/>
              </w:rPr>
              <w:t>c)</w:t>
            </w:r>
          </w:p>
        </w:tc>
      </w:tr>
    </w:tbl>
    <w:p>
      <w:pPr>
        <w:pStyle w:val="59"/>
        <w:ind w:firstLine="420"/>
      </w:pPr>
    </w:p>
    <w:p>
      <w:pPr>
        <w:pStyle w:val="68"/>
        <w:spacing w:before="120" w:after="120"/>
      </w:pPr>
      <w:r>
        <w:rPr>
          <w:rFonts w:hint="eastAsia"/>
        </w:rPr>
        <w:t>A级（平稳级）</w:t>
      </w:r>
    </w:p>
    <w:p>
      <w:pPr>
        <w:pStyle w:val="97"/>
        <w:spacing w:before="120" w:after="120"/>
      </w:pPr>
      <w:bookmarkStart w:id="306" w:name="_Toc111209710"/>
      <w:r>
        <w:rPr>
          <w:rFonts w:hint="eastAsia"/>
        </w:rPr>
        <w:t>组织</w:t>
      </w:r>
      <w:bookmarkEnd w:id="306"/>
    </w:p>
    <w:p>
      <w:pPr>
        <w:pStyle w:val="59"/>
        <w:ind w:firstLine="420"/>
      </w:pPr>
      <w:r>
        <w:rPr>
          <w:rFonts w:hint="eastAsia"/>
        </w:rPr>
        <w:t>处于A级的消防设施检测服务机构应符合下列要求：</w:t>
      </w:r>
    </w:p>
    <w:p>
      <w:pPr>
        <w:pStyle w:val="177"/>
        <w:numPr>
          <w:ilvl w:val="0"/>
          <w:numId w:val="34"/>
        </w:numPr>
      </w:pPr>
      <w:r>
        <w:rPr>
          <w:rFonts w:hint="eastAsia"/>
        </w:rPr>
        <w:t>持有合法合规的工商运营资格和执照，已制定基本的业务、财务、人力制度，制度执行情况良好，取得至少</w:t>
      </w:r>
      <w:r>
        <w:t>1</w:t>
      </w:r>
      <w:r>
        <w:rPr>
          <w:rFonts w:hint="eastAsia"/>
        </w:rPr>
        <w:t>项第三方机构出具的质量管理体系认证；</w:t>
      </w:r>
    </w:p>
    <w:p>
      <w:pPr>
        <w:pStyle w:val="177"/>
      </w:pPr>
      <w:r>
        <w:rPr>
          <w:color w:val="000000" w:themeColor="text1"/>
          <w14:textFill>
            <w14:solidFill>
              <w14:schemeClr w14:val="tx1"/>
            </w14:solidFill>
          </w14:textFill>
        </w:rPr>
        <w:t>1</w:t>
      </w:r>
      <w:r>
        <w:rPr>
          <w:rFonts w:hint="eastAsia"/>
          <w:color w:val="000000" w:themeColor="text1"/>
          <w14:textFill>
            <w14:solidFill>
              <w14:schemeClr w14:val="tx1"/>
            </w14:solidFill>
          </w14:textFill>
        </w:rPr>
        <w:t>年内未发现经营异常、银行征信异常和严重失信行为，已建立服务信用评价机制, 客户评价率不小于</w:t>
      </w:r>
      <w:r>
        <w:rPr>
          <w:color w:val="000000" w:themeColor="text1"/>
          <w14:textFill>
            <w14:solidFill>
              <w14:schemeClr w14:val="tx1"/>
            </w14:solidFill>
          </w14:textFill>
        </w:rPr>
        <w:t>60%</w:t>
      </w:r>
      <w:r>
        <w:rPr>
          <w:rFonts w:hint="eastAsia"/>
          <w:color w:val="000000" w:themeColor="text1"/>
          <w14:textFill>
            <w14:solidFill>
              <w14:schemeClr w14:val="tx1"/>
            </w14:solidFill>
          </w14:textFill>
        </w:rPr>
        <w:t>，满意度不小于</w:t>
      </w:r>
      <w:r>
        <w:rPr>
          <w:color w:val="000000" w:themeColor="text1"/>
          <w14:textFill>
            <w14:solidFill>
              <w14:schemeClr w14:val="tx1"/>
            </w14:solidFill>
          </w14:textFill>
        </w:rPr>
        <w:t>70%</w:t>
      </w:r>
      <w:r>
        <w:rPr>
          <w:rFonts w:hint="eastAsia"/>
          <w:color w:val="000000" w:themeColor="text1"/>
          <w14:textFill>
            <w14:solidFill>
              <w14:schemeClr w14:val="tx1"/>
            </w14:solidFill>
          </w14:textFill>
        </w:rPr>
        <w:t>；</w:t>
      </w:r>
    </w:p>
    <w:p>
      <w:pPr>
        <w:pStyle w:val="177"/>
      </w:pPr>
      <w:r>
        <w:rPr>
          <w:rFonts w:hint="eastAsia"/>
        </w:rPr>
        <w:t>内部已初步形成标准化工作机制，服务的全流程管理有健全的制度支撑，满足相关法律法规的要求；</w:t>
      </w:r>
    </w:p>
    <w:p>
      <w:pPr>
        <w:pStyle w:val="177"/>
      </w:pPr>
      <w:r>
        <w:rPr>
          <w:rFonts w:hint="eastAsia"/>
        </w:rPr>
        <w:t>年均已签约服务合同数量不少于3</w:t>
      </w:r>
      <w:r>
        <w:t>0</w:t>
      </w:r>
      <w:r>
        <w:rPr>
          <w:rFonts w:hint="eastAsia"/>
        </w:rPr>
        <w:t>个，或年服务营收额不少于</w:t>
      </w:r>
      <w:r>
        <w:t>100</w:t>
      </w:r>
      <w:r>
        <w:rPr>
          <w:rFonts w:hint="eastAsia"/>
        </w:rPr>
        <w:t>万元；服务建筑总面积不小于</w:t>
      </w:r>
      <w:r>
        <w:t>100</w:t>
      </w:r>
      <w:r>
        <w:rPr>
          <w:rFonts w:hint="eastAsia"/>
        </w:rPr>
        <w:t>万㎡，其中单个服务项目建筑面积4</w:t>
      </w:r>
      <w:r>
        <w:t>0000</w:t>
      </w:r>
      <w:r>
        <w:rPr>
          <w:rFonts w:hint="eastAsia"/>
        </w:rPr>
        <w:t>㎡以上的数量占比不小于1</w:t>
      </w:r>
      <w:r>
        <w:t>0%</w:t>
      </w:r>
      <w:r>
        <w:rPr>
          <w:rFonts w:hint="eastAsia"/>
        </w:rPr>
        <w:t>；服务开展不少于</w:t>
      </w:r>
      <w:r>
        <w:t>1</w:t>
      </w:r>
      <w:r>
        <w:rPr>
          <w:rFonts w:hint="eastAsia"/>
        </w:rPr>
        <w:t>年。</w:t>
      </w:r>
    </w:p>
    <w:p>
      <w:pPr>
        <w:pStyle w:val="97"/>
        <w:spacing w:before="120" w:after="120"/>
      </w:pPr>
      <w:r>
        <w:rPr>
          <w:rFonts w:hint="eastAsia"/>
        </w:rPr>
        <w:t>人员</w:t>
      </w:r>
    </w:p>
    <w:p>
      <w:pPr>
        <w:pStyle w:val="59"/>
        <w:ind w:firstLine="420"/>
      </w:pPr>
      <w:r>
        <w:rPr>
          <w:rFonts w:hint="eastAsia"/>
        </w:rPr>
        <w:t>处于A级的消防设施检测服务机构的在职人员应符合下列要求：</w:t>
      </w:r>
    </w:p>
    <w:p>
      <w:pPr>
        <w:pStyle w:val="177"/>
        <w:numPr>
          <w:ilvl w:val="0"/>
          <w:numId w:val="35"/>
        </w:numPr>
      </w:pPr>
      <w:r>
        <w:rPr>
          <w:rFonts w:hint="eastAsia"/>
        </w:rPr>
        <w:t>配备一级注册消防工程师不少于</w:t>
      </w:r>
      <w:r>
        <w:t>2</w:t>
      </w:r>
      <w:r>
        <w:rPr>
          <w:rFonts w:hint="eastAsia"/>
        </w:rPr>
        <w:t>人且从业满2年、中级消防设施操作员及以上不少于</w:t>
      </w:r>
      <w:r>
        <w:t>6</w:t>
      </w:r>
      <w:r>
        <w:rPr>
          <w:rFonts w:hint="eastAsia"/>
        </w:rPr>
        <w:t>人且从业满4年，设置培训机制和考核方案，并有效落实；</w:t>
      </w:r>
    </w:p>
    <w:p>
      <w:pPr>
        <w:pStyle w:val="177"/>
      </w:pPr>
      <w:r>
        <w:rPr>
          <w:rFonts w:hint="eastAsia"/>
        </w:rPr>
        <w:t>专业技术人员职称达到初级及以上的人员数量不少于5人；</w:t>
      </w:r>
    </w:p>
    <w:p>
      <w:pPr>
        <w:pStyle w:val="177"/>
      </w:pPr>
      <w:r>
        <w:rPr>
          <w:rFonts w:hint="eastAsia"/>
        </w:rPr>
        <w:t>专业技术人员掌握建筑防火、消防设施、消防安全管理等技术知识；了解其他相关建筑行业知识和信息行业基础知识；</w:t>
      </w:r>
    </w:p>
    <w:p>
      <w:pPr>
        <w:pStyle w:val="177"/>
      </w:pPr>
      <w:r>
        <w:rPr>
          <w:rFonts w:hint="eastAsia"/>
        </w:rPr>
        <w:t>能操作服务必要的设备设施，能使用计算机软件实现简单的消防相关作业，具备独立完成工作的能力、较强的表达能力和沟通能力。</w:t>
      </w:r>
    </w:p>
    <w:p>
      <w:pPr>
        <w:pStyle w:val="97"/>
        <w:spacing w:before="120" w:after="120"/>
      </w:pPr>
      <w:r>
        <w:rPr>
          <w:rFonts w:hint="eastAsia"/>
        </w:rPr>
        <w:t>管理过程</w:t>
      </w:r>
    </w:p>
    <w:p>
      <w:pPr>
        <w:pStyle w:val="59"/>
        <w:ind w:firstLine="420"/>
      </w:pPr>
      <w:r>
        <w:rPr>
          <w:rFonts w:hint="eastAsia"/>
        </w:rPr>
        <w:t>处于A级的</w:t>
      </w:r>
      <w:bookmarkStart w:id="307" w:name="_Hlk114139810"/>
      <w:r>
        <w:rPr>
          <w:rFonts w:hint="eastAsia"/>
        </w:rPr>
        <w:t>消防设施检测服务</w:t>
      </w:r>
      <w:bookmarkEnd w:id="307"/>
      <w:r>
        <w:rPr>
          <w:rFonts w:hint="eastAsia"/>
        </w:rPr>
        <w:t>机构的服务过程管理应符合下列要求：</w:t>
      </w:r>
    </w:p>
    <w:p>
      <w:pPr>
        <w:pStyle w:val="177"/>
        <w:numPr>
          <w:ilvl w:val="0"/>
          <w:numId w:val="36"/>
        </w:numPr>
      </w:pPr>
      <w:r>
        <w:rPr>
          <w:rFonts w:hint="eastAsia"/>
        </w:rPr>
        <w:t>有专人负责服务的全流程管理，设置行政、运营、销售等部门对服务执行提供必要的支撑；</w:t>
      </w:r>
    </w:p>
    <w:p>
      <w:pPr>
        <w:pStyle w:val="177"/>
      </w:pPr>
      <w:r>
        <w:rPr>
          <w:rFonts w:hint="eastAsia"/>
        </w:rPr>
        <w:t>依据需求制定服务方案，能按照方案内容执行服务流程；</w:t>
      </w:r>
    </w:p>
    <w:p>
      <w:pPr>
        <w:pStyle w:val="177"/>
      </w:pPr>
      <w:r>
        <w:rPr>
          <w:rFonts w:hint="eastAsia"/>
        </w:rPr>
        <w:t>在服务执行中能保障服务人员的基本人身安全，能保障服务执行中所产生的隐私信息安全；</w:t>
      </w:r>
    </w:p>
    <w:p>
      <w:pPr>
        <w:pStyle w:val="177"/>
      </w:pPr>
      <w:r>
        <w:rPr>
          <w:rFonts w:hint="eastAsia"/>
        </w:rPr>
        <w:t>能依据客户的需求识别潜在的消防安全风险，制定风险防范和应对措施，当风险项发生时，能按照应对措施妥善处理。</w:t>
      </w:r>
    </w:p>
    <w:p>
      <w:pPr>
        <w:pStyle w:val="97"/>
        <w:spacing w:before="120" w:after="120"/>
      </w:pPr>
      <w:r>
        <w:rPr>
          <w:rFonts w:hint="eastAsia"/>
        </w:rPr>
        <w:t>资源</w:t>
      </w:r>
    </w:p>
    <w:p>
      <w:pPr>
        <w:pStyle w:val="59"/>
        <w:ind w:firstLine="420"/>
      </w:pPr>
      <w:r>
        <w:rPr>
          <w:rFonts w:hint="eastAsia"/>
        </w:rPr>
        <w:t>处于A级的消防设施检测服务机构使用或协调资源的能力应符合下列要求：</w:t>
      </w:r>
    </w:p>
    <w:p>
      <w:pPr>
        <w:pStyle w:val="177"/>
        <w:numPr>
          <w:ilvl w:val="0"/>
          <w:numId w:val="37"/>
        </w:numPr>
      </w:pPr>
      <w:r>
        <w:rPr>
          <w:rFonts w:hint="eastAsia"/>
        </w:rPr>
        <w:t>具备服务履约基本的软硬件资源，有长期固定的办公场所，建筑面积不小于200㎡；</w:t>
      </w:r>
    </w:p>
    <w:p>
      <w:pPr>
        <w:pStyle w:val="182"/>
      </w:pPr>
      <w:r>
        <w:rPr>
          <w:rFonts w:hint="eastAsia"/>
        </w:rPr>
        <w:t>消防设施检测服务需要的软硬件资源要求明细见《消防技术服务机构从业条件》《社会消防技术服务管理规定》。</w:t>
      </w:r>
    </w:p>
    <w:p>
      <w:pPr>
        <w:pStyle w:val="177"/>
      </w:pPr>
      <w:r>
        <w:rPr>
          <w:rFonts w:hint="eastAsia"/>
        </w:rPr>
        <w:t>建立服务管理机制，妥善保存和管理纸质资料、存储介质等载体。</w:t>
      </w:r>
    </w:p>
    <w:p>
      <w:pPr>
        <w:pStyle w:val="68"/>
        <w:spacing w:before="120" w:after="120"/>
      </w:pPr>
      <w:r>
        <w:rPr>
          <w:rFonts w:hint="eastAsia"/>
        </w:rPr>
        <w:t>A</w:t>
      </w:r>
      <w:r>
        <w:t>A</w:t>
      </w:r>
      <w:r>
        <w:rPr>
          <w:rFonts w:hint="eastAsia"/>
        </w:rPr>
        <w:t>级（良好级）</w:t>
      </w:r>
    </w:p>
    <w:p>
      <w:pPr>
        <w:pStyle w:val="97"/>
        <w:spacing w:before="120" w:after="120"/>
      </w:pPr>
      <w:r>
        <w:rPr>
          <w:rFonts w:hint="eastAsia"/>
        </w:rPr>
        <w:t>组织</w:t>
      </w:r>
    </w:p>
    <w:p>
      <w:pPr>
        <w:pStyle w:val="59"/>
        <w:ind w:firstLine="420"/>
      </w:pPr>
      <w:r>
        <w:rPr>
          <w:rFonts w:hint="eastAsia"/>
        </w:rPr>
        <w:t>处于A</w:t>
      </w:r>
      <w:r>
        <w:t>A</w:t>
      </w:r>
      <w:r>
        <w:rPr>
          <w:rFonts w:hint="eastAsia"/>
        </w:rPr>
        <w:t>级的消防设施检测服务机构应符合下列要求：</w:t>
      </w:r>
    </w:p>
    <w:p>
      <w:pPr>
        <w:pStyle w:val="177"/>
        <w:numPr>
          <w:ilvl w:val="0"/>
          <w:numId w:val="38"/>
        </w:numPr>
      </w:pPr>
      <w:r>
        <w:rPr>
          <w:rFonts w:hint="eastAsia"/>
        </w:rPr>
        <w:t>具有合法合规的工商运营资格和执照，取得质量管理和职业健康体系认证证书；</w:t>
      </w:r>
    </w:p>
    <w:p>
      <w:pPr>
        <w:pStyle w:val="177"/>
        <w:rPr>
          <w:color w:val="000000" w:themeColor="text1"/>
          <w14:textFill>
            <w14:solidFill>
              <w14:schemeClr w14:val="tx1"/>
            </w14:solidFill>
          </w14:textFill>
        </w:rPr>
      </w:pPr>
      <w:r>
        <w:rPr>
          <w:rFonts w:hint="eastAsia"/>
          <w:color w:val="000000" w:themeColor="text1"/>
          <w14:textFill>
            <w14:solidFill>
              <w14:schemeClr w14:val="tx1"/>
            </w14:solidFill>
          </w14:textFill>
        </w:rPr>
        <w:t>近</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年内未发现经营异常、银行征信异常和严重失信行为，已建立服务信用评价机制，客户评价结果良好，客户评价率不小于</w:t>
      </w:r>
      <w:r>
        <w:rPr>
          <w:color w:val="000000" w:themeColor="text1"/>
          <w14:textFill>
            <w14:solidFill>
              <w14:schemeClr w14:val="tx1"/>
            </w14:solidFill>
          </w14:textFill>
        </w:rPr>
        <w:t>70%</w:t>
      </w:r>
      <w:r>
        <w:rPr>
          <w:rFonts w:hint="eastAsia"/>
          <w:color w:val="000000" w:themeColor="text1"/>
          <w14:textFill>
            <w14:solidFill>
              <w14:schemeClr w14:val="tx1"/>
            </w14:solidFill>
          </w14:textFill>
        </w:rPr>
        <w:t>，满意度不小于</w:t>
      </w:r>
      <w:r>
        <w:rPr>
          <w:color w:val="000000" w:themeColor="text1"/>
          <w14:textFill>
            <w14:solidFill>
              <w14:schemeClr w14:val="tx1"/>
            </w14:solidFill>
          </w14:textFill>
        </w:rPr>
        <w:t>80%</w:t>
      </w:r>
      <w:r>
        <w:rPr>
          <w:rFonts w:hint="eastAsia"/>
          <w:color w:val="000000" w:themeColor="text1"/>
          <w14:textFill>
            <w14:solidFill>
              <w14:schemeClr w14:val="tx1"/>
            </w14:solidFill>
          </w14:textFill>
        </w:rPr>
        <w:t>；</w:t>
      </w:r>
    </w:p>
    <w:p>
      <w:pPr>
        <w:pStyle w:val="177"/>
      </w:pPr>
      <w:r>
        <w:rPr>
          <w:rFonts w:hint="eastAsia"/>
        </w:rPr>
        <w:t>已建立涵盖标准的合规体系，标准执行情况良好，企业标准已声明或公开，曾参与基于实际服务业务和技术的团体标准编制工作；</w:t>
      </w:r>
    </w:p>
    <w:p>
      <w:pPr>
        <w:pStyle w:val="177"/>
      </w:pPr>
      <w:r>
        <w:rPr>
          <w:rFonts w:hint="eastAsia"/>
        </w:rPr>
        <w:t>净资产不少于</w:t>
      </w:r>
      <w:r>
        <w:t>3</w:t>
      </w:r>
      <w:r>
        <w:rPr>
          <w:rFonts w:hint="eastAsia"/>
        </w:rPr>
        <w:t>00万元；</w:t>
      </w:r>
    </w:p>
    <w:p>
      <w:pPr>
        <w:pStyle w:val="177"/>
      </w:pPr>
      <w:r>
        <w:rPr>
          <w:rFonts w:hint="eastAsia"/>
        </w:rPr>
        <w:t>至少符合下列要求的其中一项：</w:t>
      </w:r>
    </w:p>
    <w:p>
      <w:pPr>
        <w:pStyle w:val="112"/>
      </w:pPr>
      <w:r>
        <w:rPr>
          <w:rFonts w:hint="eastAsia"/>
        </w:rPr>
        <w:t>获得消防相关发明专利证书数量不少于</w:t>
      </w:r>
      <w:r>
        <w:t>1</w:t>
      </w:r>
      <w:r>
        <w:rPr>
          <w:rFonts w:hint="eastAsia"/>
        </w:rPr>
        <w:t>项；</w:t>
      </w:r>
    </w:p>
    <w:p>
      <w:pPr>
        <w:pStyle w:val="112"/>
      </w:pPr>
      <w:r>
        <w:rPr>
          <w:rFonts w:hint="eastAsia"/>
        </w:rPr>
        <w:t>获得消防相关软著证书数量不少于</w:t>
      </w:r>
      <w:r>
        <w:t>1</w:t>
      </w:r>
      <w:r>
        <w:rPr>
          <w:rFonts w:hint="eastAsia"/>
        </w:rPr>
        <w:t>项；</w:t>
      </w:r>
    </w:p>
    <w:p>
      <w:pPr>
        <w:pStyle w:val="112"/>
      </w:pPr>
      <w:r>
        <w:rPr>
          <w:rFonts w:hint="eastAsia"/>
        </w:rPr>
        <w:t>在专业学术期刊上发表消防行业相关论文至少</w:t>
      </w:r>
      <w:r>
        <w:t>1</w:t>
      </w:r>
      <w:r>
        <w:rPr>
          <w:rFonts w:hint="eastAsia"/>
        </w:rPr>
        <w:t>篇；</w:t>
      </w:r>
    </w:p>
    <w:p>
      <w:pPr>
        <w:pStyle w:val="112"/>
      </w:pPr>
      <w:r>
        <w:rPr>
          <w:rFonts w:hint="eastAsia"/>
        </w:rPr>
        <w:t>牵头或参与编制至少1项公开发布的消防相关专业书籍、研究报告、白皮书、蓝皮书。</w:t>
      </w:r>
    </w:p>
    <w:p>
      <w:pPr>
        <w:pStyle w:val="177"/>
      </w:pPr>
      <w:r>
        <w:rPr>
          <w:rFonts w:hint="eastAsia"/>
        </w:rPr>
        <w:t>年均已签约服务合同数量不少于</w:t>
      </w:r>
      <w:r>
        <w:t>40</w:t>
      </w:r>
      <w:r>
        <w:rPr>
          <w:rFonts w:hint="eastAsia"/>
        </w:rPr>
        <w:t>个，或年服务营收额不少于</w:t>
      </w:r>
      <w:r>
        <w:t>5</w:t>
      </w:r>
      <w:r>
        <w:rPr>
          <w:rFonts w:hint="eastAsia"/>
        </w:rPr>
        <w:t>00万元；服务建筑总面积不小于</w:t>
      </w:r>
      <w:r>
        <w:t>150</w:t>
      </w:r>
      <w:r>
        <w:rPr>
          <w:rFonts w:hint="eastAsia"/>
        </w:rPr>
        <w:t>万㎡，其中单个服务项目建筑面积40000㎡以上的数量占比不小于2</w:t>
      </w:r>
      <w:r>
        <w:t>0%</w:t>
      </w:r>
      <w:r>
        <w:rPr>
          <w:rFonts w:hint="eastAsia"/>
        </w:rPr>
        <w:t>；服务开展不少于</w:t>
      </w:r>
      <w:r>
        <w:t>5</w:t>
      </w:r>
      <w:r>
        <w:rPr>
          <w:rFonts w:hint="eastAsia"/>
        </w:rPr>
        <w:t>年；</w:t>
      </w:r>
    </w:p>
    <w:p>
      <w:pPr>
        <w:pStyle w:val="177"/>
      </w:pPr>
      <w:bookmarkStart w:id="308" w:name="_Hlk123024175"/>
      <w:r>
        <w:rPr>
          <w:rFonts w:hint="eastAsia"/>
        </w:rPr>
        <w:t>机构曾获得至少1项由省级及以上行业协会、地市级及以上政府职能部门颁发的科技奖项</w:t>
      </w:r>
      <w:bookmarkEnd w:id="308"/>
      <w:r>
        <w:rPr>
          <w:rFonts w:hint="eastAsia"/>
        </w:rPr>
        <w:t>。</w:t>
      </w:r>
    </w:p>
    <w:p>
      <w:pPr>
        <w:pStyle w:val="97"/>
        <w:spacing w:before="120" w:after="120"/>
      </w:pPr>
      <w:r>
        <w:rPr>
          <w:rFonts w:hint="eastAsia"/>
        </w:rPr>
        <w:t>人员</w:t>
      </w:r>
    </w:p>
    <w:p>
      <w:pPr>
        <w:pStyle w:val="59"/>
        <w:ind w:firstLine="420"/>
      </w:pPr>
      <w:r>
        <w:rPr>
          <w:rFonts w:hint="eastAsia"/>
        </w:rPr>
        <w:t>处于A</w:t>
      </w:r>
      <w:r>
        <w:t>A</w:t>
      </w:r>
      <w:r>
        <w:rPr>
          <w:rFonts w:hint="eastAsia"/>
        </w:rPr>
        <w:t>级的消防设施检测服务机构的在职人员应符合下列要求：</w:t>
      </w:r>
    </w:p>
    <w:p>
      <w:pPr>
        <w:pStyle w:val="177"/>
        <w:numPr>
          <w:ilvl w:val="0"/>
          <w:numId w:val="39"/>
        </w:numPr>
      </w:pPr>
      <w:r>
        <w:rPr>
          <w:rFonts w:hint="eastAsia"/>
        </w:rPr>
        <w:t>配备一级注册消防工程师不少于</w:t>
      </w:r>
      <w:r>
        <w:t>4</w:t>
      </w:r>
      <w:r>
        <w:rPr>
          <w:rFonts w:hint="eastAsia"/>
        </w:rPr>
        <w:t>人且从业满2年、中级消防设施操作员及以上不少于</w:t>
      </w:r>
      <w:r>
        <w:t>10</w:t>
      </w:r>
      <w:r>
        <w:rPr>
          <w:rFonts w:hint="eastAsia"/>
        </w:rPr>
        <w:t>人且从业满4年，设置培训机制和考核方案，并有效落实；</w:t>
      </w:r>
    </w:p>
    <w:p>
      <w:pPr>
        <w:pStyle w:val="177"/>
      </w:pPr>
      <w:r>
        <w:rPr>
          <w:rFonts w:hint="eastAsia"/>
        </w:rPr>
        <w:t>专业技术人员职称达到中级及以上的人员数量不少于</w:t>
      </w:r>
      <w:r>
        <w:t>6</w:t>
      </w:r>
      <w:r>
        <w:rPr>
          <w:rFonts w:hint="eastAsia"/>
        </w:rPr>
        <w:t>人；</w:t>
      </w:r>
    </w:p>
    <w:p>
      <w:pPr>
        <w:pStyle w:val="177"/>
      </w:pPr>
      <w:r>
        <w:rPr>
          <w:rFonts w:hint="eastAsia"/>
        </w:rPr>
        <w:t>专业技术人员熟练掌握消防、建筑等平行行业知识，掌握执行服务必备的垂直行业知识，了解信息技术和标准化专业知识；</w:t>
      </w:r>
    </w:p>
    <w:p>
      <w:pPr>
        <w:pStyle w:val="177"/>
      </w:pPr>
      <w:r>
        <w:rPr>
          <w:rFonts w:hint="eastAsia"/>
        </w:rPr>
        <w:t>能熟练操作服务必要的设备设施，熟练掌握各类服务必备软件的操作，能基本掌握标准化文件写作技能，具备独立完成工作的能力，较强的表达能力和沟通能力。</w:t>
      </w:r>
    </w:p>
    <w:p>
      <w:pPr>
        <w:pStyle w:val="97"/>
        <w:spacing w:before="120" w:after="120"/>
      </w:pPr>
      <w:r>
        <w:rPr>
          <w:rFonts w:hint="eastAsia"/>
        </w:rPr>
        <w:t>管理过程</w:t>
      </w:r>
    </w:p>
    <w:p>
      <w:pPr>
        <w:pStyle w:val="59"/>
        <w:ind w:firstLine="420"/>
      </w:pPr>
      <w:r>
        <w:rPr>
          <w:rFonts w:hint="eastAsia"/>
        </w:rPr>
        <w:t>处于A</w:t>
      </w:r>
      <w:r>
        <w:t>A</w:t>
      </w:r>
      <w:r>
        <w:rPr>
          <w:rFonts w:hint="eastAsia"/>
        </w:rPr>
        <w:t>级的消防设施检测服务机构的服务过程管理应符合下列要求：</w:t>
      </w:r>
    </w:p>
    <w:p>
      <w:pPr>
        <w:pStyle w:val="177"/>
        <w:numPr>
          <w:ilvl w:val="0"/>
          <w:numId w:val="40"/>
        </w:numPr>
      </w:pPr>
      <w:r>
        <w:rPr>
          <w:rFonts w:hint="eastAsia"/>
        </w:rPr>
        <w:t>围绕服务建立管理制度体系，配备行政、技术、运营、销售等部门，具有良好的跨部门协调机制；</w:t>
      </w:r>
    </w:p>
    <w:p>
      <w:pPr>
        <w:pStyle w:val="177"/>
      </w:pPr>
      <w:r>
        <w:rPr>
          <w:rFonts w:hint="eastAsia"/>
        </w:rPr>
        <w:t>实行标准化管理，构建包含计划、执行、评价和改进的服务全流程管理机制和体系，能依据服务评价和流程监控对服务全流程进行评价和改进；</w:t>
      </w:r>
    </w:p>
    <w:p>
      <w:pPr>
        <w:pStyle w:val="177"/>
      </w:pPr>
      <w:r>
        <w:rPr>
          <w:rFonts w:hint="eastAsia"/>
        </w:rPr>
        <w:t>采用软件或信息系统妥善管理服务相关方隐私信息，其中个人隐私信息的管理和收集应符合GB/T 35273-2020的要求；</w:t>
      </w:r>
    </w:p>
    <w:p>
      <w:pPr>
        <w:pStyle w:val="177"/>
        <w:rPr>
          <w:color w:val="000000" w:themeColor="text1"/>
          <w14:textFill>
            <w14:solidFill>
              <w14:schemeClr w14:val="tx1"/>
            </w14:solidFill>
          </w14:textFill>
        </w:rPr>
      </w:pPr>
      <w:r>
        <w:rPr>
          <w:rFonts w:hint="eastAsia"/>
          <w:color w:val="000000" w:themeColor="text1"/>
          <w14:textFill>
            <w14:solidFill>
              <w14:schemeClr w14:val="tx1"/>
            </w14:solidFill>
          </w14:textFill>
        </w:rPr>
        <w:t>设置专人识别和处理合规、市场、环境等方面的风险，具备风险分析能力。</w:t>
      </w:r>
    </w:p>
    <w:p>
      <w:pPr>
        <w:pStyle w:val="97"/>
        <w:spacing w:before="120" w:after="120"/>
      </w:pPr>
      <w:r>
        <w:rPr>
          <w:rFonts w:hint="eastAsia"/>
        </w:rPr>
        <w:t>资源</w:t>
      </w:r>
    </w:p>
    <w:p>
      <w:pPr>
        <w:pStyle w:val="59"/>
        <w:ind w:firstLine="420"/>
      </w:pPr>
      <w:r>
        <w:rPr>
          <w:rFonts w:hint="eastAsia"/>
        </w:rPr>
        <w:t>处于A</w:t>
      </w:r>
      <w:r>
        <w:t>A</w:t>
      </w:r>
      <w:r>
        <w:rPr>
          <w:rFonts w:hint="eastAsia"/>
        </w:rPr>
        <w:t>级的消防设施检测服务机构使用或协调资源的能力应符合下列要求：</w:t>
      </w:r>
    </w:p>
    <w:p>
      <w:pPr>
        <w:pStyle w:val="177"/>
        <w:numPr>
          <w:ilvl w:val="0"/>
          <w:numId w:val="41"/>
        </w:numPr>
      </w:pPr>
      <w:r>
        <w:rPr>
          <w:rFonts w:hint="eastAsia"/>
        </w:rPr>
        <w:t>具备软硬件资源管理机制，能高效调用和管理硬件资源，确保软硬件等资源的正常使用，有长期固定的办公场所，建筑面积不小于</w:t>
      </w:r>
      <w:r>
        <w:t>3</w:t>
      </w:r>
      <w:r>
        <w:rPr>
          <w:rFonts w:hint="eastAsia"/>
        </w:rPr>
        <w:t>00㎡；</w:t>
      </w:r>
    </w:p>
    <w:p>
      <w:pPr>
        <w:pStyle w:val="177"/>
      </w:pPr>
      <w:r>
        <w:rPr>
          <w:rFonts w:hint="eastAsia"/>
        </w:rPr>
        <w:t>使用软件管理机构日常工作，能对用于支撑服务开展的知识和信息分级分类保管。</w:t>
      </w:r>
    </w:p>
    <w:p>
      <w:pPr>
        <w:pStyle w:val="68"/>
        <w:spacing w:before="120" w:after="120"/>
      </w:pPr>
      <w:r>
        <w:rPr>
          <w:rFonts w:hint="eastAsia"/>
        </w:rPr>
        <w:t>A</w:t>
      </w:r>
      <w:r>
        <w:t>AA</w:t>
      </w:r>
      <w:r>
        <w:rPr>
          <w:rFonts w:hint="eastAsia"/>
        </w:rPr>
        <w:t>级（引领级）</w:t>
      </w:r>
    </w:p>
    <w:p>
      <w:pPr>
        <w:pStyle w:val="97"/>
        <w:spacing w:before="120" w:after="120"/>
      </w:pPr>
      <w:r>
        <w:rPr>
          <w:rFonts w:hint="eastAsia"/>
        </w:rPr>
        <w:t>组织</w:t>
      </w:r>
    </w:p>
    <w:p>
      <w:pPr>
        <w:pStyle w:val="59"/>
        <w:ind w:firstLine="420"/>
      </w:pPr>
      <w:r>
        <w:rPr>
          <w:rFonts w:hint="eastAsia"/>
        </w:rPr>
        <w:t>A</w:t>
      </w:r>
      <w:r>
        <w:t>AA</w:t>
      </w:r>
      <w:r>
        <w:rPr>
          <w:rFonts w:hint="eastAsia"/>
        </w:rPr>
        <w:t>级的消防设施检测服务机构应符合下列要求：</w:t>
      </w:r>
    </w:p>
    <w:p>
      <w:pPr>
        <w:pStyle w:val="177"/>
        <w:numPr>
          <w:ilvl w:val="0"/>
          <w:numId w:val="42"/>
        </w:numPr>
      </w:pPr>
      <w:r>
        <w:rPr>
          <w:rFonts w:hint="eastAsia"/>
        </w:rPr>
        <w:t>具有合法合规的工商运营资格和执照，取得质量管理、环境、职业健康体系认证证书，具有高新技术企业或专精特新企业资格；</w:t>
      </w:r>
    </w:p>
    <w:p>
      <w:pPr>
        <w:pStyle w:val="177"/>
      </w:pPr>
      <w:r>
        <w:rPr>
          <w:rFonts w:hint="eastAsia"/>
        </w:rPr>
        <w:t>近</w:t>
      </w:r>
      <w:r>
        <w:t>8</w:t>
      </w:r>
      <w:r>
        <w:rPr>
          <w:rFonts w:hint="eastAsia"/>
        </w:rPr>
        <w:t>年未发现经营异常、银行征信异常和严重失信行为，客户评价结果优秀，客户评价率不小于</w:t>
      </w:r>
      <w:r>
        <w:t>80</w:t>
      </w:r>
      <w:r>
        <w:rPr>
          <w:rFonts w:hint="eastAsia"/>
        </w:rPr>
        <w:t>%，满意度不小于</w:t>
      </w:r>
      <w:r>
        <w:t>90</w:t>
      </w:r>
      <w:r>
        <w:rPr>
          <w:rFonts w:hint="eastAsia"/>
        </w:rPr>
        <w:t>%；</w:t>
      </w:r>
    </w:p>
    <w:p>
      <w:pPr>
        <w:pStyle w:val="177"/>
      </w:pPr>
      <w:r>
        <w:rPr>
          <w:rFonts w:hint="eastAsia"/>
        </w:rPr>
        <w:t>已建立涵盖标准的合规体系，标准执行情况良好，企业标准已声明或公开，并满足下列条件中的至少1项：</w:t>
      </w:r>
    </w:p>
    <w:p>
      <w:pPr>
        <w:pStyle w:val="112"/>
      </w:pPr>
      <w:r>
        <w:rPr>
          <w:rFonts w:hint="eastAsia"/>
        </w:rPr>
        <w:t>近</w:t>
      </w:r>
      <w:r>
        <w:t>3</w:t>
      </w:r>
      <w:r>
        <w:rPr>
          <w:rFonts w:hint="eastAsia"/>
        </w:rPr>
        <w:t>年获得地方职能部门给予的标准化资金奖励或补助；</w:t>
      </w:r>
    </w:p>
    <w:p>
      <w:pPr>
        <w:pStyle w:val="112"/>
      </w:pPr>
      <w:r>
        <w:rPr>
          <w:rFonts w:hint="eastAsia"/>
        </w:rPr>
        <w:t>获评企业标准领跑者；</w:t>
      </w:r>
    </w:p>
    <w:p>
      <w:pPr>
        <w:pStyle w:val="112"/>
      </w:pPr>
      <w:r>
        <w:rPr>
          <w:rFonts w:hint="eastAsia"/>
        </w:rPr>
        <w:t>近3年主编或实质性参与至少1项国家/行业/地方/国际标准的编制工作；</w:t>
      </w:r>
    </w:p>
    <w:p>
      <w:pPr>
        <w:pStyle w:val="112"/>
      </w:pPr>
      <w:r>
        <w:rPr>
          <w:rFonts w:hint="eastAsia"/>
        </w:rPr>
        <w:t>承担至少1个全国、区域性、国际或国际团体标准化技术委员会的秘书处工作，或至少1位在职专业技术人员在上述标准化组织中承担管理或专家角色。</w:t>
      </w:r>
    </w:p>
    <w:p>
      <w:pPr>
        <w:pStyle w:val="183"/>
        <w:numPr>
          <w:ilvl w:val="0"/>
          <w:numId w:val="43"/>
        </w:numPr>
      </w:pPr>
      <w:r>
        <w:rPr>
          <w:rFonts w:hint="eastAsia"/>
        </w:rPr>
        <w:t>全国标准化技术委员会是由国家标准化职能机构直接管理或提供技术指导、国家职能部门管理的标准化归口机构，区域性标准化组织是由区域性国家或组织参加的标准化团体，例如由APEC管理的CTI，国际标准化归口机构指ISO、IEC和ITU，国际团体组织指允许全球范围内的各类相关方参与的标准化组织，例如IEEE-SA、W3C、GS1等；</w:t>
      </w:r>
    </w:p>
    <w:p>
      <w:pPr>
        <w:pStyle w:val="183"/>
      </w:pPr>
      <w:r>
        <w:rPr>
          <w:rFonts w:hint="eastAsia"/>
        </w:rPr>
        <w:t>秘书处的组织类型包含技术委员会（TC）、分技术委员（SC）、工作组（WG）、项目组（PG）、研究组（SG）。</w:t>
      </w:r>
    </w:p>
    <w:p>
      <w:pPr>
        <w:pStyle w:val="177"/>
      </w:pPr>
      <w:r>
        <w:rPr>
          <w:rFonts w:hint="eastAsia"/>
        </w:rPr>
        <w:t>净资产不少于</w:t>
      </w:r>
      <w:r>
        <w:t>800</w:t>
      </w:r>
      <w:r>
        <w:rPr>
          <w:rFonts w:hint="eastAsia"/>
        </w:rPr>
        <w:t>万元；</w:t>
      </w:r>
    </w:p>
    <w:p>
      <w:pPr>
        <w:pStyle w:val="177"/>
      </w:pPr>
      <w:r>
        <w:rPr>
          <w:rFonts w:hint="eastAsia"/>
        </w:rPr>
        <w:t>至少符合下列要求的其中</w:t>
      </w:r>
      <w:r>
        <w:t>1</w:t>
      </w:r>
      <w:r>
        <w:rPr>
          <w:rFonts w:hint="eastAsia"/>
        </w:rPr>
        <w:t>项：</w:t>
      </w:r>
    </w:p>
    <w:p>
      <w:pPr>
        <w:pStyle w:val="112"/>
      </w:pPr>
      <w:r>
        <w:rPr>
          <w:rFonts w:hint="eastAsia"/>
        </w:rPr>
        <w:t>获得消防行业相关专利证书数量不少于</w:t>
      </w:r>
      <w:r>
        <w:t>2</w:t>
      </w:r>
      <w:r>
        <w:rPr>
          <w:rFonts w:hint="eastAsia"/>
        </w:rPr>
        <w:t>项、消防行业相关软著数量不少于</w:t>
      </w:r>
      <w:r>
        <w:t>2</w:t>
      </w:r>
      <w:r>
        <w:rPr>
          <w:rFonts w:hint="eastAsia"/>
        </w:rPr>
        <w:t>项；</w:t>
      </w:r>
    </w:p>
    <w:p>
      <w:pPr>
        <w:pStyle w:val="112"/>
      </w:pPr>
      <w:r>
        <w:rPr>
          <w:rFonts w:hint="eastAsia"/>
        </w:rPr>
        <w:t>在专业学术期刊上发布至少</w:t>
      </w:r>
      <w:r>
        <w:t>2</w:t>
      </w:r>
      <w:r>
        <w:rPr>
          <w:rFonts w:hint="eastAsia"/>
        </w:rPr>
        <w:t>篇消防行业相关论文；</w:t>
      </w:r>
    </w:p>
    <w:p>
      <w:pPr>
        <w:pStyle w:val="112"/>
      </w:pPr>
      <w:r>
        <w:rPr>
          <w:rFonts w:hint="eastAsia"/>
        </w:rPr>
        <w:t>牵头1项或参与2项公开发布的消防行业相关专业书籍、研究报告、白皮书、蓝皮书编制工作；</w:t>
      </w:r>
    </w:p>
    <w:p>
      <w:pPr>
        <w:pStyle w:val="112"/>
      </w:pPr>
      <w:r>
        <w:rPr>
          <w:rFonts w:hint="eastAsia"/>
        </w:rPr>
        <w:t>参与过至少1项国家重点研发计划，或国家职能部门归口管理的纵向科研项目。</w:t>
      </w:r>
    </w:p>
    <w:p>
      <w:pPr>
        <w:pStyle w:val="177"/>
      </w:pPr>
      <w:r>
        <w:rPr>
          <w:rFonts w:hint="eastAsia"/>
        </w:rPr>
        <w:t>年均已签约服务合同数量不少于</w:t>
      </w:r>
      <w:r>
        <w:t>60</w:t>
      </w:r>
      <w:r>
        <w:rPr>
          <w:rFonts w:hint="eastAsia"/>
        </w:rPr>
        <w:t>个，或年服务营收额不少于1000万元；服务项目总建筑面积不小于</w:t>
      </w:r>
      <w:r>
        <w:t>800</w:t>
      </w:r>
      <w:r>
        <w:rPr>
          <w:rFonts w:hint="eastAsia"/>
        </w:rPr>
        <w:t>万㎡，其中单个服务项目建筑面积40000㎡以上的数量占比不小于4</w:t>
      </w:r>
      <w:r>
        <w:t>0</w:t>
      </w:r>
      <w:r>
        <w:rPr>
          <w:rFonts w:hint="eastAsia"/>
        </w:rPr>
        <w:t>%；服务开展不少于8年；</w:t>
      </w:r>
    </w:p>
    <w:p>
      <w:pPr>
        <w:pStyle w:val="177"/>
      </w:pPr>
      <w:bookmarkStart w:id="309" w:name="_Hlk123024332"/>
      <w:r>
        <w:rPr>
          <w:rFonts w:hint="eastAsia"/>
        </w:rPr>
        <w:t>近3年获得至少1项由国家一级行业协会、省部级及以上政府职能部门颁发的科技奖项</w:t>
      </w:r>
      <w:bookmarkEnd w:id="309"/>
      <w:r>
        <w:rPr>
          <w:rFonts w:hint="eastAsia"/>
        </w:rPr>
        <w:t>。</w:t>
      </w:r>
    </w:p>
    <w:p>
      <w:pPr>
        <w:pStyle w:val="97"/>
        <w:spacing w:before="120" w:after="120"/>
      </w:pPr>
      <w:r>
        <w:rPr>
          <w:rFonts w:hint="eastAsia"/>
        </w:rPr>
        <w:t>人员</w:t>
      </w:r>
    </w:p>
    <w:p>
      <w:pPr>
        <w:pStyle w:val="59"/>
        <w:ind w:firstLine="420"/>
      </w:pPr>
      <w:r>
        <w:rPr>
          <w:rFonts w:hint="eastAsia"/>
        </w:rPr>
        <w:t>A</w:t>
      </w:r>
      <w:r>
        <w:t>AA</w:t>
      </w:r>
      <w:r>
        <w:rPr>
          <w:rFonts w:hint="eastAsia"/>
        </w:rPr>
        <w:t>级的消防设施检测服务机构的在职人员应符合下列要求：</w:t>
      </w:r>
    </w:p>
    <w:p>
      <w:pPr>
        <w:pStyle w:val="177"/>
        <w:numPr>
          <w:ilvl w:val="0"/>
          <w:numId w:val="44"/>
        </w:numPr>
      </w:pPr>
      <w:r>
        <w:rPr>
          <w:rFonts w:hint="eastAsia"/>
        </w:rPr>
        <w:t>配备一级注册消防工程师不少于</w:t>
      </w:r>
      <w:r>
        <w:t>8</w:t>
      </w:r>
      <w:r>
        <w:rPr>
          <w:rFonts w:hint="eastAsia"/>
        </w:rPr>
        <w:t>人且从业满2年、中级消防设施操作员及以上不少于1</w:t>
      </w:r>
      <w:r>
        <w:t>2</w:t>
      </w:r>
      <w:r>
        <w:rPr>
          <w:rFonts w:hint="eastAsia"/>
        </w:rPr>
        <w:t>人且从业满4年，制定并落实成熟的人才培养计划和绩效考评机制，能快速响应市场和外部需求的变化；</w:t>
      </w:r>
    </w:p>
    <w:p>
      <w:pPr>
        <w:pStyle w:val="177"/>
      </w:pPr>
      <w:r>
        <w:rPr>
          <w:rFonts w:hint="eastAsia"/>
        </w:rPr>
        <w:t>专业技术人员职称达到中级及以上的人数不少于8人，达到高级的人数不少于1人；</w:t>
      </w:r>
    </w:p>
    <w:p>
      <w:pPr>
        <w:pStyle w:val="177"/>
      </w:pPr>
      <w:r>
        <w:rPr>
          <w:rFonts w:hint="eastAsia"/>
        </w:rPr>
        <w:t>专业技术人员熟练掌握消防、建筑等平行行业知识，掌握执行服务必备的垂直行业知识、信息技术和标准化专业知识，掌握一定的物联网、大数据、云计算相关知识；</w:t>
      </w:r>
    </w:p>
    <w:p>
      <w:pPr>
        <w:pStyle w:val="177"/>
      </w:pPr>
      <w:r>
        <w:rPr>
          <w:rFonts w:hint="eastAsia"/>
        </w:rPr>
        <w:t>能熟练操作服务必要的设备设施，掌握各类服务必备软件的操作，能基本掌握标准化文件写作技能，具备独立完成工作的能力，较强的表达能力和沟通能力，能带领技术团队完成服务项目。</w:t>
      </w:r>
    </w:p>
    <w:p>
      <w:pPr>
        <w:pStyle w:val="97"/>
        <w:spacing w:before="120" w:after="120"/>
      </w:pPr>
      <w:r>
        <w:rPr>
          <w:rFonts w:hint="eastAsia"/>
        </w:rPr>
        <w:t>管理过程</w:t>
      </w:r>
    </w:p>
    <w:p>
      <w:pPr>
        <w:pStyle w:val="59"/>
        <w:ind w:firstLine="420"/>
      </w:pPr>
      <w:r>
        <w:rPr>
          <w:rFonts w:hint="eastAsia"/>
        </w:rPr>
        <w:t>A</w:t>
      </w:r>
      <w:r>
        <w:t>AA</w:t>
      </w:r>
      <w:r>
        <w:rPr>
          <w:rFonts w:hint="eastAsia"/>
        </w:rPr>
        <w:t>级的消防设施检测服务机构的服务过程管理应符合下列要求：</w:t>
      </w:r>
    </w:p>
    <w:p>
      <w:pPr>
        <w:pStyle w:val="177"/>
        <w:numPr>
          <w:ilvl w:val="0"/>
          <w:numId w:val="45"/>
        </w:numPr>
      </w:pPr>
      <w:r>
        <w:rPr>
          <w:rFonts w:hint="eastAsia"/>
        </w:rPr>
        <w:t>围绕服务建立管理制度体系，配备行政、技术、运营、销售等部门，具有良好的跨部门协调机制，能基于服务项目构建扁平化管理模式，快速协调相关方资源，实现对客户需求的快速反馈；</w:t>
      </w:r>
    </w:p>
    <w:p>
      <w:pPr>
        <w:pStyle w:val="177"/>
        <w:numPr>
          <w:ilvl w:val="0"/>
          <w:numId w:val="45"/>
        </w:numPr>
      </w:pPr>
      <w:r>
        <w:rPr>
          <w:rFonts w:hint="eastAsia"/>
        </w:rPr>
        <w:t>通过专业管理软件或信息系统对服务项目全流程进行管理，能挖掘服务中产生的价值信息，为流程评价和改进提供可靠的数据支撑；</w:t>
      </w:r>
    </w:p>
    <w:p>
      <w:pPr>
        <w:pStyle w:val="177"/>
        <w:numPr>
          <w:ilvl w:val="0"/>
          <w:numId w:val="45"/>
        </w:numPr>
      </w:pPr>
      <w:r>
        <w:rPr>
          <w:rFonts w:hint="eastAsia"/>
        </w:rPr>
        <w:t>在采用定制化系统管理隐私信息时，系统的隐私保护功能、安全性和可靠性能通过相关标准符合性测试，并取得相关证书；</w:t>
      </w:r>
    </w:p>
    <w:p>
      <w:pPr>
        <w:pStyle w:val="177"/>
        <w:numPr>
          <w:ilvl w:val="0"/>
          <w:numId w:val="45"/>
        </w:numPr>
      </w:pPr>
      <w:r>
        <w:rPr>
          <w:rFonts w:hint="eastAsia"/>
        </w:rPr>
        <w:t>建立风控部门，运用信息化手段识别、处理和管理风险。</w:t>
      </w:r>
    </w:p>
    <w:p>
      <w:pPr>
        <w:pStyle w:val="97"/>
        <w:spacing w:before="120" w:after="120"/>
      </w:pPr>
      <w:r>
        <w:rPr>
          <w:rFonts w:hint="eastAsia"/>
        </w:rPr>
        <w:t>资源</w:t>
      </w:r>
    </w:p>
    <w:p>
      <w:pPr>
        <w:pStyle w:val="59"/>
        <w:ind w:firstLine="420"/>
      </w:pPr>
      <w:r>
        <w:rPr>
          <w:rFonts w:hint="eastAsia"/>
        </w:rPr>
        <w:t>A</w:t>
      </w:r>
      <w:r>
        <w:t>AA</w:t>
      </w:r>
      <w:r>
        <w:rPr>
          <w:rFonts w:hint="eastAsia"/>
        </w:rPr>
        <w:t>级的消防设施检测服务机构使用或协调资源的能力应符合下列要求：</w:t>
      </w:r>
    </w:p>
    <w:p>
      <w:pPr>
        <w:pStyle w:val="177"/>
        <w:numPr>
          <w:ilvl w:val="0"/>
          <w:numId w:val="46"/>
        </w:numPr>
      </w:pPr>
      <w:r>
        <w:rPr>
          <w:rFonts w:hint="eastAsia"/>
        </w:rPr>
        <w:t>具备服务履约基本的软硬件资源和软硬件管理机制，能高效调用和管理硬件资源，确保软硬件等资源的正常使用；具备个性化定制和构建软硬件服务用产品和资源的能力具备个性化定制和构建软硬件服务用产品和资源的能力，有长期固定的办公场所，办公场所面积不小于</w:t>
      </w:r>
      <w:r>
        <w:t>500</w:t>
      </w:r>
      <w:r>
        <w:rPr>
          <w:rFonts w:hint="eastAsia"/>
        </w:rPr>
        <w:t>㎡；</w:t>
      </w:r>
    </w:p>
    <w:p>
      <w:pPr>
        <w:pStyle w:val="177"/>
      </w:pPr>
      <w:r>
        <w:rPr>
          <w:rFonts w:hint="eastAsia"/>
        </w:rPr>
        <w:t>全面使用软件或信息系统管理机构的日常运营，能对用于支撑服务开展的知识和信息分级分类保管；</w:t>
      </w:r>
    </w:p>
    <w:p>
      <w:pPr>
        <w:pStyle w:val="177"/>
      </w:pPr>
      <w:r>
        <w:rPr>
          <w:rFonts w:hint="eastAsia"/>
        </w:rPr>
        <w:t>具备对基于新一代信息技术的消防设施进行功能、性能、安全性、可靠性检测的能力。</w:t>
      </w:r>
    </w:p>
    <w:p>
      <w:pPr>
        <w:pStyle w:val="108"/>
        <w:spacing w:before="120" w:after="120"/>
      </w:pPr>
      <w:bookmarkStart w:id="310" w:name="_Toc123054871"/>
      <w:bookmarkStart w:id="311" w:name="_Toc132982190"/>
      <w:bookmarkStart w:id="312" w:name="_Toc131084298"/>
      <w:bookmarkStart w:id="313" w:name="_Toc130908870"/>
      <w:bookmarkStart w:id="314" w:name="_Toc121147721"/>
      <w:bookmarkStart w:id="315" w:name="_Toc122596949"/>
      <w:bookmarkStart w:id="316" w:name="_Toc136505404"/>
      <w:bookmarkStart w:id="317" w:name="_Toc137224201"/>
      <w:bookmarkStart w:id="318" w:name="_Toc129702320"/>
      <w:r>
        <w:rPr>
          <w:rFonts w:hint="eastAsia"/>
        </w:rPr>
        <w:t>消防设施维护保养</w:t>
      </w:r>
      <w:bookmarkEnd w:id="310"/>
      <w:bookmarkEnd w:id="311"/>
      <w:bookmarkEnd w:id="312"/>
      <w:bookmarkEnd w:id="313"/>
      <w:bookmarkEnd w:id="314"/>
      <w:bookmarkEnd w:id="315"/>
      <w:bookmarkEnd w:id="316"/>
      <w:bookmarkEnd w:id="317"/>
      <w:bookmarkEnd w:id="318"/>
    </w:p>
    <w:p>
      <w:pPr>
        <w:pStyle w:val="68"/>
        <w:spacing w:before="120" w:after="120"/>
      </w:pPr>
      <w:r>
        <w:rPr>
          <w:rFonts w:hint="eastAsia"/>
        </w:rPr>
        <w:t>概述</w:t>
      </w:r>
    </w:p>
    <w:p>
      <w:pPr>
        <w:pStyle w:val="59"/>
        <w:ind w:firstLine="420"/>
      </w:pPr>
      <w:r>
        <w:rPr>
          <w:rFonts w:hint="eastAsia"/>
        </w:rPr>
        <w:t>依据第4章给出的指标体系，消防设施维护保养服务能力成熟度评价等级要求见表</w:t>
      </w:r>
      <w:r>
        <w:t>4</w:t>
      </w:r>
      <w:r>
        <w:rPr>
          <w:rFonts w:hint="eastAsia"/>
        </w:rPr>
        <w:t>。</w:t>
      </w:r>
    </w:p>
    <w:p>
      <w:pPr>
        <w:pStyle w:val="115"/>
        <w:spacing w:before="120" w:after="120"/>
      </w:pPr>
      <w:r>
        <w:rPr>
          <w:rFonts w:hint="eastAsia"/>
        </w:rPr>
        <w:t>消防设施维护保养服务能力成熟度要求</w:t>
      </w:r>
    </w:p>
    <w:tbl>
      <w:tblPr>
        <w:tblStyle w:val="29"/>
        <w:tblW w:w="93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7"/>
        <w:gridCol w:w="1557"/>
        <w:gridCol w:w="1557"/>
        <w:gridCol w:w="1557"/>
        <w:gridCol w:w="1558"/>
        <w:gridCol w:w="15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7" w:type="dxa"/>
            <w:tcBorders>
              <w:top w:val="single" w:color="auto" w:sz="8" w:space="0"/>
              <w:bottom w:val="single" w:color="auto" w:sz="8" w:space="0"/>
            </w:tcBorders>
            <w:shd w:val="clear" w:color="auto" w:fill="auto"/>
            <w:vAlign w:val="center"/>
          </w:tcPr>
          <w:p>
            <w:pPr>
              <w:pStyle w:val="181"/>
            </w:pPr>
            <w:r>
              <w:rPr>
                <w:rFonts w:hint="eastAsia"/>
              </w:rPr>
              <w:t>一级指标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二级指标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三级指标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A级</w:t>
            </w:r>
          </w:p>
        </w:tc>
        <w:tc>
          <w:tcPr>
            <w:tcW w:w="1558" w:type="dxa"/>
            <w:tcBorders>
              <w:top w:val="single" w:color="auto" w:sz="8" w:space="0"/>
              <w:bottom w:val="single" w:color="auto" w:sz="8" w:space="0"/>
            </w:tcBorders>
            <w:shd w:val="clear" w:color="auto" w:fill="auto"/>
            <w:vAlign w:val="center"/>
          </w:tcPr>
          <w:p>
            <w:pPr>
              <w:pStyle w:val="181"/>
            </w:pPr>
            <w:r>
              <w:rPr>
                <w:rFonts w:hint="eastAsia"/>
              </w:rPr>
              <w:t>A</w:t>
            </w:r>
            <w:r>
              <w:t>A</w:t>
            </w:r>
            <w:r>
              <w:rPr>
                <w:rFonts w:hint="eastAsia"/>
              </w:rPr>
              <w:t>级</w:t>
            </w:r>
          </w:p>
        </w:tc>
        <w:tc>
          <w:tcPr>
            <w:tcW w:w="1558" w:type="dxa"/>
            <w:tcBorders>
              <w:top w:val="single" w:color="auto" w:sz="8" w:space="0"/>
              <w:bottom w:val="single" w:color="auto" w:sz="8" w:space="0"/>
            </w:tcBorders>
            <w:shd w:val="clear" w:color="auto" w:fill="auto"/>
            <w:vAlign w:val="center"/>
          </w:tcPr>
          <w:p>
            <w:pPr>
              <w:pStyle w:val="181"/>
            </w:pPr>
            <w:r>
              <w:rPr>
                <w:rFonts w:hint="eastAsia"/>
              </w:rPr>
              <w:t>A</w:t>
            </w:r>
            <w:r>
              <w:t>AA</w:t>
            </w:r>
            <w:r>
              <w:rPr>
                <w:rFonts w:hint="eastAsia"/>
              </w:rPr>
              <w:t>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tcBorders>
              <w:top w:val="single" w:color="auto" w:sz="8" w:space="0"/>
            </w:tcBorders>
            <w:shd w:val="clear" w:color="auto" w:fill="auto"/>
            <w:vAlign w:val="center"/>
          </w:tcPr>
          <w:p>
            <w:pPr>
              <w:pStyle w:val="181"/>
            </w:pPr>
            <w:r>
              <w:rPr>
                <w:rFonts w:hint="eastAsia"/>
              </w:rPr>
              <w:t>D</w:t>
            </w:r>
            <w:r>
              <w:t>1</w:t>
            </w:r>
            <w:r>
              <w:rPr>
                <w:rFonts w:hint="eastAsia"/>
              </w:rPr>
              <w:t>组织</w:t>
            </w:r>
          </w:p>
        </w:tc>
        <w:tc>
          <w:tcPr>
            <w:tcW w:w="1557" w:type="dxa"/>
            <w:vMerge w:val="restart"/>
            <w:tcBorders>
              <w:top w:val="single" w:color="auto" w:sz="8" w:space="0"/>
            </w:tcBorders>
            <w:shd w:val="clear" w:color="auto" w:fill="auto"/>
            <w:vAlign w:val="center"/>
          </w:tcPr>
          <w:p>
            <w:pPr>
              <w:pStyle w:val="181"/>
            </w:pPr>
            <w:r>
              <w:rPr>
                <w:rFonts w:hint="eastAsia"/>
              </w:rPr>
              <w:t>D</w:t>
            </w:r>
            <w:r>
              <w:t>1.1</w:t>
            </w:r>
            <w:r>
              <w:rPr>
                <w:rFonts w:hint="eastAsia"/>
              </w:rPr>
              <w:t>资质</w:t>
            </w:r>
          </w:p>
        </w:tc>
        <w:tc>
          <w:tcPr>
            <w:tcW w:w="1557" w:type="dxa"/>
            <w:tcBorders>
              <w:top w:val="single" w:color="auto" w:sz="8" w:space="0"/>
            </w:tcBorders>
            <w:shd w:val="clear" w:color="auto" w:fill="auto"/>
          </w:tcPr>
          <w:p>
            <w:pPr>
              <w:pStyle w:val="181"/>
            </w:pPr>
            <w:r>
              <w:rPr>
                <w:rFonts w:hint="eastAsia"/>
              </w:rPr>
              <w:t>D</w:t>
            </w:r>
            <w:r>
              <w:t>1.1.1</w:t>
            </w:r>
            <w:r>
              <w:rPr>
                <w:rFonts w:hint="eastAsia"/>
              </w:rPr>
              <w:t>工商</w:t>
            </w:r>
          </w:p>
        </w:tc>
        <w:tc>
          <w:tcPr>
            <w:tcW w:w="1557" w:type="dxa"/>
            <w:tcBorders>
              <w:top w:val="single" w:color="auto" w:sz="8" w:space="0"/>
            </w:tcBorders>
            <w:shd w:val="clear" w:color="auto" w:fill="auto"/>
            <w:vAlign w:val="center"/>
          </w:tcPr>
          <w:p>
            <w:pPr>
              <w:pStyle w:val="181"/>
            </w:pPr>
            <w:r>
              <w:rPr>
                <w:rFonts w:hint="eastAsia"/>
              </w:rPr>
              <w:t>6</w:t>
            </w:r>
            <w:r>
              <w:t>.2.2.1</w:t>
            </w:r>
            <w:r>
              <w:rPr>
                <w:rFonts w:hint="eastAsia"/>
              </w:rPr>
              <w:t>a)</w:t>
            </w:r>
          </w:p>
        </w:tc>
        <w:tc>
          <w:tcPr>
            <w:tcW w:w="1558" w:type="dxa"/>
            <w:tcBorders>
              <w:top w:val="single" w:color="auto" w:sz="8" w:space="0"/>
            </w:tcBorders>
            <w:shd w:val="clear" w:color="auto" w:fill="auto"/>
            <w:vAlign w:val="center"/>
          </w:tcPr>
          <w:p>
            <w:pPr>
              <w:pStyle w:val="181"/>
            </w:pPr>
            <w:r>
              <w:rPr>
                <w:rFonts w:hint="eastAsia"/>
              </w:rPr>
              <w:t>6</w:t>
            </w:r>
            <w:r>
              <w:t>.2.3.1</w:t>
            </w:r>
            <w:r>
              <w:rPr>
                <w:rFonts w:hint="eastAsia"/>
              </w:rPr>
              <w:t>a)</w:t>
            </w:r>
          </w:p>
        </w:tc>
        <w:tc>
          <w:tcPr>
            <w:tcW w:w="1558" w:type="dxa"/>
            <w:tcBorders>
              <w:top w:val="single" w:color="auto" w:sz="8" w:space="0"/>
            </w:tcBorders>
            <w:shd w:val="clear" w:color="auto" w:fill="auto"/>
            <w:vAlign w:val="center"/>
          </w:tcPr>
          <w:p>
            <w:pPr>
              <w:pStyle w:val="181"/>
            </w:pPr>
            <w:r>
              <w:rPr>
                <w:rFonts w:hint="eastAsia"/>
              </w:rPr>
              <w:t>6</w:t>
            </w:r>
            <w:r>
              <w:t>.2.4.1</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1.1.2</w:t>
            </w:r>
            <w:r>
              <w:rPr>
                <w:rFonts w:hint="eastAsia"/>
              </w:rPr>
              <w:t>认证认可</w:t>
            </w:r>
          </w:p>
        </w:tc>
        <w:tc>
          <w:tcPr>
            <w:tcW w:w="1557" w:type="dxa"/>
            <w:shd w:val="clear" w:color="auto" w:fill="auto"/>
            <w:vAlign w:val="center"/>
          </w:tcPr>
          <w:p>
            <w:pPr>
              <w:pStyle w:val="181"/>
            </w:pPr>
            <w:r>
              <w:rPr>
                <w:rFonts w:hint="eastAsia"/>
              </w:rPr>
              <w:t>6</w:t>
            </w:r>
            <w:r>
              <w:t>.2.2.1</w:t>
            </w:r>
            <w:r>
              <w:rPr>
                <w:rFonts w:hint="eastAsia"/>
              </w:rPr>
              <w:t>a)</w:t>
            </w:r>
          </w:p>
        </w:tc>
        <w:tc>
          <w:tcPr>
            <w:tcW w:w="1558" w:type="dxa"/>
            <w:shd w:val="clear" w:color="auto" w:fill="auto"/>
            <w:vAlign w:val="center"/>
          </w:tcPr>
          <w:p>
            <w:pPr>
              <w:pStyle w:val="181"/>
            </w:pPr>
            <w:r>
              <w:rPr>
                <w:rFonts w:hint="eastAsia"/>
              </w:rPr>
              <w:t>6</w:t>
            </w:r>
            <w:r>
              <w:t>.2.3.1</w:t>
            </w:r>
            <w:r>
              <w:rPr>
                <w:rFonts w:hint="eastAsia"/>
              </w:rPr>
              <w:t>a)</w:t>
            </w:r>
          </w:p>
        </w:tc>
        <w:tc>
          <w:tcPr>
            <w:tcW w:w="1558" w:type="dxa"/>
            <w:shd w:val="clear" w:color="auto" w:fill="auto"/>
            <w:vAlign w:val="center"/>
          </w:tcPr>
          <w:p>
            <w:pPr>
              <w:pStyle w:val="181"/>
            </w:pPr>
            <w:r>
              <w:rPr>
                <w:rFonts w:hint="eastAsia"/>
              </w:rPr>
              <w:t>6</w:t>
            </w:r>
            <w:r>
              <w:t>.2.4.1</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1.2</w:t>
            </w:r>
            <w:r>
              <w:rPr>
                <w:rFonts w:hint="eastAsia"/>
              </w:rPr>
              <w:t>信用</w:t>
            </w:r>
          </w:p>
        </w:tc>
        <w:tc>
          <w:tcPr>
            <w:tcW w:w="1557" w:type="dxa"/>
            <w:shd w:val="clear" w:color="auto" w:fill="auto"/>
          </w:tcPr>
          <w:p>
            <w:pPr>
              <w:pStyle w:val="181"/>
            </w:pPr>
            <w:r>
              <w:rPr>
                <w:rFonts w:hint="eastAsia"/>
              </w:rPr>
              <w:t>D</w:t>
            </w:r>
            <w:r>
              <w:t>1.2.1</w:t>
            </w:r>
            <w:r>
              <w:rPr>
                <w:rFonts w:hint="eastAsia"/>
              </w:rPr>
              <w:t>社会信用</w:t>
            </w:r>
          </w:p>
        </w:tc>
        <w:tc>
          <w:tcPr>
            <w:tcW w:w="1557" w:type="dxa"/>
            <w:shd w:val="clear" w:color="auto" w:fill="auto"/>
            <w:vAlign w:val="center"/>
          </w:tcPr>
          <w:p>
            <w:pPr>
              <w:pStyle w:val="181"/>
            </w:pPr>
            <w:r>
              <w:rPr>
                <w:rFonts w:hint="eastAsia"/>
              </w:rPr>
              <w:t>6</w:t>
            </w:r>
            <w:r>
              <w:t>.2.2.1b</w:t>
            </w:r>
            <w:r>
              <w:rPr>
                <w:rFonts w:hint="eastAsia"/>
              </w:rPr>
              <w:t>)</w:t>
            </w:r>
          </w:p>
        </w:tc>
        <w:tc>
          <w:tcPr>
            <w:tcW w:w="1558" w:type="dxa"/>
            <w:shd w:val="clear" w:color="auto" w:fill="auto"/>
            <w:vAlign w:val="center"/>
          </w:tcPr>
          <w:p>
            <w:pPr>
              <w:pStyle w:val="181"/>
            </w:pPr>
            <w:r>
              <w:rPr>
                <w:rFonts w:hint="eastAsia"/>
              </w:rPr>
              <w:t>6</w:t>
            </w:r>
            <w:r>
              <w:t>.2.3.1b</w:t>
            </w:r>
            <w:r>
              <w:rPr>
                <w:rFonts w:hint="eastAsia"/>
              </w:rPr>
              <w:t>)</w:t>
            </w:r>
          </w:p>
        </w:tc>
        <w:tc>
          <w:tcPr>
            <w:tcW w:w="1558" w:type="dxa"/>
            <w:shd w:val="clear" w:color="auto" w:fill="auto"/>
            <w:vAlign w:val="center"/>
          </w:tcPr>
          <w:p>
            <w:pPr>
              <w:pStyle w:val="181"/>
            </w:pPr>
            <w:r>
              <w:rPr>
                <w:rFonts w:hint="eastAsia"/>
              </w:rPr>
              <w:t>6</w:t>
            </w:r>
            <w:r>
              <w:t>.2.4.1b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1.2.2</w:t>
            </w:r>
            <w:r>
              <w:rPr>
                <w:rFonts w:hint="eastAsia"/>
              </w:rPr>
              <w:t>服务信用</w:t>
            </w:r>
          </w:p>
        </w:tc>
        <w:tc>
          <w:tcPr>
            <w:tcW w:w="1557" w:type="dxa"/>
            <w:shd w:val="clear" w:color="auto" w:fill="auto"/>
            <w:vAlign w:val="center"/>
          </w:tcPr>
          <w:p>
            <w:pPr>
              <w:pStyle w:val="181"/>
            </w:pPr>
            <w:r>
              <w:rPr>
                <w:rFonts w:hint="eastAsia"/>
              </w:rPr>
              <w:t>6</w:t>
            </w:r>
            <w:r>
              <w:t>.2.2.1b</w:t>
            </w:r>
            <w:r>
              <w:rPr>
                <w:rFonts w:hint="eastAsia"/>
              </w:rPr>
              <w:t>)</w:t>
            </w:r>
          </w:p>
        </w:tc>
        <w:tc>
          <w:tcPr>
            <w:tcW w:w="1558" w:type="dxa"/>
            <w:shd w:val="clear" w:color="auto" w:fill="auto"/>
            <w:vAlign w:val="center"/>
          </w:tcPr>
          <w:p>
            <w:pPr>
              <w:pStyle w:val="181"/>
            </w:pPr>
            <w:r>
              <w:rPr>
                <w:rFonts w:hint="eastAsia"/>
              </w:rPr>
              <w:t>6</w:t>
            </w:r>
            <w:r>
              <w:t>.2.3.1b</w:t>
            </w:r>
            <w:r>
              <w:rPr>
                <w:rFonts w:hint="eastAsia"/>
              </w:rPr>
              <w:t>)</w:t>
            </w:r>
          </w:p>
        </w:tc>
        <w:tc>
          <w:tcPr>
            <w:tcW w:w="1558" w:type="dxa"/>
            <w:shd w:val="clear" w:color="auto" w:fill="auto"/>
            <w:vAlign w:val="center"/>
          </w:tcPr>
          <w:p>
            <w:pPr>
              <w:pStyle w:val="181"/>
            </w:pPr>
            <w:r>
              <w:rPr>
                <w:rFonts w:hint="eastAsia"/>
              </w:rPr>
              <w:t>6</w:t>
            </w:r>
            <w:r>
              <w:t>.2.4.1b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1.2.3</w:t>
            </w:r>
            <w:r>
              <w:rPr>
                <w:rFonts w:hint="eastAsia"/>
              </w:rPr>
              <w:t>金融征信</w:t>
            </w:r>
          </w:p>
        </w:tc>
        <w:tc>
          <w:tcPr>
            <w:tcW w:w="1557" w:type="dxa"/>
            <w:shd w:val="clear" w:color="auto" w:fill="auto"/>
            <w:vAlign w:val="center"/>
          </w:tcPr>
          <w:p>
            <w:pPr>
              <w:pStyle w:val="181"/>
            </w:pPr>
            <w:r>
              <w:rPr>
                <w:rFonts w:hint="eastAsia"/>
              </w:rPr>
              <w:t>6</w:t>
            </w:r>
            <w:r>
              <w:t>.2.2.1b</w:t>
            </w:r>
            <w:r>
              <w:rPr>
                <w:rFonts w:hint="eastAsia"/>
              </w:rPr>
              <w:t>)</w:t>
            </w:r>
          </w:p>
        </w:tc>
        <w:tc>
          <w:tcPr>
            <w:tcW w:w="1558" w:type="dxa"/>
            <w:shd w:val="clear" w:color="auto" w:fill="auto"/>
            <w:vAlign w:val="center"/>
          </w:tcPr>
          <w:p>
            <w:pPr>
              <w:pStyle w:val="181"/>
            </w:pPr>
            <w:r>
              <w:rPr>
                <w:rFonts w:hint="eastAsia"/>
              </w:rPr>
              <w:t>6</w:t>
            </w:r>
            <w:r>
              <w:t>.2.3.1b</w:t>
            </w:r>
            <w:r>
              <w:rPr>
                <w:rFonts w:hint="eastAsia"/>
              </w:rPr>
              <w:t>)</w:t>
            </w:r>
          </w:p>
        </w:tc>
        <w:tc>
          <w:tcPr>
            <w:tcW w:w="1558" w:type="dxa"/>
            <w:shd w:val="clear" w:color="auto" w:fill="auto"/>
            <w:vAlign w:val="center"/>
          </w:tcPr>
          <w:p>
            <w:pPr>
              <w:pStyle w:val="181"/>
            </w:pPr>
            <w:r>
              <w:rPr>
                <w:rFonts w:hint="eastAsia"/>
              </w:rPr>
              <w:t>6</w:t>
            </w:r>
            <w:r>
              <w:t>.2.4.1b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1.3</w:t>
            </w:r>
            <w:r>
              <w:rPr>
                <w:rFonts w:hint="eastAsia"/>
              </w:rPr>
              <w:t>标准化</w:t>
            </w:r>
          </w:p>
        </w:tc>
        <w:tc>
          <w:tcPr>
            <w:tcW w:w="1557" w:type="dxa"/>
            <w:shd w:val="clear" w:color="auto" w:fill="auto"/>
          </w:tcPr>
          <w:p>
            <w:pPr>
              <w:pStyle w:val="181"/>
            </w:pPr>
            <w:r>
              <w:rPr>
                <w:rFonts w:hint="eastAsia"/>
              </w:rPr>
              <w:t>D</w:t>
            </w:r>
            <w:r>
              <w:t>1.3.1</w:t>
            </w:r>
            <w:r>
              <w:rPr>
                <w:rFonts w:hint="eastAsia"/>
              </w:rPr>
              <w:t>参编情况</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.2.3.1</w:t>
            </w:r>
            <w:r>
              <w:rPr>
                <w:rFonts w:hint="eastAsia"/>
              </w:rPr>
              <w:t>c)</w:t>
            </w:r>
          </w:p>
        </w:tc>
        <w:tc>
          <w:tcPr>
            <w:tcW w:w="1558" w:type="dxa"/>
            <w:shd w:val="clear" w:color="auto" w:fill="auto"/>
            <w:vAlign w:val="center"/>
          </w:tcPr>
          <w:p>
            <w:pPr>
              <w:pStyle w:val="181"/>
            </w:pPr>
            <w:r>
              <w:rPr>
                <w:rFonts w:hint="eastAsia"/>
              </w:rPr>
              <w:t>6</w:t>
            </w:r>
            <w:r>
              <w:t>.2.4.1</w:t>
            </w:r>
            <w:r>
              <w:rPr>
                <w:rFonts w:hint="eastAsia"/>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1.3.2</w:t>
            </w:r>
            <w:r>
              <w:rPr>
                <w:rFonts w:hint="eastAsia"/>
              </w:rPr>
              <w:t>贯标情况</w:t>
            </w:r>
          </w:p>
        </w:tc>
        <w:tc>
          <w:tcPr>
            <w:tcW w:w="1557" w:type="dxa"/>
            <w:shd w:val="clear" w:color="auto" w:fill="auto"/>
            <w:vAlign w:val="center"/>
          </w:tcPr>
          <w:p>
            <w:pPr>
              <w:pStyle w:val="181"/>
            </w:pPr>
            <w:r>
              <w:rPr>
                <w:rFonts w:hint="eastAsia"/>
              </w:rPr>
              <w:t>6</w:t>
            </w:r>
            <w:r>
              <w:t>.2.2.1</w:t>
            </w:r>
            <w:r>
              <w:rPr>
                <w:rFonts w:hint="eastAsia"/>
              </w:rPr>
              <w:t>c)</w:t>
            </w:r>
          </w:p>
        </w:tc>
        <w:tc>
          <w:tcPr>
            <w:tcW w:w="1558" w:type="dxa"/>
            <w:shd w:val="clear" w:color="auto" w:fill="auto"/>
            <w:vAlign w:val="center"/>
          </w:tcPr>
          <w:p>
            <w:pPr>
              <w:pStyle w:val="181"/>
            </w:pPr>
            <w:r>
              <w:rPr>
                <w:rFonts w:hint="eastAsia"/>
              </w:rPr>
              <w:t>6</w:t>
            </w:r>
            <w:r>
              <w:t>.2.3.1</w:t>
            </w:r>
            <w:r>
              <w:rPr>
                <w:rFonts w:hint="eastAsia"/>
              </w:rPr>
              <w:t>c)</w:t>
            </w:r>
          </w:p>
        </w:tc>
        <w:tc>
          <w:tcPr>
            <w:tcW w:w="1558" w:type="dxa"/>
            <w:shd w:val="clear" w:color="auto" w:fill="auto"/>
            <w:vAlign w:val="center"/>
          </w:tcPr>
          <w:p>
            <w:pPr>
              <w:pStyle w:val="181"/>
            </w:pPr>
            <w:r>
              <w:rPr>
                <w:rFonts w:hint="eastAsia"/>
              </w:rPr>
              <w:t>6</w:t>
            </w:r>
            <w:r>
              <w:t>.2.4.1</w:t>
            </w:r>
            <w:r>
              <w:rPr>
                <w:rFonts w:hint="eastAsia"/>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1.3.3</w:t>
            </w:r>
            <w:r>
              <w:rPr>
                <w:rFonts w:hint="eastAsia"/>
              </w:rPr>
              <w:t>业务情况</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.2.4.1</w:t>
            </w:r>
            <w:r>
              <w:rPr>
                <w:rFonts w:hint="eastAsia"/>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1.4</w:t>
            </w:r>
            <w:r>
              <w:rPr>
                <w:rFonts w:hint="eastAsia"/>
              </w:rPr>
              <w:t>规模</w:t>
            </w:r>
          </w:p>
        </w:tc>
        <w:tc>
          <w:tcPr>
            <w:tcW w:w="1557" w:type="dxa"/>
            <w:shd w:val="clear" w:color="auto" w:fill="auto"/>
          </w:tcPr>
          <w:p>
            <w:pPr>
              <w:pStyle w:val="181"/>
            </w:pPr>
            <w:r>
              <w:rPr>
                <w:rFonts w:hint="eastAsia"/>
              </w:rPr>
              <w:t>D</w:t>
            </w:r>
            <w:r>
              <w:t>1.4.1</w:t>
            </w:r>
            <w:r>
              <w:rPr>
                <w:rFonts w:hint="eastAsia"/>
              </w:rPr>
              <w:t>持有</w:t>
            </w:r>
            <w:r>
              <w:rPr>
                <w:rFonts w:hint="eastAsia"/>
                <w:szCs w:val="18"/>
              </w:rPr>
              <w:t>资产</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.2.3.1d</w:t>
            </w:r>
            <w:r>
              <w:rPr>
                <w:rFonts w:hint="eastAsia"/>
              </w:rPr>
              <w:t>)</w:t>
            </w:r>
          </w:p>
        </w:tc>
        <w:tc>
          <w:tcPr>
            <w:tcW w:w="1558" w:type="dxa"/>
            <w:shd w:val="clear" w:color="auto" w:fill="auto"/>
            <w:vAlign w:val="center"/>
          </w:tcPr>
          <w:p>
            <w:pPr>
              <w:pStyle w:val="181"/>
            </w:pPr>
            <w:r>
              <w:rPr>
                <w:rFonts w:hint="eastAsia"/>
              </w:rPr>
              <w:t>6</w:t>
            </w:r>
            <w:r>
              <w:t>.2.4.1d</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1.5</w:t>
            </w:r>
            <w:r>
              <w:rPr>
                <w:rFonts w:hint="eastAsia"/>
              </w:rPr>
              <w:t>创新能力</w:t>
            </w:r>
          </w:p>
        </w:tc>
        <w:tc>
          <w:tcPr>
            <w:tcW w:w="1557" w:type="dxa"/>
            <w:shd w:val="clear" w:color="auto" w:fill="auto"/>
          </w:tcPr>
          <w:p>
            <w:pPr>
              <w:pStyle w:val="181"/>
            </w:pPr>
            <w:r>
              <w:rPr>
                <w:rFonts w:hint="eastAsia"/>
              </w:rPr>
              <w:t>D</w:t>
            </w:r>
            <w:r>
              <w:t>1.5.1</w:t>
            </w:r>
            <w:r>
              <w:rPr>
                <w:rFonts w:hint="eastAsia"/>
              </w:rPr>
              <w:t>专利</w:t>
            </w:r>
          </w:p>
        </w:tc>
        <w:tc>
          <w:tcPr>
            <w:tcW w:w="1557" w:type="dxa"/>
            <w:shd w:val="clear" w:color="auto" w:fill="auto"/>
          </w:tcPr>
          <w:p>
            <w:pPr>
              <w:pStyle w:val="181"/>
            </w:pPr>
            <w:r>
              <w:rPr>
                <w:rFonts w:hint="eastAsia"/>
              </w:rPr>
              <w:t>—</w:t>
            </w:r>
          </w:p>
        </w:tc>
        <w:tc>
          <w:tcPr>
            <w:tcW w:w="1558" w:type="dxa"/>
            <w:shd w:val="clear" w:color="auto" w:fill="auto"/>
            <w:vAlign w:val="center"/>
          </w:tcPr>
          <w:p>
            <w:pPr>
              <w:pStyle w:val="181"/>
            </w:pPr>
            <w:r>
              <w:rPr>
                <w:rFonts w:hint="eastAsia"/>
              </w:rPr>
              <w:t>6</w:t>
            </w:r>
            <w:r>
              <w:t>.2.3.1</w:t>
            </w:r>
            <w:r>
              <w:rPr>
                <w:rFonts w:hint="eastAsia"/>
              </w:rPr>
              <w:t>e)</w:t>
            </w:r>
          </w:p>
        </w:tc>
        <w:tc>
          <w:tcPr>
            <w:tcW w:w="1558" w:type="dxa"/>
            <w:shd w:val="clear" w:color="auto" w:fill="auto"/>
            <w:vAlign w:val="center"/>
          </w:tcPr>
          <w:p>
            <w:pPr>
              <w:pStyle w:val="181"/>
            </w:pPr>
            <w:r>
              <w:rPr>
                <w:rFonts w:hint="eastAsia"/>
              </w:rPr>
              <w:t>6</w:t>
            </w:r>
            <w:r>
              <w:t>.2.4.1</w:t>
            </w:r>
            <w:r>
              <w:rPr>
                <w:rFonts w:hint="eastAsia"/>
              </w:rPr>
              <w:t>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1.5.2</w:t>
            </w:r>
            <w:r>
              <w:rPr>
                <w:rFonts w:hint="eastAsia"/>
              </w:rPr>
              <w:t>软著</w:t>
            </w:r>
          </w:p>
        </w:tc>
        <w:tc>
          <w:tcPr>
            <w:tcW w:w="1557" w:type="dxa"/>
            <w:shd w:val="clear" w:color="auto" w:fill="auto"/>
          </w:tcPr>
          <w:p>
            <w:pPr>
              <w:pStyle w:val="181"/>
            </w:pPr>
            <w:r>
              <w:rPr>
                <w:rFonts w:hint="eastAsia"/>
              </w:rPr>
              <w:t>—</w:t>
            </w:r>
          </w:p>
        </w:tc>
        <w:tc>
          <w:tcPr>
            <w:tcW w:w="1558" w:type="dxa"/>
            <w:shd w:val="clear" w:color="auto" w:fill="auto"/>
            <w:vAlign w:val="center"/>
          </w:tcPr>
          <w:p>
            <w:pPr>
              <w:pStyle w:val="181"/>
            </w:pPr>
            <w:r>
              <w:rPr>
                <w:rFonts w:hint="eastAsia"/>
              </w:rPr>
              <w:t>6</w:t>
            </w:r>
            <w:r>
              <w:t>.2.3.1e</w:t>
            </w:r>
            <w:r>
              <w:rPr>
                <w:rFonts w:hint="eastAsia"/>
              </w:rPr>
              <w:t>)</w:t>
            </w:r>
          </w:p>
        </w:tc>
        <w:tc>
          <w:tcPr>
            <w:tcW w:w="1558" w:type="dxa"/>
            <w:shd w:val="clear" w:color="auto" w:fill="auto"/>
            <w:vAlign w:val="center"/>
          </w:tcPr>
          <w:p>
            <w:pPr>
              <w:pStyle w:val="181"/>
            </w:pPr>
            <w:r>
              <w:rPr>
                <w:rFonts w:hint="eastAsia"/>
              </w:rPr>
              <w:t>6</w:t>
            </w:r>
            <w:r>
              <w:t>.2.4.1e</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1.5.3</w:t>
            </w:r>
            <w:r>
              <w:rPr>
                <w:rFonts w:hint="eastAsia"/>
              </w:rPr>
              <w:t>论文</w:t>
            </w:r>
          </w:p>
        </w:tc>
        <w:tc>
          <w:tcPr>
            <w:tcW w:w="1557" w:type="dxa"/>
            <w:shd w:val="clear" w:color="auto" w:fill="auto"/>
          </w:tcPr>
          <w:p>
            <w:pPr>
              <w:pStyle w:val="181"/>
            </w:pPr>
            <w:r>
              <w:rPr>
                <w:rFonts w:hint="eastAsia"/>
              </w:rPr>
              <w:t>—</w:t>
            </w:r>
          </w:p>
        </w:tc>
        <w:tc>
          <w:tcPr>
            <w:tcW w:w="1558" w:type="dxa"/>
            <w:shd w:val="clear" w:color="auto" w:fill="auto"/>
            <w:vAlign w:val="center"/>
          </w:tcPr>
          <w:p>
            <w:pPr>
              <w:pStyle w:val="181"/>
            </w:pPr>
            <w:r>
              <w:rPr>
                <w:rFonts w:hint="eastAsia"/>
              </w:rPr>
              <w:t>6</w:t>
            </w:r>
            <w:r>
              <w:t>.2.3.1e</w:t>
            </w:r>
            <w:r>
              <w:rPr>
                <w:rFonts w:hint="eastAsia"/>
              </w:rPr>
              <w:t>)</w:t>
            </w:r>
          </w:p>
        </w:tc>
        <w:tc>
          <w:tcPr>
            <w:tcW w:w="1558" w:type="dxa"/>
            <w:shd w:val="clear" w:color="auto" w:fill="auto"/>
            <w:vAlign w:val="center"/>
          </w:tcPr>
          <w:p>
            <w:pPr>
              <w:pStyle w:val="181"/>
            </w:pPr>
            <w:r>
              <w:rPr>
                <w:rFonts w:hint="eastAsia"/>
              </w:rPr>
              <w:t>6</w:t>
            </w:r>
            <w:r>
              <w:t>.2.4.1e</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1.5.4</w:t>
            </w:r>
            <w:r>
              <w:rPr>
                <w:rFonts w:hint="eastAsia"/>
              </w:rPr>
              <w:t>研究报告、白皮书、蓝皮书</w:t>
            </w:r>
          </w:p>
        </w:tc>
        <w:tc>
          <w:tcPr>
            <w:tcW w:w="1557" w:type="dxa"/>
            <w:shd w:val="clear" w:color="auto" w:fill="auto"/>
          </w:tcPr>
          <w:p>
            <w:pPr>
              <w:pStyle w:val="181"/>
            </w:pPr>
            <w:r>
              <w:rPr>
                <w:rFonts w:hint="eastAsia"/>
              </w:rPr>
              <w:t>—</w:t>
            </w:r>
          </w:p>
        </w:tc>
        <w:tc>
          <w:tcPr>
            <w:tcW w:w="1558" w:type="dxa"/>
            <w:shd w:val="clear" w:color="auto" w:fill="auto"/>
            <w:vAlign w:val="center"/>
          </w:tcPr>
          <w:p>
            <w:pPr>
              <w:pStyle w:val="181"/>
            </w:pPr>
            <w:r>
              <w:rPr>
                <w:rFonts w:hint="eastAsia"/>
              </w:rPr>
              <w:t>6</w:t>
            </w:r>
            <w:r>
              <w:t>.2.3.1e</w:t>
            </w:r>
            <w:r>
              <w:rPr>
                <w:rFonts w:hint="eastAsia"/>
              </w:rPr>
              <w:t>)</w:t>
            </w:r>
          </w:p>
        </w:tc>
        <w:tc>
          <w:tcPr>
            <w:tcW w:w="1558" w:type="dxa"/>
            <w:shd w:val="clear" w:color="auto" w:fill="auto"/>
            <w:vAlign w:val="center"/>
          </w:tcPr>
          <w:p>
            <w:pPr>
              <w:pStyle w:val="181"/>
            </w:pPr>
            <w:r>
              <w:rPr>
                <w:rFonts w:hint="eastAsia"/>
              </w:rPr>
              <w:t>6</w:t>
            </w:r>
            <w:r>
              <w:t>.2.4.1e</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1.5.5</w:t>
            </w:r>
            <w:r>
              <w:rPr>
                <w:rFonts w:hint="eastAsia"/>
              </w:rPr>
              <w:t>科研项目</w:t>
            </w:r>
          </w:p>
        </w:tc>
        <w:tc>
          <w:tcPr>
            <w:tcW w:w="1557" w:type="dxa"/>
            <w:shd w:val="clear" w:color="auto" w:fill="auto"/>
          </w:tcPr>
          <w:p>
            <w:pPr>
              <w:pStyle w:val="181"/>
            </w:pPr>
            <w:r>
              <w:rPr>
                <w:rFonts w:hint="eastAsia"/>
              </w:rPr>
              <w:t>—</w:t>
            </w:r>
          </w:p>
        </w:tc>
        <w:tc>
          <w:tcPr>
            <w:tcW w:w="1558"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.2.4.1e</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1.6</w:t>
            </w:r>
            <w:r>
              <w:rPr>
                <w:rFonts w:hint="eastAsia"/>
              </w:rPr>
              <w:t>成功案例</w:t>
            </w:r>
          </w:p>
        </w:tc>
        <w:tc>
          <w:tcPr>
            <w:tcW w:w="1557" w:type="dxa"/>
            <w:shd w:val="clear" w:color="auto" w:fill="auto"/>
          </w:tcPr>
          <w:p>
            <w:pPr>
              <w:pStyle w:val="181"/>
            </w:pPr>
            <w:r>
              <w:rPr>
                <w:rFonts w:hint="eastAsia"/>
              </w:rPr>
              <w:t>D</w:t>
            </w:r>
            <w:r>
              <w:t>1.6.1</w:t>
            </w:r>
            <w:r>
              <w:rPr>
                <w:rFonts w:hint="eastAsia"/>
              </w:rPr>
              <w:t>服务项目数量</w:t>
            </w:r>
          </w:p>
        </w:tc>
        <w:tc>
          <w:tcPr>
            <w:tcW w:w="1557" w:type="dxa"/>
            <w:shd w:val="clear" w:color="auto" w:fill="auto"/>
          </w:tcPr>
          <w:p>
            <w:pPr>
              <w:pStyle w:val="181"/>
            </w:pPr>
            <w:r>
              <w:rPr>
                <w:rFonts w:hint="eastAsia"/>
              </w:rPr>
              <w:t>6</w:t>
            </w:r>
            <w:r>
              <w:t>.2.2.1d</w:t>
            </w:r>
            <w:r>
              <w:rPr>
                <w:rFonts w:hint="eastAsia"/>
              </w:rPr>
              <w:t>)</w:t>
            </w:r>
          </w:p>
        </w:tc>
        <w:tc>
          <w:tcPr>
            <w:tcW w:w="1558" w:type="dxa"/>
            <w:shd w:val="clear" w:color="auto" w:fill="auto"/>
            <w:vAlign w:val="center"/>
          </w:tcPr>
          <w:p>
            <w:pPr>
              <w:pStyle w:val="181"/>
            </w:pPr>
            <w:r>
              <w:rPr>
                <w:rFonts w:hint="eastAsia"/>
              </w:rPr>
              <w:t>6</w:t>
            </w:r>
            <w:r>
              <w:t>.2.3.1</w:t>
            </w:r>
            <w:r>
              <w:rPr>
                <w:rFonts w:hint="eastAsia"/>
              </w:rPr>
              <w:t>f)</w:t>
            </w:r>
          </w:p>
        </w:tc>
        <w:tc>
          <w:tcPr>
            <w:tcW w:w="1558" w:type="dxa"/>
            <w:shd w:val="clear" w:color="auto" w:fill="auto"/>
            <w:vAlign w:val="center"/>
          </w:tcPr>
          <w:p>
            <w:pPr>
              <w:pStyle w:val="181"/>
            </w:pPr>
            <w:r>
              <w:rPr>
                <w:rFonts w:hint="eastAsia"/>
              </w:rPr>
              <w:t>6</w:t>
            </w:r>
            <w:r>
              <w:t>.2.3.1</w:t>
            </w:r>
            <w:r>
              <w:rPr>
                <w:rFonts w:hint="eastAsia"/>
              </w:rPr>
              <w:t>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1.6.2</w:t>
            </w:r>
            <w:r>
              <w:rPr>
                <w:rFonts w:hint="eastAsia"/>
              </w:rPr>
              <w:t>从业年限</w:t>
            </w:r>
          </w:p>
        </w:tc>
        <w:tc>
          <w:tcPr>
            <w:tcW w:w="1557" w:type="dxa"/>
            <w:shd w:val="clear" w:color="auto" w:fill="auto"/>
          </w:tcPr>
          <w:p>
            <w:pPr>
              <w:pStyle w:val="181"/>
            </w:pPr>
            <w:r>
              <w:rPr>
                <w:rFonts w:hint="eastAsia"/>
              </w:rPr>
              <w:t>6</w:t>
            </w:r>
            <w:r>
              <w:t>.2.2.1d</w:t>
            </w:r>
            <w:r>
              <w:rPr>
                <w:rFonts w:hint="eastAsia"/>
              </w:rPr>
              <w:t>)</w:t>
            </w:r>
          </w:p>
        </w:tc>
        <w:tc>
          <w:tcPr>
            <w:tcW w:w="1558" w:type="dxa"/>
            <w:shd w:val="clear" w:color="auto" w:fill="auto"/>
          </w:tcPr>
          <w:p>
            <w:pPr>
              <w:pStyle w:val="181"/>
            </w:pPr>
            <w:r>
              <w:rPr>
                <w:rFonts w:hint="eastAsia"/>
              </w:rPr>
              <w:t>6</w:t>
            </w:r>
            <w:r>
              <w:t>.2.3.1</w:t>
            </w:r>
            <w:r>
              <w:rPr>
                <w:rFonts w:hint="eastAsia"/>
              </w:rPr>
              <w:t>f)</w:t>
            </w:r>
          </w:p>
        </w:tc>
        <w:tc>
          <w:tcPr>
            <w:tcW w:w="1558" w:type="dxa"/>
            <w:shd w:val="clear" w:color="auto" w:fill="auto"/>
          </w:tcPr>
          <w:p>
            <w:pPr>
              <w:pStyle w:val="181"/>
            </w:pPr>
            <w:r>
              <w:rPr>
                <w:rFonts w:hint="eastAsia"/>
              </w:rPr>
              <w:t>6</w:t>
            </w:r>
            <w:r>
              <w:t>.2.3.1</w:t>
            </w:r>
            <w:r>
              <w:rPr>
                <w:rFonts w:hint="eastAsia"/>
              </w:rPr>
              <w:t>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1.6.3</w:t>
            </w:r>
            <w:r>
              <w:rPr>
                <w:rFonts w:hint="eastAsia"/>
              </w:rPr>
              <w:t>服务营收</w:t>
            </w:r>
          </w:p>
        </w:tc>
        <w:tc>
          <w:tcPr>
            <w:tcW w:w="1557" w:type="dxa"/>
            <w:shd w:val="clear" w:color="auto" w:fill="auto"/>
          </w:tcPr>
          <w:p>
            <w:pPr>
              <w:pStyle w:val="181"/>
            </w:pPr>
            <w:r>
              <w:rPr>
                <w:rFonts w:hint="eastAsia"/>
              </w:rPr>
              <w:t>6</w:t>
            </w:r>
            <w:r>
              <w:t>.2.2.1d</w:t>
            </w:r>
            <w:r>
              <w:rPr>
                <w:rFonts w:hint="eastAsia"/>
              </w:rPr>
              <w:t>)</w:t>
            </w:r>
          </w:p>
        </w:tc>
        <w:tc>
          <w:tcPr>
            <w:tcW w:w="1558" w:type="dxa"/>
            <w:shd w:val="clear" w:color="auto" w:fill="auto"/>
          </w:tcPr>
          <w:p>
            <w:pPr>
              <w:pStyle w:val="181"/>
            </w:pPr>
            <w:r>
              <w:rPr>
                <w:rFonts w:hint="eastAsia"/>
              </w:rPr>
              <w:t>6</w:t>
            </w:r>
            <w:r>
              <w:t>.2.3.1</w:t>
            </w:r>
            <w:r>
              <w:rPr>
                <w:rFonts w:hint="eastAsia"/>
              </w:rPr>
              <w:t>f)</w:t>
            </w:r>
          </w:p>
        </w:tc>
        <w:tc>
          <w:tcPr>
            <w:tcW w:w="1558" w:type="dxa"/>
            <w:shd w:val="clear" w:color="auto" w:fill="auto"/>
          </w:tcPr>
          <w:p>
            <w:pPr>
              <w:pStyle w:val="181"/>
            </w:pPr>
            <w:r>
              <w:rPr>
                <w:rFonts w:hint="eastAsia"/>
              </w:rPr>
              <w:t>6</w:t>
            </w:r>
            <w:r>
              <w:t>.2.3.1</w:t>
            </w:r>
            <w:r>
              <w:rPr>
                <w:rFonts w:hint="eastAsia"/>
              </w:rPr>
              <w:t>f)</w:t>
            </w:r>
          </w:p>
        </w:tc>
      </w:tr>
    </w:tbl>
    <w:p>
      <w:pPr>
        <w:pStyle w:val="59"/>
        <w:spacing w:before="120" w:beforeLines="50" w:after="120" w:afterLines="50"/>
        <w:ind w:firstLine="0" w:firstLineChars="0"/>
        <w:jc w:val="center"/>
        <w:rPr>
          <w:rFonts w:ascii="黑体" w:hAnsi="黑体" w:eastAsia="黑体"/>
        </w:rPr>
      </w:pPr>
    </w:p>
    <w:p>
      <w:pPr>
        <w:pStyle w:val="59"/>
        <w:spacing w:before="120" w:beforeLines="50" w:after="120" w:afterLines="50"/>
        <w:ind w:firstLine="0" w:firstLineChars="0"/>
        <w:jc w:val="center"/>
        <w:rPr>
          <w:rFonts w:ascii="黑体" w:hAnsi="黑体" w:eastAsia="黑体"/>
        </w:rPr>
      </w:pPr>
      <w:r>
        <w:rPr>
          <w:rFonts w:hint="eastAsia" w:ascii="黑体" w:hAnsi="黑体" w:eastAsia="黑体"/>
        </w:rPr>
        <w:t>表4  消防设施维护保养服务能力成熟度要求</w:t>
      </w:r>
      <w:r>
        <w:rPr>
          <w:rFonts w:hint="eastAsia" w:hAnsi="宋体"/>
        </w:rPr>
        <w:t>（续）</w:t>
      </w:r>
    </w:p>
    <w:tbl>
      <w:tblPr>
        <w:tblStyle w:val="29"/>
        <w:tblW w:w="93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7"/>
        <w:gridCol w:w="1557"/>
        <w:gridCol w:w="1557"/>
        <w:gridCol w:w="1557"/>
        <w:gridCol w:w="1558"/>
        <w:gridCol w:w="15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7" w:type="dxa"/>
            <w:tcBorders>
              <w:top w:val="single" w:color="auto" w:sz="8" w:space="0"/>
              <w:bottom w:val="single" w:color="auto" w:sz="8" w:space="0"/>
            </w:tcBorders>
            <w:shd w:val="clear" w:color="auto" w:fill="auto"/>
            <w:vAlign w:val="center"/>
          </w:tcPr>
          <w:p>
            <w:pPr>
              <w:pStyle w:val="181"/>
            </w:pPr>
            <w:r>
              <w:rPr>
                <w:rFonts w:hint="eastAsia"/>
              </w:rPr>
              <w:t>一级指标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二级指标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三级指标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A级</w:t>
            </w:r>
          </w:p>
        </w:tc>
        <w:tc>
          <w:tcPr>
            <w:tcW w:w="1558" w:type="dxa"/>
            <w:tcBorders>
              <w:top w:val="single" w:color="auto" w:sz="8" w:space="0"/>
              <w:bottom w:val="single" w:color="auto" w:sz="8" w:space="0"/>
            </w:tcBorders>
            <w:shd w:val="clear" w:color="auto" w:fill="auto"/>
            <w:vAlign w:val="center"/>
          </w:tcPr>
          <w:p>
            <w:pPr>
              <w:pStyle w:val="181"/>
            </w:pPr>
            <w:r>
              <w:rPr>
                <w:rFonts w:hint="eastAsia"/>
              </w:rPr>
              <w:t>A</w:t>
            </w:r>
            <w:r>
              <w:t>A</w:t>
            </w:r>
            <w:r>
              <w:rPr>
                <w:rFonts w:hint="eastAsia"/>
              </w:rPr>
              <w:t>级</w:t>
            </w:r>
          </w:p>
        </w:tc>
        <w:tc>
          <w:tcPr>
            <w:tcW w:w="1558" w:type="dxa"/>
            <w:tcBorders>
              <w:top w:val="single" w:color="auto" w:sz="8" w:space="0"/>
              <w:bottom w:val="single" w:color="auto" w:sz="8" w:space="0"/>
            </w:tcBorders>
            <w:shd w:val="clear" w:color="auto" w:fill="auto"/>
            <w:vAlign w:val="center"/>
          </w:tcPr>
          <w:p>
            <w:pPr>
              <w:pStyle w:val="181"/>
            </w:pPr>
            <w:r>
              <w:rPr>
                <w:rFonts w:hint="eastAsia"/>
              </w:rPr>
              <w:t>A</w:t>
            </w:r>
            <w:r>
              <w:t>AA</w:t>
            </w:r>
            <w:r>
              <w:rPr>
                <w:rFonts w:hint="eastAsia"/>
              </w:rPr>
              <w:t>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shd w:val="clear" w:color="auto" w:fill="auto"/>
            <w:vAlign w:val="center"/>
          </w:tcPr>
          <w:p>
            <w:pPr>
              <w:pStyle w:val="181"/>
            </w:pPr>
            <w:r>
              <w:rPr>
                <w:rFonts w:hint="eastAsia"/>
              </w:rPr>
              <w:t>D</w:t>
            </w:r>
            <w:r>
              <w:t>1</w:t>
            </w:r>
            <w:r>
              <w:rPr>
                <w:rFonts w:hint="eastAsia"/>
              </w:rPr>
              <w:t>组织</w:t>
            </w:r>
          </w:p>
        </w:tc>
        <w:tc>
          <w:tcPr>
            <w:tcW w:w="1557" w:type="dxa"/>
            <w:vMerge w:val="restart"/>
            <w:shd w:val="clear" w:color="auto" w:fill="auto"/>
            <w:vAlign w:val="center"/>
          </w:tcPr>
          <w:p>
            <w:pPr>
              <w:pStyle w:val="181"/>
            </w:pPr>
            <w:r>
              <w:rPr>
                <w:rFonts w:hint="eastAsia"/>
              </w:rPr>
              <w:t>D</w:t>
            </w:r>
            <w:r>
              <w:t>1.7</w:t>
            </w:r>
            <w:r>
              <w:rPr>
                <w:rFonts w:hint="eastAsia"/>
              </w:rPr>
              <w:t>获奖情况</w:t>
            </w:r>
          </w:p>
        </w:tc>
        <w:tc>
          <w:tcPr>
            <w:tcW w:w="1557" w:type="dxa"/>
            <w:shd w:val="clear" w:color="auto" w:fill="auto"/>
          </w:tcPr>
          <w:p>
            <w:pPr>
              <w:pStyle w:val="181"/>
            </w:pPr>
            <w:r>
              <w:rPr>
                <w:rFonts w:hint="eastAsia"/>
              </w:rPr>
              <w:t>D</w:t>
            </w:r>
            <w:r>
              <w:t>1.7.1</w:t>
            </w:r>
            <w:r>
              <w:rPr>
                <w:rFonts w:hint="eastAsia"/>
              </w:rPr>
              <w:t>获奖等级</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.2.3.1g</w:t>
            </w:r>
            <w:r>
              <w:rPr>
                <w:rFonts w:hint="eastAsia"/>
              </w:rPr>
              <w:t>)</w:t>
            </w:r>
          </w:p>
        </w:tc>
        <w:tc>
          <w:tcPr>
            <w:tcW w:w="1558" w:type="dxa"/>
            <w:shd w:val="clear" w:color="auto" w:fill="auto"/>
            <w:vAlign w:val="center"/>
          </w:tcPr>
          <w:p>
            <w:pPr>
              <w:pStyle w:val="181"/>
            </w:pPr>
            <w:r>
              <w:rPr>
                <w:rFonts w:hint="eastAsia"/>
              </w:rPr>
              <w:t>6</w:t>
            </w:r>
            <w:r>
              <w:t>.2.3.1g</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1.7.2</w:t>
            </w:r>
            <w:r>
              <w:rPr>
                <w:rFonts w:hint="eastAsia"/>
              </w:rPr>
              <w:t>获奖项次</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.2.3.1g</w:t>
            </w:r>
            <w:r>
              <w:rPr>
                <w:rFonts w:hint="eastAsia"/>
              </w:rPr>
              <w:t>)</w:t>
            </w:r>
          </w:p>
        </w:tc>
        <w:tc>
          <w:tcPr>
            <w:tcW w:w="1558" w:type="dxa"/>
            <w:shd w:val="clear" w:color="auto" w:fill="auto"/>
            <w:vAlign w:val="center"/>
          </w:tcPr>
          <w:p>
            <w:pPr>
              <w:pStyle w:val="181"/>
            </w:pPr>
            <w:r>
              <w:rPr>
                <w:rFonts w:hint="eastAsia"/>
              </w:rPr>
              <w:t>6</w:t>
            </w:r>
            <w:r>
              <w:t>.2.3.1g</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1.7.3</w:t>
            </w:r>
            <w:r>
              <w:rPr>
                <w:rFonts w:hint="eastAsia"/>
              </w:rPr>
              <w:t>获奖性质</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.2.3.1g</w:t>
            </w:r>
            <w:r>
              <w:rPr>
                <w:rFonts w:hint="eastAsia"/>
              </w:rPr>
              <w:t>)</w:t>
            </w:r>
          </w:p>
        </w:tc>
        <w:tc>
          <w:tcPr>
            <w:tcW w:w="1558" w:type="dxa"/>
            <w:shd w:val="clear" w:color="auto" w:fill="auto"/>
            <w:vAlign w:val="center"/>
          </w:tcPr>
          <w:p>
            <w:pPr>
              <w:pStyle w:val="181"/>
            </w:pPr>
            <w:r>
              <w:rPr>
                <w:rFonts w:hint="eastAsia"/>
              </w:rPr>
              <w:t>6</w:t>
            </w:r>
            <w:r>
              <w:t>.2.3.1g</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shd w:val="clear" w:color="auto" w:fill="auto"/>
            <w:vAlign w:val="center"/>
          </w:tcPr>
          <w:p>
            <w:pPr>
              <w:pStyle w:val="181"/>
            </w:pPr>
            <w:r>
              <w:rPr>
                <w:rFonts w:hint="eastAsia"/>
              </w:rPr>
              <w:t>D</w:t>
            </w:r>
            <w:r>
              <w:t>2</w:t>
            </w:r>
            <w:r>
              <w:rPr>
                <w:rFonts w:hint="eastAsia"/>
              </w:rPr>
              <w:t>人员</w:t>
            </w:r>
          </w:p>
        </w:tc>
        <w:tc>
          <w:tcPr>
            <w:tcW w:w="1557" w:type="dxa"/>
            <w:vMerge w:val="restart"/>
            <w:shd w:val="clear" w:color="auto" w:fill="auto"/>
            <w:vAlign w:val="center"/>
          </w:tcPr>
          <w:p>
            <w:pPr>
              <w:pStyle w:val="181"/>
            </w:pPr>
            <w:r>
              <w:rPr>
                <w:rFonts w:hint="eastAsia"/>
              </w:rPr>
              <w:t>D</w:t>
            </w:r>
            <w:r>
              <w:t>2.1</w:t>
            </w:r>
            <w:r>
              <w:rPr>
                <w:rFonts w:hint="eastAsia"/>
              </w:rPr>
              <w:t>人员管理</w:t>
            </w:r>
          </w:p>
        </w:tc>
        <w:tc>
          <w:tcPr>
            <w:tcW w:w="1557" w:type="dxa"/>
            <w:shd w:val="clear" w:color="auto" w:fill="auto"/>
            <w:vAlign w:val="center"/>
          </w:tcPr>
          <w:p>
            <w:pPr>
              <w:pStyle w:val="181"/>
            </w:pPr>
            <w:r>
              <w:rPr>
                <w:rFonts w:hint="eastAsia"/>
              </w:rPr>
              <w:t>D</w:t>
            </w:r>
            <w:r>
              <w:t>2.1.1</w:t>
            </w:r>
            <w:r>
              <w:rPr>
                <w:rFonts w:hint="eastAsia"/>
              </w:rPr>
              <w:t>人员储备</w:t>
            </w:r>
          </w:p>
        </w:tc>
        <w:tc>
          <w:tcPr>
            <w:tcW w:w="1557" w:type="dxa"/>
            <w:shd w:val="clear" w:color="auto" w:fill="auto"/>
            <w:vAlign w:val="center"/>
          </w:tcPr>
          <w:p>
            <w:pPr>
              <w:pStyle w:val="181"/>
            </w:pPr>
            <w:r>
              <w:rPr>
                <w:rFonts w:hint="eastAsia"/>
              </w:rPr>
              <w:t>6</w:t>
            </w:r>
            <w:r>
              <w:t>.2.2.2</w:t>
            </w:r>
            <w:r>
              <w:rPr>
                <w:rFonts w:hint="eastAsia"/>
              </w:rPr>
              <w:t>a</w:t>
            </w:r>
            <w:r>
              <w:t>)</w:t>
            </w:r>
          </w:p>
        </w:tc>
        <w:tc>
          <w:tcPr>
            <w:tcW w:w="1558" w:type="dxa"/>
            <w:shd w:val="clear" w:color="auto" w:fill="auto"/>
            <w:vAlign w:val="center"/>
          </w:tcPr>
          <w:p>
            <w:pPr>
              <w:pStyle w:val="181"/>
            </w:pPr>
            <w:r>
              <w:rPr>
                <w:rFonts w:hint="eastAsia"/>
              </w:rPr>
              <w:t>6</w:t>
            </w:r>
            <w:r>
              <w:t>.2.3.2</w:t>
            </w:r>
            <w:r>
              <w:rPr>
                <w:rFonts w:hint="eastAsia"/>
              </w:rPr>
              <w:t>a</w:t>
            </w:r>
            <w:r>
              <w:t>)</w:t>
            </w:r>
          </w:p>
        </w:tc>
        <w:tc>
          <w:tcPr>
            <w:tcW w:w="1558" w:type="dxa"/>
            <w:shd w:val="clear" w:color="auto" w:fill="auto"/>
            <w:vAlign w:val="center"/>
          </w:tcPr>
          <w:p>
            <w:pPr>
              <w:pStyle w:val="181"/>
            </w:pPr>
            <w:r>
              <w:rPr>
                <w:rFonts w:hint="eastAsia"/>
              </w:rPr>
              <w:t>6</w:t>
            </w:r>
            <w:r>
              <w:t>.2.3.2</w:t>
            </w:r>
            <w:r>
              <w:rPr>
                <w:rFonts w:hint="eastAsia"/>
              </w:rPr>
              <w:t>a</w:t>
            </w: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2.1.2</w:t>
            </w:r>
            <w:r>
              <w:rPr>
                <w:rFonts w:hint="eastAsia"/>
              </w:rPr>
              <w:t>人员培训</w:t>
            </w:r>
          </w:p>
        </w:tc>
        <w:tc>
          <w:tcPr>
            <w:tcW w:w="1557" w:type="dxa"/>
            <w:shd w:val="clear" w:color="auto" w:fill="auto"/>
            <w:vAlign w:val="center"/>
          </w:tcPr>
          <w:p>
            <w:pPr>
              <w:pStyle w:val="181"/>
            </w:pPr>
            <w:r>
              <w:rPr>
                <w:rFonts w:hint="eastAsia"/>
              </w:rPr>
              <w:t>6</w:t>
            </w:r>
            <w:r>
              <w:t>.2.2.2</w:t>
            </w:r>
            <w:r>
              <w:rPr>
                <w:rFonts w:hint="eastAsia"/>
              </w:rPr>
              <w:t>a</w:t>
            </w:r>
            <w:r>
              <w:t>)</w:t>
            </w:r>
          </w:p>
        </w:tc>
        <w:tc>
          <w:tcPr>
            <w:tcW w:w="1558" w:type="dxa"/>
            <w:shd w:val="clear" w:color="auto" w:fill="auto"/>
            <w:vAlign w:val="center"/>
          </w:tcPr>
          <w:p>
            <w:pPr>
              <w:pStyle w:val="181"/>
            </w:pPr>
            <w:r>
              <w:rPr>
                <w:rFonts w:hint="eastAsia"/>
              </w:rPr>
              <w:t>6</w:t>
            </w:r>
            <w:r>
              <w:t>.2.3.2</w:t>
            </w:r>
            <w:r>
              <w:rPr>
                <w:rFonts w:hint="eastAsia"/>
              </w:rPr>
              <w:t>a</w:t>
            </w:r>
            <w:r>
              <w:t>)</w:t>
            </w:r>
          </w:p>
        </w:tc>
        <w:tc>
          <w:tcPr>
            <w:tcW w:w="1558" w:type="dxa"/>
            <w:shd w:val="clear" w:color="auto" w:fill="auto"/>
            <w:vAlign w:val="center"/>
          </w:tcPr>
          <w:p>
            <w:pPr>
              <w:pStyle w:val="181"/>
            </w:pPr>
            <w:r>
              <w:rPr>
                <w:rFonts w:hint="eastAsia"/>
              </w:rPr>
              <w:t>6</w:t>
            </w:r>
            <w:r>
              <w:t>.2.3.2</w:t>
            </w:r>
            <w:r>
              <w:rPr>
                <w:rFonts w:hint="eastAsia"/>
              </w:rPr>
              <w:t>a</w:t>
            </w: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2.1.3</w:t>
            </w:r>
            <w:r>
              <w:rPr>
                <w:rFonts w:hint="eastAsia"/>
              </w:rPr>
              <w:t>人员考核</w:t>
            </w:r>
          </w:p>
        </w:tc>
        <w:tc>
          <w:tcPr>
            <w:tcW w:w="1557" w:type="dxa"/>
            <w:shd w:val="clear" w:color="auto" w:fill="auto"/>
            <w:vAlign w:val="center"/>
          </w:tcPr>
          <w:p>
            <w:pPr>
              <w:pStyle w:val="181"/>
            </w:pPr>
            <w:r>
              <w:rPr>
                <w:rFonts w:hint="eastAsia"/>
              </w:rPr>
              <w:t>6</w:t>
            </w:r>
            <w:r>
              <w:t>.2.2.2</w:t>
            </w:r>
            <w:r>
              <w:rPr>
                <w:rFonts w:hint="eastAsia"/>
              </w:rPr>
              <w:t>a</w:t>
            </w:r>
            <w:r>
              <w:t>)</w:t>
            </w:r>
          </w:p>
        </w:tc>
        <w:tc>
          <w:tcPr>
            <w:tcW w:w="1558" w:type="dxa"/>
            <w:shd w:val="clear" w:color="auto" w:fill="auto"/>
            <w:vAlign w:val="center"/>
          </w:tcPr>
          <w:p>
            <w:pPr>
              <w:pStyle w:val="181"/>
            </w:pPr>
            <w:r>
              <w:rPr>
                <w:rFonts w:hint="eastAsia"/>
              </w:rPr>
              <w:t>6</w:t>
            </w:r>
            <w:r>
              <w:t>.2.3.2</w:t>
            </w:r>
            <w:r>
              <w:rPr>
                <w:rFonts w:hint="eastAsia"/>
              </w:rPr>
              <w:t>a</w:t>
            </w:r>
            <w:r>
              <w:t>)</w:t>
            </w:r>
          </w:p>
        </w:tc>
        <w:tc>
          <w:tcPr>
            <w:tcW w:w="1558" w:type="dxa"/>
            <w:shd w:val="clear" w:color="auto" w:fill="auto"/>
            <w:vAlign w:val="center"/>
          </w:tcPr>
          <w:p>
            <w:pPr>
              <w:pStyle w:val="181"/>
            </w:pPr>
            <w:r>
              <w:rPr>
                <w:rFonts w:hint="eastAsia"/>
              </w:rPr>
              <w:t>6</w:t>
            </w:r>
            <w:r>
              <w:t>.2.3.2</w:t>
            </w:r>
            <w:r>
              <w:rPr>
                <w:rFonts w:hint="eastAsia"/>
              </w:rPr>
              <w:t>a</w:t>
            </w: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2.2</w:t>
            </w:r>
            <w:r>
              <w:rPr>
                <w:rFonts w:hint="eastAsia"/>
              </w:rPr>
              <w:t>人员资质</w:t>
            </w:r>
          </w:p>
        </w:tc>
        <w:tc>
          <w:tcPr>
            <w:tcW w:w="1557" w:type="dxa"/>
            <w:shd w:val="clear" w:color="auto" w:fill="auto"/>
            <w:vAlign w:val="center"/>
          </w:tcPr>
          <w:p>
            <w:pPr>
              <w:pStyle w:val="181"/>
            </w:pPr>
            <w:r>
              <w:rPr>
                <w:rFonts w:hint="eastAsia"/>
              </w:rPr>
              <w:t>D</w:t>
            </w:r>
            <w:r>
              <w:t>2.2</w:t>
            </w:r>
            <w:r>
              <w:rPr>
                <w:rFonts w:hint="eastAsia"/>
              </w:rPr>
              <w:t>.</w:t>
            </w:r>
            <w:r>
              <w:t>1</w:t>
            </w:r>
            <w:r>
              <w:rPr>
                <w:rFonts w:hint="eastAsia"/>
              </w:rPr>
              <w:t>执业资格</w:t>
            </w:r>
          </w:p>
        </w:tc>
        <w:tc>
          <w:tcPr>
            <w:tcW w:w="1557" w:type="dxa"/>
            <w:shd w:val="clear" w:color="auto" w:fill="auto"/>
            <w:vAlign w:val="center"/>
          </w:tcPr>
          <w:p>
            <w:pPr>
              <w:pStyle w:val="181"/>
            </w:pPr>
            <w:r>
              <w:rPr>
                <w:rFonts w:hint="eastAsia"/>
              </w:rPr>
              <w:t>6</w:t>
            </w:r>
            <w:r>
              <w:t>.2.2.2b)</w:t>
            </w:r>
          </w:p>
        </w:tc>
        <w:tc>
          <w:tcPr>
            <w:tcW w:w="1558" w:type="dxa"/>
            <w:shd w:val="clear" w:color="auto" w:fill="auto"/>
            <w:vAlign w:val="center"/>
          </w:tcPr>
          <w:p>
            <w:pPr>
              <w:pStyle w:val="181"/>
            </w:pPr>
            <w:r>
              <w:rPr>
                <w:rFonts w:hint="eastAsia"/>
              </w:rPr>
              <w:t>6</w:t>
            </w:r>
            <w:r>
              <w:t>.2.3.2b)</w:t>
            </w:r>
          </w:p>
        </w:tc>
        <w:tc>
          <w:tcPr>
            <w:tcW w:w="1558" w:type="dxa"/>
            <w:shd w:val="clear" w:color="auto" w:fill="auto"/>
            <w:vAlign w:val="center"/>
          </w:tcPr>
          <w:p>
            <w:pPr>
              <w:pStyle w:val="181"/>
            </w:pPr>
            <w:r>
              <w:rPr>
                <w:rFonts w:hint="eastAsia"/>
              </w:rPr>
              <w:t>6</w:t>
            </w:r>
            <w:r>
              <w:t>.2.3.2b)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2.2</w:t>
            </w:r>
            <w:r>
              <w:rPr>
                <w:rFonts w:hint="eastAsia"/>
              </w:rPr>
              <w:t>.</w:t>
            </w:r>
            <w:r>
              <w:t>2</w:t>
            </w:r>
            <w:r>
              <w:rPr>
                <w:rFonts w:hint="eastAsia"/>
              </w:rPr>
              <w:t>职称</w:t>
            </w:r>
          </w:p>
        </w:tc>
        <w:tc>
          <w:tcPr>
            <w:tcW w:w="1557" w:type="dxa"/>
            <w:shd w:val="clear" w:color="auto" w:fill="auto"/>
            <w:vAlign w:val="center"/>
          </w:tcPr>
          <w:p>
            <w:pPr>
              <w:pStyle w:val="181"/>
            </w:pPr>
            <w:r>
              <w:rPr>
                <w:rFonts w:hint="eastAsia"/>
              </w:rPr>
              <w:t>6</w:t>
            </w:r>
            <w:r>
              <w:t>.2.2.2b)</w:t>
            </w:r>
          </w:p>
        </w:tc>
        <w:tc>
          <w:tcPr>
            <w:tcW w:w="1558" w:type="dxa"/>
            <w:shd w:val="clear" w:color="auto" w:fill="auto"/>
            <w:vAlign w:val="center"/>
          </w:tcPr>
          <w:p>
            <w:pPr>
              <w:pStyle w:val="181"/>
            </w:pPr>
            <w:r>
              <w:rPr>
                <w:rFonts w:hint="eastAsia"/>
              </w:rPr>
              <w:t>6</w:t>
            </w:r>
            <w:r>
              <w:t>.2.3.2b)</w:t>
            </w:r>
          </w:p>
        </w:tc>
        <w:tc>
          <w:tcPr>
            <w:tcW w:w="1558" w:type="dxa"/>
            <w:shd w:val="clear" w:color="auto" w:fill="auto"/>
            <w:vAlign w:val="center"/>
          </w:tcPr>
          <w:p>
            <w:pPr>
              <w:pStyle w:val="181"/>
            </w:pPr>
            <w:r>
              <w:rPr>
                <w:rFonts w:hint="eastAsia"/>
              </w:rPr>
              <w:t>6</w:t>
            </w:r>
            <w:r>
              <w:t>.2.3.2b)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2.3</w:t>
            </w:r>
            <w:r>
              <w:rPr>
                <w:rFonts w:hint="eastAsia"/>
              </w:rPr>
              <w:t>知识储备</w:t>
            </w:r>
          </w:p>
        </w:tc>
        <w:tc>
          <w:tcPr>
            <w:tcW w:w="1557" w:type="dxa"/>
            <w:shd w:val="clear" w:color="auto" w:fill="auto"/>
            <w:vAlign w:val="center"/>
          </w:tcPr>
          <w:p>
            <w:pPr>
              <w:pStyle w:val="181"/>
            </w:pPr>
            <w:r>
              <w:rPr>
                <w:rFonts w:hint="eastAsia"/>
              </w:rPr>
              <w:t>D</w:t>
            </w:r>
            <w:r>
              <w:t>2.3</w:t>
            </w:r>
            <w:r>
              <w:rPr>
                <w:rFonts w:hint="eastAsia"/>
              </w:rPr>
              <w:t>.</w:t>
            </w:r>
            <w:r>
              <w:t>1</w:t>
            </w:r>
            <w:r>
              <w:rPr>
                <w:rFonts w:hint="eastAsia"/>
              </w:rPr>
              <w:t>平行行业</w:t>
            </w:r>
          </w:p>
        </w:tc>
        <w:tc>
          <w:tcPr>
            <w:tcW w:w="1557" w:type="dxa"/>
            <w:shd w:val="clear" w:color="auto" w:fill="auto"/>
            <w:vAlign w:val="center"/>
          </w:tcPr>
          <w:p>
            <w:pPr>
              <w:pStyle w:val="181"/>
            </w:pPr>
            <w:r>
              <w:rPr>
                <w:rFonts w:hint="eastAsia"/>
              </w:rPr>
              <w:t>6</w:t>
            </w:r>
            <w:r>
              <w:t>.2.2.2</w:t>
            </w:r>
            <w:r>
              <w:rPr>
                <w:rFonts w:hint="eastAsia"/>
              </w:rPr>
              <w:t>c</w:t>
            </w:r>
            <w:r>
              <w:t>)</w:t>
            </w:r>
          </w:p>
        </w:tc>
        <w:tc>
          <w:tcPr>
            <w:tcW w:w="1558" w:type="dxa"/>
            <w:shd w:val="clear" w:color="auto" w:fill="auto"/>
            <w:vAlign w:val="center"/>
          </w:tcPr>
          <w:p>
            <w:pPr>
              <w:pStyle w:val="181"/>
            </w:pPr>
            <w:r>
              <w:rPr>
                <w:rFonts w:hint="eastAsia"/>
              </w:rPr>
              <w:t>6</w:t>
            </w:r>
            <w:r>
              <w:t>.2.3.2</w:t>
            </w:r>
            <w:r>
              <w:rPr>
                <w:rFonts w:hint="eastAsia"/>
              </w:rPr>
              <w:t>c</w:t>
            </w:r>
            <w:r>
              <w:t>)</w:t>
            </w:r>
          </w:p>
        </w:tc>
        <w:tc>
          <w:tcPr>
            <w:tcW w:w="1558" w:type="dxa"/>
            <w:shd w:val="clear" w:color="auto" w:fill="auto"/>
            <w:vAlign w:val="center"/>
          </w:tcPr>
          <w:p>
            <w:pPr>
              <w:pStyle w:val="181"/>
            </w:pPr>
            <w:r>
              <w:rPr>
                <w:rFonts w:hint="eastAsia"/>
              </w:rPr>
              <w:t>6</w:t>
            </w:r>
            <w:r>
              <w:t>.2.3.2</w:t>
            </w:r>
            <w:r>
              <w:rPr>
                <w:rFonts w:hint="eastAsia"/>
              </w:rPr>
              <w:t>c</w:t>
            </w: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2.3</w:t>
            </w:r>
            <w:r>
              <w:rPr>
                <w:rFonts w:hint="eastAsia"/>
              </w:rPr>
              <w:t>.</w:t>
            </w:r>
            <w:r>
              <w:t>2</w:t>
            </w:r>
            <w:r>
              <w:rPr>
                <w:rFonts w:hint="eastAsia"/>
              </w:rPr>
              <w:t>垂直行业</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.2.3.2</w:t>
            </w:r>
            <w:r>
              <w:rPr>
                <w:rFonts w:hint="eastAsia"/>
              </w:rPr>
              <w:t>c</w:t>
            </w: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2.3</w:t>
            </w:r>
            <w:r>
              <w:rPr>
                <w:rFonts w:hint="eastAsia"/>
              </w:rPr>
              <w:t>.</w:t>
            </w:r>
            <w:r>
              <w:t>3</w:t>
            </w:r>
            <w:r>
              <w:rPr>
                <w:rFonts w:hint="eastAsia"/>
              </w:rPr>
              <w:t>技术工具</w:t>
            </w:r>
          </w:p>
        </w:tc>
        <w:tc>
          <w:tcPr>
            <w:tcW w:w="1557" w:type="dxa"/>
            <w:shd w:val="clear" w:color="auto" w:fill="auto"/>
            <w:vAlign w:val="center"/>
          </w:tcPr>
          <w:p>
            <w:pPr>
              <w:pStyle w:val="181"/>
            </w:pPr>
            <w:r>
              <w:rPr>
                <w:rFonts w:hint="eastAsia"/>
              </w:rPr>
              <w:t>6</w:t>
            </w:r>
            <w:r>
              <w:t>.2.2.2</w:t>
            </w:r>
            <w:r>
              <w:rPr>
                <w:rFonts w:hint="eastAsia"/>
              </w:rPr>
              <w:t>c</w:t>
            </w:r>
            <w:r>
              <w:t>)</w:t>
            </w:r>
          </w:p>
        </w:tc>
        <w:tc>
          <w:tcPr>
            <w:tcW w:w="1558" w:type="dxa"/>
            <w:shd w:val="clear" w:color="auto" w:fill="auto"/>
            <w:vAlign w:val="center"/>
          </w:tcPr>
          <w:p>
            <w:pPr>
              <w:pStyle w:val="181"/>
            </w:pPr>
            <w:r>
              <w:rPr>
                <w:rFonts w:hint="eastAsia"/>
              </w:rPr>
              <w:t>6</w:t>
            </w:r>
            <w:r>
              <w:t>.2.3.2</w:t>
            </w:r>
            <w:r>
              <w:rPr>
                <w:rFonts w:hint="eastAsia"/>
              </w:rPr>
              <w:t>c</w:t>
            </w:r>
            <w:r>
              <w:t>)</w:t>
            </w:r>
          </w:p>
        </w:tc>
        <w:tc>
          <w:tcPr>
            <w:tcW w:w="1558" w:type="dxa"/>
            <w:shd w:val="clear" w:color="auto" w:fill="auto"/>
            <w:vAlign w:val="center"/>
          </w:tcPr>
          <w:p>
            <w:pPr>
              <w:pStyle w:val="181"/>
            </w:pPr>
            <w:r>
              <w:rPr>
                <w:rFonts w:hint="eastAsia"/>
              </w:rPr>
              <w:t>6</w:t>
            </w:r>
            <w:r>
              <w:t>.2.3.2</w:t>
            </w:r>
            <w:r>
              <w:rPr>
                <w:rFonts w:hint="eastAsia"/>
              </w:rPr>
              <w:t>c</w:t>
            </w: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2.4</w:t>
            </w:r>
            <w:r>
              <w:rPr>
                <w:rFonts w:hint="eastAsia"/>
              </w:rPr>
              <w:t>职业技能</w:t>
            </w:r>
          </w:p>
        </w:tc>
        <w:tc>
          <w:tcPr>
            <w:tcW w:w="1557" w:type="dxa"/>
            <w:shd w:val="clear" w:color="auto" w:fill="auto"/>
            <w:vAlign w:val="center"/>
          </w:tcPr>
          <w:p>
            <w:pPr>
              <w:pStyle w:val="181"/>
            </w:pPr>
            <w:r>
              <w:rPr>
                <w:rFonts w:hint="eastAsia"/>
              </w:rPr>
              <w:t>D</w:t>
            </w:r>
            <w:r>
              <w:t>2.4</w:t>
            </w:r>
            <w:r>
              <w:rPr>
                <w:rFonts w:hint="eastAsia"/>
              </w:rPr>
              <w:t>.</w:t>
            </w:r>
            <w:r>
              <w:t>1</w:t>
            </w:r>
            <w:r>
              <w:rPr>
                <w:rFonts w:hint="eastAsia"/>
              </w:rPr>
              <w:t>基本技能</w:t>
            </w:r>
          </w:p>
        </w:tc>
        <w:tc>
          <w:tcPr>
            <w:tcW w:w="1557" w:type="dxa"/>
            <w:shd w:val="clear" w:color="auto" w:fill="auto"/>
            <w:vAlign w:val="center"/>
          </w:tcPr>
          <w:p>
            <w:pPr>
              <w:pStyle w:val="181"/>
            </w:pPr>
            <w:r>
              <w:rPr>
                <w:rFonts w:hint="eastAsia"/>
              </w:rPr>
              <w:t>6</w:t>
            </w:r>
            <w:r>
              <w:t>.2.2.2d)</w:t>
            </w:r>
          </w:p>
        </w:tc>
        <w:tc>
          <w:tcPr>
            <w:tcW w:w="1558" w:type="dxa"/>
            <w:shd w:val="clear" w:color="auto" w:fill="auto"/>
            <w:vAlign w:val="center"/>
          </w:tcPr>
          <w:p>
            <w:pPr>
              <w:pStyle w:val="181"/>
            </w:pPr>
            <w:r>
              <w:rPr>
                <w:rFonts w:hint="eastAsia"/>
              </w:rPr>
              <w:t>6</w:t>
            </w:r>
            <w:r>
              <w:t>.2.3.2d)</w:t>
            </w:r>
          </w:p>
        </w:tc>
        <w:tc>
          <w:tcPr>
            <w:tcW w:w="1558" w:type="dxa"/>
            <w:shd w:val="clear" w:color="auto" w:fill="auto"/>
            <w:vAlign w:val="center"/>
          </w:tcPr>
          <w:p>
            <w:pPr>
              <w:pStyle w:val="181"/>
            </w:pPr>
            <w:r>
              <w:rPr>
                <w:rFonts w:hint="eastAsia"/>
              </w:rPr>
              <w:t>6</w:t>
            </w:r>
            <w:r>
              <w:t>.2.3.2d)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2.4</w:t>
            </w:r>
            <w:r>
              <w:rPr>
                <w:rFonts w:hint="eastAsia"/>
              </w:rPr>
              <w:t>.</w:t>
            </w:r>
            <w:r>
              <w:t>2</w:t>
            </w:r>
            <w:r>
              <w:rPr>
                <w:rFonts w:hint="eastAsia"/>
              </w:rPr>
              <w:t>专业技能</w:t>
            </w:r>
          </w:p>
        </w:tc>
        <w:tc>
          <w:tcPr>
            <w:tcW w:w="1557" w:type="dxa"/>
            <w:shd w:val="clear" w:color="auto" w:fill="auto"/>
            <w:vAlign w:val="center"/>
          </w:tcPr>
          <w:p>
            <w:pPr>
              <w:pStyle w:val="181"/>
            </w:pPr>
            <w:r>
              <w:rPr>
                <w:rFonts w:hint="eastAsia"/>
              </w:rPr>
              <w:t>6</w:t>
            </w:r>
            <w:r>
              <w:t>.2.2.2d)</w:t>
            </w:r>
          </w:p>
        </w:tc>
        <w:tc>
          <w:tcPr>
            <w:tcW w:w="1558" w:type="dxa"/>
            <w:shd w:val="clear" w:color="auto" w:fill="auto"/>
            <w:vAlign w:val="center"/>
          </w:tcPr>
          <w:p>
            <w:pPr>
              <w:pStyle w:val="181"/>
            </w:pPr>
            <w:r>
              <w:rPr>
                <w:rFonts w:hint="eastAsia"/>
              </w:rPr>
              <w:t>6</w:t>
            </w:r>
            <w:r>
              <w:t>.2.3.2d)</w:t>
            </w:r>
          </w:p>
        </w:tc>
        <w:tc>
          <w:tcPr>
            <w:tcW w:w="1558" w:type="dxa"/>
            <w:shd w:val="clear" w:color="auto" w:fill="auto"/>
            <w:vAlign w:val="center"/>
          </w:tcPr>
          <w:p>
            <w:pPr>
              <w:pStyle w:val="181"/>
            </w:pPr>
            <w:r>
              <w:rPr>
                <w:rFonts w:hint="eastAsia"/>
              </w:rPr>
              <w:t>6</w:t>
            </w:r>
            <w:r>
              <w:t>.2.3.2d)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2.4</w:t>
            </w:r>
            <w:r>
              <w:rPr>
                <w:rFonts w:hint="eastAsia"/>
              </w:rPr>
              <w:t>.</w:t>
            </w:r>
            <w:r>
              <w:t>3</w:t>
            </w:r>
            <w:r>
              <w:rPr>
                <w:rFonts w:hint="eastAsia"/>
              </w:rPr>
              <w:t>软技能</w:t>
            </w:r>
          </w:p>
        </w:tc>
        <w:tc>
          <w:tcPr>
            <w:tcW w:w="1557" w:type="dxa"/>
            <w:shd w:val="clear" w:color="auto" w:fill="auto"/>
            <w:vAlign w:val="center"/>
          </w:tcPr>
          <w:p>
            <w:pPr>
              <w:pStyle w:val="181"/>
            </w:pPr>
            <w:r>
              <w:rPr>
                <w:rFonts w:hint="eastAsia"/>
              </w:rPr>
              <w:t>6</w:t>
            </w:r>
            <w:r>
              <w:t>.2.2.2d)</w:t>
            </w:r>
          </w:p>
        </w:tc>
        <w:tc>
          <w:tcPr>
            <w:tcW w:w="1558" w:type="dxa"/>
            <w:shd w:val="clear" w:color="auto" w:fill="auto"/>
            <w:vAlign w:val="center"/>
          </w:tcPr>
          <w:p>
            <w:pPr>
              <w:pStyle w:val="181"/>
            </w:pPr>
            <w:r>
              <w:rPr>
                <w:rFonts w:hint="eastAsia"/>
              </w:rPr>
              <w:t>6</w:t>
            </w:r>
            <w:r>
              <w:t>.2.3.2d)</w:t>
            </w:r>
          </w:p>
        </w:tc>
        <w:tc>
          <w:tcPr>
            <w:tcW w:w="1558" w:type="dxa"/>
            <w:shd w:val="clear" w:color="auto" w:fill="auto"/>
            <w:vAlign w:val="center"/>
          </w:tcPr>
          <w:p>
            <w:pPr>
              <w:pStyle w:val="181"/>
            </w:pPr>
            <w:r>
              <w:rPr>
                <w:rFonts w:hint="eastAsia"/>
              </w:rPr>
              <w:t>6</w:t>
            </w:r>
            <w:r>
              <w:t>.2.3.2d)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2.5</w:t>
            </w:r>
            <w:r>
              <w:rPr>
                <w:rFonts w:hint="eastAsia"/>
              </w:rPr>
              <w:t>工作经验</w:t>
            </w:r>
          </w:p>
        </w:tc>
        <w:tc>
          <w:tcPr>
            <w:tcW w:w="1557" w:type="dxa"/>
            <w:shd w:val="clear" w:color="auto" w:fill="auto"/>
            <w:vAlign w:val="center"/>
          </w:tcPr>
          <w:p>
            <w:pPr>
              <w:pStyle w:val="181"/>
            </w:pPr>
            <w:r>
              <w:rPr>
                <w:rFonts w:hint="eastAsia"/>
              </w:rPr>
              <w:t>D</w:t>
            </w:r>
            <w:r>
              <w:t>2.5</w:t>
            </w:r>
            <w:r>
              <w:rPr>
                <w:rFonts w:hint="eastAsia"/>
              </w:rPr>
              <w:t>.</w:t>
            </w:r>
            <w:r>
              <w:t>1</w:t>
            </w:r>
            <w:r>
              <w:rPr>
                <w:rFonts w:hint="eastAsia"/>
              </w:rPr>
              <w:t>时长/年限</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2.5</w:t>
            </w:r>
            <w:r>
              <w:rPr>
                <w:rFonts w:hint="eastAsia"/>
              </w:rPr>
              <w:t>.</w:t>
            </w:r>
            <w:r>
              <w:t>2</w:t>
            </w:r>
            <w:r>
              <w:rPr>
                <w:rFonts w:hint="eastAsia"/>
              </w:rPr>
              <w:t>项目经历</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shd w:val="clear" w:color="auto" w:fill="auto"/>
            <w:vAlign w:val="center"/>
          </w:tcPr>
          <w:p>
            <w:pPr>
              <w:pStyle w:val="181"/>
            </w:pPr>
            <w:r>
              <w:rPr>
                <w:rFonts w:hint="eastAsia"/>
              </w:rPr>
              <w:t>D</w:t>
            </w:r>
            <w:r>
              <w:t>3</w:t>
            </w:r>
            <w:r>
              <w:rPr>
                <w:rFonts w:hint="eastAsia"/>
              </w:rPr>
              <w:t>管理过程</w:t>
            </w:r>
          </w:p>
        </w:tc>
        <w:tc>
          <w:tcPr>
            <w:tcW w:w="1557" w:type="dxa"/>
            <w:shd w:val="clear" w:color="auto" w:fill="auto"/>
            <w:vAlign w:val="center"/>
          </w:tcPr>
          <w:p>
            <w:pPr>
              <w:pStyle w:val="181"/>
            </w:pPr>
            <w:r>
              <w:rPr>
                <w:rFonts w:hint="eastAsia"/>
              </w:rPr>
              <w:t>D</w:t>
            </w:r>
            <w:r>
              <w:t>3.1</w:t>
            </w:r>
            <w:r>
              <w:rPr>
                <w:rFonts w:hint="eastAsia"/>
              </w:rPr>
              <w:t>项目团队</w:t>
            </w:r>
          </w:p>
        </w:tc>
        <w:tc>
          <w:tcPr>
            <w:tcW w:w="1557" w:type="dxa"/>
            <w:shd w:val="clear" w:color="auto" w:fill="auto"/>
          </w:tcPr>
          <w:p>
            <w:pPr>
              <w:pStyle w:val="181"/>
            </w:pPr>
            <w:r>
              <w:rPr>
                <w:rFonts w:hint="eastAsia"/>
              </w:rPr>
              <w:t>D</w:t>
            </w:r>
            <w:r>
              <w:t>3.1.1</w:t>
            </w:r>
            <w:r>
              <w:rPr>
                <w:rFonts w:hint="eastAsia"/>
              </w:rPr>
              <w:t>部门和岗位配置</w:t>
            </w:r>
          </w:p>
        </w:tc>
        <w:tc>
          <w:tcPr>
            <w:tcW w:w="1557" w:type="dxa"/>
            <w:shd w:val="clear" w:color="auto" w:fill="auto"/>
            <w:vAlign w:val="center"/>
          </w:tcPr>
          <w:p>
            <w:pPr>
              <w:pStyle w:val="181"/>
            </w:pPr>
            <w:r>
              <w:rPr>
                <w:rFonts w:hint="eastAsia"/>
              </w:rPr>
              <w:t>6</w:t>
            </w:r>
            <w:r>
              <w:t>.2.2.3</w:t>
            </w:r>
            <w:r>
              <w:rPr>
                <w:rFonts w:hint="eastAsia"/>
              </w:rPr>
              <w:t>a</w:t>
            </w:r>
            <w:r>
              <w:t>)</w:t>
            </w:r>
          </w:p>
        </w:tc>
        <w:tc>
          <w:tcPr>
            <w:tcW w:w="1558" w:type="dxa"/>
            <w:shd w:val="clear" w:color="auto" w:fill="auto"/>
            <w:vAlign w:val="center"/>
          </w:tcPr>
          <w:p>
            <w:pPr>
              <w:pStyle w:val="181"/>
            </w:pPr>
            <w:r>
              <w:rPr>
                <w:rFonts w:hint="eastAsia"/>
              </w:rPr>
              <w:t>6</w:t>
            </w:r>
            <w:r>
              <w:t>.2.3.3</w:t>
            </w:r>
            <w:r>
              <w:rPr>
                <w:rFonts w:hint="eastAsia"/>
              </w:rPr>
              <w:t>a</w:t>
            </w:r>
            <w:r>
              <w:t>)</w:t>
            </w:r>
          </w:p>
        </w:tc>
        <w:tc>
          <w:tcPr>
            <w:tcW w:w="1558" w:type="dxa"/>
            <w:shd w:val="clear" w:color="auto" w:fill="auto"/>
            <w:vAlign w:val="center"/>
          </w:tcPr>
          <w:p>
            <w:pPr>
              <w:pStyle w:val="181"/>
            </w:pPr>
            <w:r>
              <w:rPr>
                <w:rFonts w:hint="eastAsia"/>
              </w:rPr>
              <w:t>6</w:t>
            </w:r>
            <w:r>
              <w:t>.2.3.3</w:t>
            </w:r>
            <w:r>
              <w:rPr>
                <w:rFonts w:hint="eastAsia"/>
              </w:rPr>
              <w:t>a</w:t>
            </w: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D3</w:t>
            </w:r>
            <w:r>
              <w:t>.2</w:t>
            </w:r>
            <w:r>
              <w:rPr>
                <w:rFonts w:hint="eastAsia"/>
              </w:rPr>
              <w:t>流程管理</w:t>
            </w:r>
          </w:p>
        </w:tc>
        <w:tc>
          <w:tcPr>
            <w:tcW w:w="1557" w:type="dxa"/>
            <w:shd w:val="clear" w:color="auto" w:fill="auto"/>
          </w:tcPr>
          <w:p>
            <w:pPr>
              <w:pStyle w:val="181"/>
            </w:pPr>
            <w:r>
              <w:rPr>
                <w:rFonts w:hint="eastAsia"/>
              </w:rPr>
              <w:t>D3</w:t>
            </w:r>
            <w:r>
              <w:t>.2</w:t>
            </w:r>
            <w:r>
              <w:rPr>
                <w:rFonts w:hint="eastAsia"/>
              </w:rPr>
              <w:t>.1计划</w:t>
            </w:r>
          </w:p>
        </w:tc>
        <w:tc>
          <w:tcPr>
            <w:tcW w:w="1557" w:type="dxa"/>
            <w:shd w:val="clear" w:color="auto" w:fill="auto"/>
            <w:vAlign w:val="center"/>
          </w:tcPr>
          <w:p>
            <w:pPr>
              <w:pStyle w:val="181"/>
            </w:pPr>
            <w:r>
              <w:rPr>
                <w:rFonts w:hint="eastAsia"/>
              </w:rPr>
              <w:t>6</w:t>
            </w:r>
            <w:r>
              <w:t>.2.2.3</w:t>
            </w:r>
            <w:r>
              <w:rPr>
                <w:rFonts w:hint="eastAsia"/>
              </w:rPr>
              <w:t>b</w:t>
            </w:r>
            <w:r>
              <w:t>)</w:t>
            </w:r>
          </w:p>
        </w:tc>
        <w:tc>
          <w:tcPr>
            <w:tcW w:w="1558" w:type="dxa"/>
            <w:shd w:val="clear" w:color="auto" w:fill="auto"/>
            <w:vAlign w:val="center"/>
          </w:tcPr>
          <w:p>
            <w:pPr>
              <w:pStyle w:val="181"/>
            </w:pPr>
            <w:r>
              <w:rPr>
                <w:rFonts w:hint="eastAsia"/>
              </w:rPr>
              <w:t>6</w:t>
            </w:r>
            <w:r>
              <w:t>.2.3.3</w:t>
            </w:r>
            <w:r>
              <w:rPr>
                <w:rFonts w:hint="eastAsia"/>
              </w:rPr>
              <w:t>b</w:t>
            </w:r>
            <w:r>
              <w:t>)</w:t>
            </w:r>
          </w:p>
        </w:tc>
        <w:tc>
          <w:tcPr>
            <w:tcW w:w="1558" w:type="dxa"/>
            <w:shd w:val="clear" w:color="auto" w:fill="auto"/>
            <w:vAlign w:val="center"/>
          </w:tcPr>
          <w:p>
            <w:pPr>
              <w:pStyle w:val="181"/>
            </w:pPr>
            <w:r>
              <w:rPr>
                <w:rFonts w:hint="eastAsia"/>
              </w:rPr>
              <w:t>6</w:t>
            </w:r>
            <w:r>
              <w:t>.2.3.3</w:t>
            </w:r>
            <w:r>
              <w:rPr>
                <w:rFonts w:hint="eastAsia"/>
              </w:rPr>
              <w:t>b</w:t>
            </w: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D3</w:t>
            </w:r>
            <w:r>
              <w:t>.2</w:t>
            </w:r>
            <w:r>
              <w:rPr>
                <w:rFonts w:hint="eastAsia"/>
              </w:rPr>
              <w:t>.</w:t>
            </w:r>
            <w:r>
              <w:t>2</w:t>
            </w:r>
            <w:r>
              <w:rPr>
                <w:rFonts w:hint="eastAsia"/>
              </w:rPr>
              <w:t>执行</w:t>
            </w:r>
          </w:p>
        </w:tc>
        <w:tc>
          <w:tcPr>
            <w:tcW w:w="1557" w:type="dxa"/>
            <w:shd w:val="clear" w:color="auto" w:fill="auto"/>
            <w:vAlign w:val="center"/>
          </w:tcPr>
          <w:p>
            <w:pPr>
              <w:pStyle w:val="181"/>
            </w:pPr>
            <w:r>
              <w:rPr>
                <w:rFonts w:hint="eastAsia"/>
              </w:rPr>
              <w:t>6</w:t>
            </w:r>
            <w:r>
              <w:t>.2.2.3</w:t>
            </w:r>
            <w:r>
              <w:rPr>
                <w:rFonts w:hint="eastAsia"/>
              </w:rPr>
              <w:t>b</w:t>
            </w:r>
            <w:r>
              <w:t>)</w:t>
            </w:r>
          </w:p>
        </w:tc>
        <w:tc>
          <w:tcPr>
            <w:tcW w:w="1558" w:type="dxa"/>
            <w:shd w:val="clear" w:color="auto" w:fill="auto"/>
            <w:vAlign w:val="center"/>
          </w:tcPr>
          <w:p>
            <w:pPr>
              <w:pStyle w:val="181"/>
            </w:pPr>
            <w:r>
              <w:rPr>
                <w:rFonts w:hint="eastAsia"/>
              </w:rPr>
              <w:t>6</w:t>
            </w:r>
            <w:r>
              <w:t>.2.3.3</w:t>
            </w:r>
            <w:r>
              <w:rPr>
                <w:rFonts w:hint="eastAsia"/>
              </w:rPr>
              <w:t>b</w:t>
            </w:r>
            <w:r>
              <w:t>)</w:t>
            </w:r>
          </w:p>
        </w:tc>
        <w:tc>
          <w:tcPr>
            <w:tcW w:w="1558" w:type="dxa"/>
            <w:shd w:val="clear" w:color="auto" w:fill="auto"/>
            <w:vAlign w:val="center"/>
          </w:tcPr>
          <w:p>
            <w:pPr>
              <w:pStyle w:val="181"/>
            </w:pPr>
            <w:r>
              <w:rPr>
                <w:rFonts w:hint="eastAsia"/>
              </w:rPr>
              <w:t>6</w:t>
            </w:r>
            <w:r>
              <w:t>.2.3.3</w:t>
            </w:r>
            <w:r>
              <w:rPr>
                <w:rFonts w:hint="eastAsia"/>
              </w:rPr>
              <w:t>b</w:t>
            </w: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D3</w:t>
            </w:r>
            <w:r>
              <w:t>.2</w:t>
            </w:r>
            <w:r>
              <w:rPr>
                <w:rFonts w:hint="eastAsia"/>
              </w:rPr>
              <w:t>.</w:t>
            </w:r>
            <w:r>
              <w:t>3</w:t>
            </w:r>
            <w:r>
              <w:rPr>
                <w:rFonts w:hint="eastAsia"/>
              </w:rPr>
              <w:t>评价</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.2.3.3</w:t>
            </w:r>
            <w:r>
              <w:rPr>
                <w:rFonts w:hint="eastAsia"/>
              </w:rPr>
              <w:t>b</w:t>
            </w:r>
            <w:r>
              <w:t>)</w:t>
            </w:r>
          </w:p>
        </w:tc>
        <w:tc>
          <w:tcPr>
            <w:tcW w:w="1558" w:type="dxa"/>
            <w:shd w:val="clear" w:color="auto" w:fill="auto"/>
            <w:vAlign w:val="center"/>
          </w:tcPr>
          <w:p>
            <w:pPr>
              <w:pStyle w:val="181"/>
            </w:pPr>
            <w:r>
              <w:rPr>
                <w:rFonts w:hint="eastAsia"/>
              </w:rPr>
              <w:t>6</w:t>
            </w:r>
            <w:r>
              <w:t>.2.3.3</w:t>
            </w:r>
            <w:r>
              <w:rPr>
                <w:rFonts w:hint="eastAsia"/>
              </w:rPr>
              <w:t>b</w:t>
            </w: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D3</w:t>
            </w:r>
            <w:r>
              <w:t>.2</w:t>
            </w:r>
            <w:r>
              <w:rPr>
                <w:rFonts w:hint="eastAsia"/>
              </w:rPr>
              <w:t>.</w:t>
            </w:r>
            <w:r>
              <w:t>4</w:t>
            </w:r>
            <w:r>
              <w:rPr>
                <w:rFonts w:hint="eastAsia"/>
              </w:rPr>
              <w:t>改进</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.2.3.3</w:t>
            </w:r>
            <w:r>
              <w:rPr>
                <w:rFonts w:hint="eastAsia"/>
              </w:rPr>
              <w:t>b</w:t>
            </w:r>
            <w:r>
              <w:t>)</w:t>
            </w:r>
          </w:p>
        </w:tc>
        <w:tc>
          <w:tcPr>
            <w:tcW w:w="1558" w:type="dxa"/>
            <w:shd w:val="clear" w:color="auto" w:fill="auto"/>
            <w:vAlign w:val="center"/>
          </w:tcPr>
          <w:p>
            <w:pPr>
              <w:pStyle w:val="181"/>
            </w:pPr>
            <w:r>
              <w:rPr>
                <w:rFonts w:hint="eastAsia"/>
              </w:rPr>
              <w:t>6</w:t>
            </w:r>
            <w:r>
              <w:t>.2.3.3</w:t>
            </w:r>
            <w:r>
              <w:rPr>
                <w:rFonts w:hint="eastAsia"/>
              </w:rPr>
              <w:t>b</w:t>
            </w:r>
            <w: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3.3</w:t>
            </w:r>
            <w:r>
              <w:rPr>
                <w:rFonts w:hint="eastAsia"/>
              </w:rPr>
              <w:t>安全管理</w:t>
            </w:r>
          </w:p>
        </w:tc>
        <w:tc>
          <w:tcPr>
            <w:tcW w:w="1557" w:type="dxa"/>
            <w:shd w:val="clear" w:color="auto" w:fill="auto"/>
          </w:tcPr>
          <w:p>
            <w:pPr>
              <w:pStyle w:val="181"/>
            </w:pPr>
            <w:r>
              <w:rPr>
                <w:rFonts w:hint="eastAsia"/>
              </w:rPr>
              <w:t>D</w:t>
            </w:r>
            <w:r>
              <w:t>3.3</w:t>
            </w:r>
            <w:r>
              <w:rPr>
                <w:rFonts w:hint="eastAsia"/>
              </w:rPr>
              <w:t>.</w:t>
            </w:r>
            <w:r>
              <w:t>1</w:t>
            </w:r>
            <w:r>
              <w:rPr>
                <w:rFonts w:hint="eastAsia"/>
              </w:rPr>
              <w:t>执行安全</w:t>
            </w:r>
          </w:p>
        </w:tc>
        <w:tc>
          <w:tcPr>
            <w:tcW w:w="1557" w:type="dxa"/>
            <w:shd w:val="clear" w:color="auto" w:fill="auto"/>
            <w:vAlign w:val="center"/>
          </w:tcPr>
          <w:p>
            <w:pPr>
              <w:pStyle w:val="181"/>
            </w:pPr>
            <w:r>
              <w:rPr>
                <w:rFonts w:hint="eastAsia"/>
              </w:rPr>
              <w:t>6</w:t>
            </w:r>
            <w:r>
              <w:t>.2.2.3c)</w:t>
            </w:r>
          </w:p>
        </w:tc>
        <w:tc>
          <w:tcPr>
            <w:tcW w:w="1558" w:type="dxa"/>
            <w:shd w:val="clear" w:color="auto" w:fill="auto"/>
            <w:vAlign w:val="center"/>
          </w:tcPr>
          <w:p>
            <w:pPr>
              <w:pStyle w:val="181"/>
            </w:pPr>
            <w:r>
              <w:rPr>
                <w:rFonts w:hint="eastAsia"/>
              </w:rPr>
              <w:t>6</w:t>
            </w:r>
            <w:r>
              <w:t>.2.3.3c)</w:t>
            </w:r>
          </w:p>
        </w:tc>
        <w:tc>
          <w:tcPr>
            <w:tcW w:w="1558" w:type="dxa"/>
            <w:shd w:val="clear" w:color="auto" w:fill="auto"/>
            <w:vAlign w:val="center"/>
          </w:tcPr>
          <w:p>
            <w:pPr>
              <w:pStyle w:val="181"/>
            </w:pPr>
            <w:r>
              <w:rPr>
                <w:rFonts w:hint="eastAsia"/>
              </w:rPr>
              <w:t>6</w:t>
            </w:r>
            <w:r>
              <w:t>.2.3.3c)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3.3</w:t>
            </w:r>
            <w:r>
              <w:rPr>
                <w:rFonts w:hint="eastAsia"/>
              </w:rPr>
              <w:t>.</w:t>
            </w:r>
            <w:r>
              <w:t>2</w:t>
            </w:r>
            <w:r>
              <w:rPr>
                <w:rFonts w:hint="eastAsia"/>
              </w:rPr>
              <w:t>信息安全</w:t>
            </w:r>
          </w:p>
        </w:tc>
        <w:tc>
          <w:tcPr>
            <w:tcW w:w="1557" w:type="dxa"/>
            <w:shd w:val="clear" w:color="auto" w:fill="auto"/>
            <w:vAlign w:val="center"/>
          </w:tcPr>
          <w:p>
            <w:pPr>
              <w:pStyle w:val="181"/>
            </w:pPr>
            <w:r>
              <w:rPr>
                <w:rFonts w:hint="eastAsia"/>
              </w:rPr>
              <w:t>6</w:t>
            </w:r>
            <w:r>
              <w:t>.2.2.3c)</w:t>
            </w:r>
          </w:p>
        </w:tc>
        <w:tc>
          <w:tcPr>
            <w:tcW w:w="1558" w:type="dxa"/>
            <w:shd w:val="clear" w:color="auto" w:fill="auto"/>
            <w:vAlign w:val="center"/>
          </w:tcPr>
          <w:p>
            <w:pPr>
              <w:pStyle w:val="181"/>
            </w:pPr>
            <w:r>
              <w:rPr>
                <w:rFonts w:hint="eastAsia"/>
              </w:rPr>
              <w:t>6</w:t>
            </w:r>
            <w:r>
              <w:t>.2.3.3c)</w:t>
            </w:r>
          </w:p>
        </w:tc>
        <w:tc>
          <w:tcPr>
            <w:tcW w:w="1558" w:type="dxa"/>
            <w:shd w:val="clear" w:color="auto" w:fill="auto"/>
            <w:vAlign w:val="center"/>
          </w:tcPr>
          <w:p>
            <w:pPr>
              <w:pStyle w:val="181"/>
            </w:pPr>
            <w:r>
              <w:rPr>
                <w:rFonts w:hint="eastAsia"/>
              </w:rPr>
              <w:t>6</w:t>
            </w:r>
            <w:r>
              <w:t>.2.3.3c)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3.4</w:t>
            </w:r>
            <w:r>
              <w:rPr>
                <w:rFonts w:hint="eastAsia"/>
              </w:rPr>
              <w:t>风险合规管理</w:t>
            </w:r>
          </w:p>
        </w:tc>
        <w:tc>
          <w:tcPr>
            <w:tcW w:w="1557" w:type="dxa"/>
            <w:shd w:val="clear" w:color="auto" w:fill="auto"/>
          </w:tcPr>
          <w:p>
            <w:pPr>
              <w:pStyle w:val="181"/>
            </w:pPr>
            <w:r>
              <w:rPr>
                <w:rFonts w:hint="eastAsia"/>
              </w:rPr>
              <w:t>D</w:t>
            </w:r>
            <w:r>
              <w:t>3.4.1</w:t>
            </w:r>
            <w:r>
              <w:rPr>
                <w:rFonts w:hint="eastAsia"/>
              </w:rPr>
              <w:t>风险分析/识别</w:t>
            </w:r>
          </w:p>
        </w:tc>
        <w:tc>
          <w:tcPr>
            <w:tcW w:w="1557" w:type="dxa"/>
            <w:shd w:val="clear" w:color="auto" w:fill="auto"/>
            <w:vAlign w:val="center"/>
          </w:tcPr>
          <w:p>
            <w:pPr>
              <w:pStyle w:val="181"/>
            </w:pPr>
            <w:r>
              <w:rPr>
                <w:rFonts w:hint="eastAsia"/>
              </w:rPr>
              <w:t>6</w:t>
            </w:r>
            <w:r>
              <w:t>.2.2.3d)</w:t>
            </w:r>
          </w:p>
        </w:tc>
        <w:tc>
          <w:tcPr>
            <w:tcW w:w="1558" w:type="dxa"/>
            <w:shd w:val="clear" w:color="auto" w:fill="auto"/>
            <w:vAlign w:val="center"/>
          </w:tcPr>
          <w:p>
            <w:pPr>
              <w:pStyle w:val="181"/>
            </w:pPr>
            <w:r>
              <w:rPr>
                <w:rFonts w:hint="eastAsia"/>
              </w:rPr>
              <w:t>6</w:t>
            </w:r>
            <w:r>
              <w:t>.2.3.3d)</w:t>
            </w:r>
          </w:p>
        </w:tc>
        <w:tc>
          <w:tcPr>
            <w:tcW w:w="1558" w:type="dxa"/>
            <w:shd w:val="clear" w:color="auto" w:fill="auto"/>
            <w:vAlign w:val="center"/>
          </w:tcPr>
          <w:p>
            <w:pPr>
              <w:pStyle w:val="181"/>
            </w:pPr>
            <w:r>
              <w:rPr>
                <w:rFonts w:hint="eastAsia"/>
              </w:rPr>
              <w:t>6</w:t>
            </w:r>
            <w:r>
              <w:t>.2.3.3d)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3.4.2</w:t>
            </w:r>
            <w:r>
              <w:rPr>
                <w:rFonts w:hint="eastAsia"/>
              </w:rPr>
              <w:t>风险措施</w:t>
            </w:r>
          </w:p>
        </w:tc>
        <w:tc>
          <w:tcPr>
            <w:tcW w:w="1557" w:type="dxa"/>
            <w:shd w:val="clear" w:color="auto" w:fill="auto"/>
            <w:vAlign w:val="center"/>
          </w:tcPr>
          <w:p>
            <w:pPr>
              <w:pStyle w:val="181"/>
            </w:pPr>
            <w:r>
              <w:rPr>
                <w:rFonts w:hint="eastAsia"/>
              </w:rPr>
              <w:t>6</w:t>
            </w:r>
            <w:r>
              <w:t>.2.2.3d)</w:t>
            </w:r>
          </w:p>
        </w:tc>
        <w:tc>
          <w:tcPr>
            <w:tcW w:w="1558" w:type="dxa"/>
            <w:shd w:val="clear" w:color="auto" w:fill="auto"/>
            <w:vAlign w:val="center"/>
          </w:tcPr>
          <w:p>
            <w:pPr>
              <w:pStyle w:val="181"/>
            </w:pPr>
            <w:r>
              <w:rPr>
                <w:rFonts w:hint="eastAsia"/>
              </w:rPr>
              <w:t>6</w:t>
            </w:r>
            <w:r>
              <w:t>.2.3.3d)</w:t>
            </w:r>
          </w:p>
        </w:tc>
        <w:tc>
          <w:tcPr>
            <w:tcW w:w="1558" w:type="dxa"/>
            <w:shd w:val="clear" w:color="auto" w:fill="auto"/>
            <w:vAlign w:val="center"/>
          </w:tcPr>
          <w:p>
            <w:pPr>
              <w:pStyle w:val="181"/>
            </w:pPr>
            <w:r>
              <w:rPr>
                <w:rFonts w:hint="eastAsia"/>
              </w:rPr>
              <w:t>6</w:t>
            </w:r>
            <w:r>
              <w:t>.2.3.3d)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shd w:val="clear" w:color="auto" w:fill="auto"/>
            <w:vAlign w:val="center"/>
          </w:tcPr>
          <w:p>
            <w:pPr>
              <w:pStyle w:val="181"/>
            </w:pPr>
            <w:r>
              <w:rPr>
                <w:rFonts w:hint="eastAsia"/>
              </w:rPr>
              <w:t>D4资源</w:t>
            </w:r>
          </w:p>
        </w:tc>
        <w:tc>
          <w:tcPr>
            <w:tcW w:w="1557" w:type="dxa"/>
            <w:vMerge w:val="restart"/>
            <w:shd w:val="clear" w:color="auto" w:fill="auto"/>
            <w:vAlign w:val="center"/>
          </w:tcPr>
          <w:p>
            <w:pPr>
              <w:pStyle w:val="181"/>
            </w:pPr>
            <w:r>
              <w:rPr>
                <w:rFonts w:hint="eastAsia"/>
              </w:rPr>
              <w:t>D</w:t>
            </w:r>
            <w:r>
              <w:t>4.1</w:t>
            </w:r>
            <w:r>
              <w:rPr>
                <w:rFonts w:hint="eastAsia"/>
              </w:rPr>
              <w:t>硬件资源</w:t>
            </w:r>
          </w:p>
        </w:tc>
        <w:tc>
          <w:tcPr>
            <w:tcW w:w="1557" w:type="dxa"/>
            <w:shd w:val="clear" w:color="auto" w:fill="auto"/>
          </w:tcPr>
          <w:p>
            <w:pPr>
              <w:pStyle w:val="181"/>
            </w:pPr>
            <w:r>
              <w:rPr>
                <w:rFonts w:hint="eastAsia"/>
              </w:rPr>
              <w:t>D</w:t>
            </w:r>
            <w:r>
              <w:t>4.1.1</w:t>
            </w:r>
            <w:r>
              <w:rPr>
                <w:rFonts w:hint="eastAsia"/>
              </w:rPr>
              <w:t>环境资源</w:t>
            </w:r>
          </w:p>
        </w:tc>
        <w:tc>
          <w:tcPr>
            <w:tcW w:w="1557" w:type="dxa"/>
            <w:shd w:val="clear" w:color="auto" w:fill="auto"/>
            <w:vAlign w:val="center"/>
          </w:tcPr>
          <w:p>
            <w:pPr>
              <w:pStyle w:val="181"/>
            </w:pPr>
            <w:r>
              <w:rPr>
                <w:rFonts w:hint="eastAsia"/>
              </w:rPr>
              <w:t>6</w:t>
            </w:r>
            <w:r>
              <w:t>.2.2.4</w:t>
            </w:r>
            <w:r>
              <w:rPr>
                <w:rFonts w:hint="eastAsia"/>
              </w:rPr>
              <w:t>a)</w:t>
            </w:r>
          </w:p>
        </w:tc>
        <w:tc>
          <w:tcPr>
            <w:tcW w:w="1558" w:type="dxa"/>
            <w:shd w:val="clear" w:color="auto" w:fill="auto"/>
            <w:vAlign w:val="center"/>
          </w:tcPr>
          <w:p>
            <w:pPr>
              <w:pStyle w:val="181"/>
            </w:pPr>
            <w:r>
              <w:rPr>
                <w:rFonts w:hint="eastAsia"/>
              </w:rPr>
              <w:t>6</w:t>
            </w:r>
            <w:r>
              <w:t>.2.3.4</w:t>
            </w:r>
            <w:r>
              <w:rPr>
                <w:rFonts w:hint="eastAsia"/>
              </w:rPr>
              <w:t>a)</w:t>
            </w:r>
          </w:p>
        </w:tc>
        <w:tc>
          <w:tcPr>
            <w:tcW w:w="1558" w:type="dxa"/>
            <w:shd w:val="clear" w:color="auto" w:fill="auto"/>
            <w:vAlign w:val="center"/>
          </w:tcPr>
          <w:p>
            <w:pPr>
              <w:pStyle w:val="181"/>
            </w:pPr>
            <w:r>
              <w:rPr>
                <w:rFonts w:hint="eastAsia"/>
              </w:rPr>
              <w:t>6</w:t>
            </w:r>
            <w:r>
              <w:t>.2.4.4</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4.1.2</w:t>
            </w:r>
            <w:r>
              <w:rPr>
                <w:rFonts w:hint="eastAsia"/>
              </w:rPr>
              <w:t>设施资源</w:t>
            </w:r>
          </w:p>
        </w:tc>
        <w:tc>
          <w:tcPr>
            <w:tcW w:w="1557" w:type="dxa"/>
            <w:shd w:val="clear" w:color="auto" w:fill="auto"/>
            <w:vAlign w:val="center"/>
          </w:tcPr>
          <w:p>
            <w:pPr>
              <w:pStyle w:val="181"/>
            </w:pPr>
            <w:r>
              <w:rPr>
                <w:rFonts w:hint="eastAsia"/>
              </w:rPr>
              <w:t>6</w:t>
            </w:r>
            <w:r>
              <w:t>.2.2.4</w:t>
            </w:r>
            <w:r>
              <w:rPr>
                <w:rFonts w:hint="eastAsia"/>
              </w:rPr>
              <w:t>a)</w:t>
            </w:r>
          </w:p>
        </w:tc>
        <w:tc>
          <w:tcPr>
            <w:tcW w:w="1558" w:type="dxa"/>
            <w:shd w:val="clear" w:color="auto" w:fill="auto"/>
            <w:vAlign w:val="center"/>
          </w:tcPr>
          <w:p>
            <w:pPr>
              <w:pStyle w:val="181"/>
            </w:pPr>
            <w:r>
              <w:rPr>
                <w:rFonts w:hint="eastAsia"/>
              </w:rPr>
              <w:t>6</w:t>
            </w:r>
            <w:r>
              <w:t>.2.3.4</w:t>
            </w:r>
            <w:r>
              <w:rPr>
                <w:rFonts w:hint="eastAsia"/>
              </w:rPr>
              <w:t>a)</w:t>
            </w:r>
          </w:p>
        </w:tc>
        <w:tc>
          <w:tcPr>
            <w:tcW w:w="1558" w:type="dxa"/>
            <w:shd w:val="clear" w:color="auto" w:fill="auto"/>
            <w:vAlign w:val="center"/>
          </w:tcPr>
          <w:p>
            <w:pPr>
              <w:pStyle w:val="181"/>
            </w:pPr>
            <w:r>
              <w:rPr>
                <w:rFonts w:hint="eastAsia"/>
              </w:rPr>
              <w:t>6</w:t>
            </w:r>
            <w:r>
              <w:t>.2.4.4</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4.1.3</w:t>
            </w:r>
            <w:r>
              <w:rPr>
                <w:rFonts w:hint="eastAsia"/>
              </w:rPr>
              <w:t>工具资源</w:t>
            </w:r>
          </w:p>
        </w:tc>
        <w:tc>
          <w:tcPr>
            <w:tcW w:w="1557" w:type="dxa"/>
            <w:shd w:val="clear" w:color="auto" w:fill="auto"/>
            <w:vAlign w:val="center"/>
          </w:tcPr>
          <w:p>
            <w:pPr>
              <w:pStyle w:val="181"/>
            </w:pPr>
            <w:r>
              <w:rPr>
                <w:rFonts w:hint="eastAsia"/>
              </w:rPr>
              <w:t>6</w:t>
            </w:r>
            <w:r>
              <w:t>.2.2.4</w:t>
            </w:r>
            <w:r>
              <w:rPr>
                <w:rFonts w:hint="eastAsia"/>
              </w:rPr>
              <w:t>a)</w:t>
            </w:r>
          </w:p>
        </w:tc>
        <w:tc>
          <w:tcPr>
            <w:tcW w:w="1558" w:type="dxa"/>
            <w:shd w:val="clear" w:color="auto" w:fill="auto"/>
            <w:vAlign w:val="center"/>
          </w:tcPr>
          <w:p>
            <w:pPr>
              <w:pStyle w:val="181"/>
            </w:pPr>
            <w:r>
              <w:rPr>
                <w:rFonts w:hint="eastAsia"/>
              </w:rPr>
              <w:t>6</w:t>
            </w:r>
            <w:r>
              <w:t>.2.3.4</w:t>
            </w:r>
            <w:r>
              <w:rPr>
                <w:rFonts w:hint="eastAsia"/>
              </w:rPr>
              <w:t>a)</w:t>
            </w:r>
          </w:p>
        </w:tc>
        <w:tc>
          <w:tcPr>
            <w:tcW w:w="1558" w:type="dxa"/>
            <w:shd w:val="clear" w:color="auto" w:fill="auto"/>
            <w:vAlign w:val="center"/>
          </w:tcPr>
          <w:p>
            <w:pPr>
              <w:pStyle w:val="181"/>
            </w:pPr>
            <w:r>
              <w:rPr>
                <w:rFonts w:hint="eastAsia"/>
              </w:rPr>
              <w:t>6</w:t>
            </w:r>
            <w:r>
              <w:t>.2.4.4</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4.2</w:t>
            </w:r>
            <w:r>
              <w:rPr>
                <w:rFonts w:hint="eastAsia"/>
              </w:rPr>
              <w:t>软件资源</w:t>
            </w:r>
          </w:p>
        </w:tc>
        <w:tc>
          <w:tcPr>
            <w:tcW w:w="1557" w:type="dxa"/>
            <w:shd w:val="clear" w:color="auto" w:fill="auto"/>
          </w:tcPr>
          <w:p>
            <w:pPr>
              <w:pStyle w:val="181"/>
            </w:pPr>
            <w:r>
              <w:rPr>
                <w:rFonts w:hint="eastAsia"/>
              </w:rPr>
              <w:t>D</w:t>
            </w:r>
            <w:r>
              <w:t>4.2.1</w:t>
            </w:r>
            <w:r>
              <w:rPr>
                <w:rFonts w:hint="eastAsia"/>
              </w:rPr>
              <w:t>测试软件</w:t>
            </w:r>
          </w:p>
        </w:tc>
        <w:tc>
          <w:tcPr>
            <w:tcW w:w="1557" w:type="dxa"/>
            <w:shd w:val="clear" w:color="auto" w:fill="auto"/>
          </w:tcPr>
          <w:p>
            <w:pPr>
              <w:pStyle w:val="181"/>
            </w:pPr>
            <w:r>
              <w:rPr>
                <w:rFonts w:hint="eastAsia"/>
              </w:rPr>
              <w:t>6</w:t>
            </w:r>
            <w:r>
              <w:t>.2.2.4</w:t>
            </w:r>
            <w:r>
              <w:rPr>
                <w:rFonts w:hint="eastAsia"/>
              </w:rPr>
              <w:t>a)</w:t>
            </w:r>
          </w:p>
        </w:tc>
        <w:tc>
          <w:tcPr>
            <w:tcW w:w="1558" w:type="dxa"/>
            <w:shd w:val="clear" w:color="auto" w:fill="auto"/>
          </w:tcPr>
          <w:p>
            <w:pPr>
              <w:pStyle w:val="181"/>
            </w:pPr>
            <w:r>
              <w:rPr>
                <w:rFonts w:hint="eastAsia"/>
              </w:rPr>
              <w:t>6</w:t>
            </w:r>
            <w:r>
              <w:t>.2.3.4</w:t>
            </w:r>
            <w:r>
              <w:rPr>
                <w:rFonts w:hint="eastAsia"/>
              </w:rPr>
              <w:t>a)</w:t>
            </w:r>
          </w:p>
        </w:tc>
        <w:tc>
          <w:tcPr>
            <w:tcW w:w="1558" w:type="dxa"/>
            <w:shd w:val="clear" w:color="auto" w:fill="auto"/>
            <w:vAlign w:val="center"/>
          </w:tcPr>
          <w:p>
            <w:pPr>
              <w:pStyle w:val="181"/>
            </w:pPr>
            <w:r>
              <w:rPr>
                <w:rFonts w:hint="eastAsia"/>
              </w:rPr>
              <w:t>6</w:t>
            </w:r>
            <w:r>
              <w:t>.2.4.4</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4.2.2</w:t>
            </w:r>
            <w:r>
              <w:rPr>
                <w:rFonts w:hint="eastAsia"/>
              </w:rPr>
              <w:t>仿真软件</w:t>
            </w:r>
          </w:p>
        </w:tc>
        <w:tc>
          <w:tcPr>
            <w:tcW w:w="1557" w:type="dxa"/>
            <w:shd w:val="clear" w:color="auto" w:fill="auto"/>
          </w:tcPr>
          <w:p>
            <w:pPr>
              <w:pStyle w:val="181"/>
            </w:pPr>
            <w:r>
              <w:rPr>
                <w:rFonts w:hint="eastAsia"/>
              </w:rPr>
              <w:t>6</w:t>
            </w:r>
            <w:r>
              <w:t>.2.2.4</w:t>
            </w:r>
            <w:r>
              <w:rPr>
                <w:rFonts w:hint="eastAsia"/>
              </w:rPr>
              <w:t>a)</w:t>
            </w:r>
          </w:p>
        </w:tc>
        <w:tc>
          <w:tcPr>
            <w:tcW w:w="1558" w:type="dxa"/>
            <w:shd w:val="clear" w:color="auto" w:fill="auto"/>
          </w:tcPr>
          <w:p>
            <w:pPr>
              <w:pStyle w:val="181"/>
            </w:pPr>
            <w:r>
              <w:rPr>
                <w:rFonts w:hint="eastAsia"/>
              </w:rPr>
              <w:t>6</w:t>
            </w:r>
            <w:r>
              <w:t>.2.3.4</w:t>
            </w:r>
            <w:r>
              <w:rPr>
                <w:rFonts w:hint="eastAsia"/>
              </w:rPr>
              <w:t>a)</w:t>
            </w:r>
          </w:p>
        </w:tc>
        <w:tc>
          <w:tcPr>
            <w:tcW w:w="1558" w:type="dxa"/>
            <w:shd w:val="clear" w:color="auto" w:fill="auto"/>
            <w:vAlign w:val="center"/>
          </w:tcPr>
          <w:p>
            <w:pPr>
              <w:pStyle w:val="181"/>
            </w:pPr>
            <w:r>
              <w:rPr>
                <w:rFonts w:hint="eastAsia"/>
              </w:rPr>
              <w:t>6</w:t>
            </w:r>
            <w:r>
              <w:t>.2.4.4</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4.2.3</w:t>
            </w:r>
            <w:r>
              <w:rPr>
                <w:rFonts w:hint="eastAsia"/>
              </w:rPr>
              <w:t>管理软件</w:t>
            </w:r>
          </w:p>
        </w:tc>
        <w:tc>
          <w:tcPr>
            <w:tcW w:w="1557" w:type="dxa"/>
            <w:shd w:val="clear" w:color="auto" w:fill="auto"/>
          </w:tcPr>
          <w:p>
            <w:pPr>
              <w:pStyle w:val="181"/>
            </w:pPr>
            <w:r>
              <w:rPr>
                <w:rFonts w:hint="eastAsia"/>
              </w:rPr>
              <w:t>—</w:t>
            </w:r>
          </w:p>
        </w:tc>
        <w:tc>
          <w:tcPr>
            <w:tcW w:w="1558" w:type="dxa"/>
            <w:shd w:val="clear" w:color="auto" w:fill="auto"/>
            <w:vAlign w:val="center"/>
          </w:tcPr>
          <w:p>
            <w:pPr>
              <w:pStyle w:val="181"/>
            </w:pPr>
            <w:r>
              <w:rPr>
                <w:rFonts w:hint="eastAsia"/>
              </w:rPr>
              <w:t>6</w:t>
            </w:r>
            <w:r>
              <w:t>.2.3.4</w:t>
            </w:r>
            <w:r>
              <w:rPr>
                <w:rFonts w:hint="eastAsia"/>
              </w:rPr>
              <w:t>a)</w:t>
            </w:r>
          </w:p>
        </w:tc>
        <w:tc>
          <w:tcPr>
            <w:tcW w:w="1558" w:type="dxa"/>
            <w:shd w:val="clear" w:color="auto" w:fill="auto"/>
            <w:vAlign w:val="center"/>
          </w:tcPr>
          <w:p>
            <w:pPr>
              <w:pStyle w:val="181"/>
            </w:pPr>
            <w:r>
              <w:rPr>
                <w:rFonts w:hint="eastAsia"/>
              </w:rPr>
              <w:t>6</w:t>
            </w:r>
            <w:r>
              <w:t>.2.4.4</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D4.3信息管理</w:t>
            </w:r>
          </w:p>
        </w:tc>
        <w:tc>
          <w:tcPr>
            <w:tcW w:w="1557" w:type="dxa"/>
            <w:shd w:val="clear" w:color="auto" w:fill="auto"/>
          </w:tcPr>
          <w:p>
            <w:pPr>
              <w:pStyle w:val="181"/>
            </w:pPr>
            <w:r>
              <w:rPr>
                <w:rFonts w:hint="eastAsia"/>
              </w:rPr>
              <w:t>D</w:t>
            </w:r>
            <w:r>
              <w:t>4.3</w:t>
            </w:r>
            <w:r>
              <w:rPr>
                <w:rFonts w:hint="eastAsia"/>
              </w:rPr>
              <w:t>.</w:t>
            </w:r>
            <w:r>
              <w:t>1</w:t>
            </w:r>
            <w:r>
              <w:rPr>
                <w:rFonts w:hint="eastAsia"/>
              </w:rPr>
              <w:t>知识管理</w:t>
            </w:r>
          </w:p>
        </w:tc>
        <w:tc>
          <w:tcPr>
            <w:tcW w:w="1557" w:type="dxa"/>
            <w:shd w:val="clear" w:color="auto" w:fill="auto"/>
            <w:vAlign w:val="center"/>
          </w:tcPr>
          <w:p>
            <w:pPr>
              <w:pStyle w:val="181"/>
            </w:pPr>
            <w:r>
              <w:rPr>
                <w:rFonts w:hint="eastAsia"/>
              </w:rPr>
              <w:t>6</w:t>
            </w:r>
            <w:r>
              <w:t>.2.2.4b</w:t>
            </w:r>
            <w:r>
              <w:rPr>
                <w:rFonts w:hint="eastAsia"/>
              </w:rPr>
              <w:t>)</w:t>
            </w:r>
          </w:p>
        </w:tc>
        <w:tc>
          <w:tcPr>
            <w:tcW w:w="1558" w:type="dxa"/>
            <w:shd w:val="clear" w:color="auto" w:fill="auto"/>
            <w:vAlign w:val="center"/>
          </w:tcPr>
          <w:p>
            <w:pPr>
              <w:pStyle w:val="181"/>
            </w:pPr>
            <w:r>
              <w:rPr>
                <w:rFonts w:hint="eastAsia"/>
              </w:rPr>
              <w:t>6</w:t>
            </w:r>
            <w:r>
              <w:t>.2.3.4b</w:t>
            </w:r>
            <w:r>
              <w:rPr>
                <w:rFonts w:hint="eastAsia"/>
              </w:rPr>
              <w:t>)</w:t>
            </w:r>
          </w:p>
        </w:tc>
        <w:tc>
          <w:tcPr>
            <w:tcW w:w="1558" w:type="dxa"/>
            <w:shd w:val="clear" w:color="auto" w:fill="auto"/>
            <w:vAlign w:val="center"/>
          </w:tcPr>
          <w:p>
            <w:pPr>
              <w:pStyle w:val="181"/>
            </w:pPr>
            <w:r>
              <w:rPr>
                <w:rFonts w:hint="eastAsia"/>
              </w:rPr>
              <w:t>6</w:t>
            </w:r>
            <w:r>
              <w:t>.2.4.4b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4.3</w:t>
            </w:r>
            <w:r>
              <w:rPr>
                <w:rFonts w:hint="eastAsia"/>
              </w:rPr>
              <w:t>.</w:t>
            </w:r>
            <w:r>
              <w:t>2</w:t>
            </w:r>
            <w:r>
              <w:rPr>
                <w:rFonts w:hint="eastAsia"/>
              </w:rPr>
              <w:t>办公自动化</w:t>
            </w:r>
          </w:p>
        </w:tc>
        <w:tc>
          <w:tcPr>
            <w:tcW w:w="1557" w:type="dxa"/>
            <w:shd w:val="clear" w:color="auto" w:fill="auto"/>
            <w:vAlign w:val="center"/>
          </w:tcPr>
          <w:p>
            <w:pPr>
              <w:pStyle w:val="181"/>
            </w:pPr>
            <w:r>
              <w:rPr>
                <w:rFonts w:hint="eastAsia"/>
              </w:rPr>
              <w:t>—</w:t>
            </w:r>
          </w:p>
        </w:tc>
        <w:tc>
          <w:tcPr>
            <w:tcW w:w="1558" w:type="dxa"/>
            <w:shd w:val="clear" w:color="auto" w:fill="auto"/>
          </w:tcPr>
          <w:p>
            <w:pPr>
              <w:pStyle w:val="181"/>
            </w:pPr>
            <w:r>
              <w:rPr>
                <w:rFonts w:hint="eastAsia"/>
              </w:rPr>
              <w:t>6</w:t>
            </w:r>
            <w:r>
              <w:t>.2.3.4b</w:t>
            </w:r>
            <w:r>
              <w:rPr>
                <w:rFonts w:hint="eastAsia"/>
              </w:rPr>
              <w:t>)</w:t>
            </w:r>
          </w:p>
        </w:tc>
        <w:tc>
          <w:tcPr>
            <w:tcW w:w="1558" w:type="dxa"/>
            <w:shd w:val="clear" w:color="auto" w:fill="auto"/>
          </w:tcPr>
          <w:p>
            <w:pPr>
              <w:pStyle w:val="181"/>
            </w:pPr>
            <w:r>
              <w:rPr>
                <w:rFonts w:hint="eastAsia"/>
              </w:rPr>
              <w:t>6</w:t>
            </w:r>
            <w:r>
              <w:t>.2.4.4b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4.3</w:t>
            </w:r>
            <w:r>
              <w:rPr>
                <w:rFonts w:hint="eastAsia"/>
              </w:rPr>
              <w:t>.</w:t>
            </w:r>
            <w:r>
              <w:t>3</w:t>
            </w:r>
            <w:r>
              <w:rPr>
                <w:rFonts w:hint="eastAsia"/>
              </w:rPr>
              <w:t>消防物联网</w:t>
            </w:r>
          </w:p>
        </w:tc>
        <w:tc>
          <w:tcPr>
            <w:tcW w:w="1557" w:type="dxa"/>
            <w:shd w:val="clear" w:color="auto" w:fill="auto"/>
            <w:vAlign w:val="center"/>
          </w:tcPr>
          <w:p>
            <w:pPr>
              <w:pStyle w:val="181"/>
            </w:pPr>
            <w:r>
              <w:rPr>
                <w:rFonts w:hint="eastAsia"/>
              </w:rPr>
              <w:t>—</w:t>
            </w:r>
          </w:p>
        </w:tc>
        <w:tc>
          <w:tcPr>
            <w:tcW w:w="1558" w:type="dxa"/>
            <w:shd w:val="clear" w:color="auto" w:fill="auto"/>
          </w:tcPr>
          <w:p>
            <w:pPr>
              <w:pStyle w:val="181"/>
            </w:pPr>
            <w:r>
              <w:rPr>
                <w:rFonts w:hint="eastAsia"/>
              </w:rPr>
              <w:t>—</w:t>
            </w:r>
          </w:p>
        </w:tc>
        <w:tc>
          <w:tcPr>
            <w:tcW w:w="1558" w:type="dxa"/>
            <w:shd w:val="clear" w:color="auto" w:fill="auto"/>
            <w:vAlign w:val="center"/>
          </w:tcPr>
          <w:p>
            <w:pPr>
              <w:pStyle w:val="181"/>
            </w:pPr>
            <w:r>
              <w:rPr>
                <w:rFonts w:hint="eastAsia"/>
              </w:rPr>
              <w:t>6</w:t>
            </w:r>
            <w:r>
              <w:t>.</w:t>
            </w:r>
            <w:r>
              <w:rPr>
                <w:rFonts w:hint="eastAsia"/>
              </w:rPr>
              <w:t>2</w:t>
            </w:r>
            <w:r>
              <w:t>.4.4</w:t>
            </w:r>
            <w:r>
              <w:rPr>
                <w:rFonts w:hint="eastAsia"/>
              </w:rPr>
              <w:t>c)</w:t>
            </w:r>
          </w:p>
        </w:tc>
      </w:tr>
    </w:tbl>
    <w:p>
      <w:pPr>
        <w:pStyle w:val="59"/>
        <w:ind w:firstLine="420"/>
      </w:pPr>
    </w:p>
    <w:p>
      <w:pPr>
        <w:pStyle w:val="68"/>
        <w:spacing w:before="120" w:after="120"/>
      </w:pPr>
      <w:r>
        <w:rPr>
          <w:rFonts w:hint="eastAsia"/>
        </w:rPr>
        <w:t>A级（平稳级）</w:t>
      </w:r>
    </w:p>
    <w:p>
      <w:pPr>
        <w:pStyle w:val="97"/>
        <w:spacing w:before="120" w:after="120"/>
      </w:pPr>
      <w:r>
        <w:rPr>
          <w:rFonts w:hint="eastAsia"/>
        </w:rPr>
        <w:t>组织</w:t>
      </w:r>
    </w:p>
    <w:p>
      <w:pPr>
        <w:pStyle w:val="59"/>
        <w:ind w:firstLine="420"/>
      </w:pPr>
      <w:r>
        <w:rPr>
          <w:rFonts w:hint="eastAsia"/>
        </w:rPr>
        <w:t>处于A级的消防设施维护保养服务机构应符合下列要求：</w:t>
      </w:r>
    </w:p>
    <w:p>
      <w:pPr>
        <w:pStyle w:val="177"/>
        <w:numPr>
          <w:ilvl w:val="0"/>
          <w:numId w:val="47"/>
        </w:numPr>
      </w:pPr>
      <w:r>
        <w:rPr>
          <w:rFonts w:hint="eastAsia"/>
        </w:rPr>
        <w:t>持有合法合规的工商运营资格和执照，已制定基本的业务、财务、人力制度，制度执行情况良好，取得至少</w:t>
      </w:r>
      <w:r>
        <w:t>1</w:t>
      </w:r>
      <w:r>
        <w:rPr>
          <w:rFonts w:hint="eastAsia"/>
        </w:rPr>
        <w:t>项第三方机构出具的质量管理认证证书；</w:t>
      </w:r>
    </w:p>
    <w:p>
      <w:pPr>
        <w:pStyle w:val="177"/>
      </w:pPr>
      <w:r>
        <w:rPr>
          <w:rFonts w:hint="eastAsia"/>
        </w:rPr>
        <w:t>2年内未发现经营异常、银行征信异常和严重失信行为，已建立服务信用评价机制，满意度不小于20%；</w:t>
      </w:r>
    </w:p>
    <w:p>
      <w:pPr>
        <w:pStyle w:val="177"/>
      </w:pPr>
      <w:r>
        <w:rPr>
          <w:rFonts w:hint="eastAsia"/>
        </w:rPr>
        <w:t>内部已初步形成标准化工作机制，服务的全流程管理有制度支撑，满足相关法律法规的要求；</w:t>
      </w:r>
    </w:p>
    <w:p>
      <w:pPr>
        <w:pStyle w:val="177"/>
      </w:pPr>
      <w:r>
        <w:rPr>
          <w:rFonts w:hint="eastAsia"/>
        </w:rPr>
        <w:t>年平均签约服务合同数量不少于</w:t>
      </w:r>
      <w:r>
        <w:t>30</w:t>
      </w:r>
      <w:r>
        <w:rPr>
          <w:rFonts w:hint="eastAsia"/>
        </w:rPr>
        <w:t>个，或年服务营收额不少于300万元；服务开展不少于2年。</w:t>
      </w:r>
    </w:p>
    <w:p>
      <w:pPr>
        <w:pStyle w:val="97"/>
        <w:spacing w:before="120" w:after="120"/>
      </w:pPr>
      <w:r>
        <w:rPr>
          <w:rFonts w:hint="eastAsia"/>
        </w:rPr>
        <w:t>人员</w:t>
      </w:r>
    </w:p>
    <w:p>
      <w:pPr>
        <w:pStyle w:val="59"/>
        <w:ind w:firstLine="420"/>
      </w:pPr>
      <w:r>
        <w:rPr>
          <w:rFonts w:hint="eastAsia"/>
        </w:rPr>
        <w:t>处于A级的消防设施维护保养服务机构的在职人员应符合下列要求：</w:t>
      </w:r>
    </w:p>
    <w:p>
      <w:pPr>
        <w:pStyle w:val="177"/>
        <w:numPr>
          <w:ilvl w:val="0"/>
          <w:numId w:val="48"/>
        </w:numPr>
      </w:pPr>
      <w:r>
        <w:rPr>
          <w:rFonts w:hint="eastAsia"/>
        </w:rPr>
        <w:t>配备一级注册消防工程师不少于</w:t>
      </w:r>
      <w:r>
        <w:t>2</w:t>
      </w:r>
      <w:r>
        <w:rPr>
          <w:rFonts w:hint="eastAsia"/>
        </w:rPr>
        <w:t>人且从业满2年、中级消防设施操作员及以上不少于6人且从业满4年，设置培训机制和考核方案，并有效落实；</w:t>
      </w:r>
    </w:p>
    <w:p>
      <w:pPr>
        <w:pStyle w:val="177"/>
      </w:pPr>
      <w:r>
        <w:rPr>
          <w:rFonts w:hint="eastAsia"/>
        </w:rPr>
        <w:t>专业技术人员职称达到初级及以上的人数不少于</w:t>
      </w:r>
      <w:r>
        <w:t>5</w:t>
      </w:r>
      <w:r>
        <w:rPr>
          <w:rFonts w:hint="eastAsia"/>
        </w:rPr>
        <w:t>人；</w:t>
      </w:r>
    </w:p>
    <w:p>
      <w:pPr>
        <w:pStyle w:val="177"/>
      </w:pPr>
      <w:r>
        <w:rPr>
          <w:rFonts w:hint="eastAsia"/>
        </w:rPr>
        <w:t>专业技术人员掌握建筑防火、消防设施、消防安全管理等技术；熟悉消防、建筑和信息技术相关基础知识；</w:t>
      </w:r>
    </w:p>
    <w:p>
      <w:pPr>
        <w:pStyle w:val="177"/>
      </w:pPr>
      <w:r>
        <w:rPr>
          <w:rFonts w:hint="eastAsia"/>
        </w:rPr>
        <w:t>能操作服务执行必要的设备设施，使用计算机软件实现简单的消防相关作业，具备独立完成工作的能力、较强的表达能力和沟通能力。</w:t>
      </w:r>
    </w:p>
    <w:p>
      <w:pPr>
        <w:pStyle w:val="97"/>
        <w:spacing w:before="120" w:after="120"/>
      </w:pPr>
      <w:r>
        <w:rPr>
          <w:rFonts w:hint="eastAsia"/>
        </w:rPr>
        <w:t>管理过程</w:t>
      </w:r>
    </w:p>
    <w:p>
      <w:pPr>
        <w:pStyle w:val="59"/>
        <w:ind w:firstLine="420"/>
      </w:pPr>
      <w:r>
        <w:rPr>
          <w:rFonts w:hint="eastAsia"/>
        </w:rPr>
        <w:t>处于A级的消防设施维护保养服务机构的服务过程管理应符合下列要求：</w:t>
      </w:r>
    </w:p>
    <w:p>
      <w:pPr>
        <w:pStyle w:val="177"/>
        <w:numPr>
          <w:ilvl w:val="0"/>
          <w:numId w:val="49"/>
        </w:numPr>
      </w:pPr>
      <w:r>
        <w:rPr>
          <w:rFonts w:hint="eastAsia"/>
        </w:rPr>
        <w:t>有专人负责服务的全流程管理，设置行政、运营、销售等部门对服务执行提供必要的支撑；</w:t>
      </w:r>
    </w:p>
    <w:p>
      <w:pPr>
        <w:pStyle w:val="177"/>
      </w:pPr>
      <w:r>
        <w:rPr>
          <w:rFonts w:hint="eastAsia"/>
        </w:rPr>
        <w:t>依据客户需求制定服务方案，能按照方案内容执行服务流程；</w:t>
      </w:r>
    </w:p>
    <w:p>
      <w:pPr>
        <w:pStyle w:val="177"/>
      </w:pPr>
      <w:r>
        <w:rPr>
          <w:rFonts w:hint="eastAsia"/>
        </w:rPr>
        <w:t>在服务执行中能保障客户和服务人员的基本人身安全和客户隐私安全；</w:t>
      </w:r>
    </w:p>
    <w:p>
      <w:pPr>
        <w:pStyle w:val="177"/>
      </w:pPr>
      <w:r>
        <w:rPr>
          <w:rFonts w:hint="eastAsia"/>
        </w:rPr>
        <w:t>能依据客户的需求识别潜在的消防安全风险，制定风险防范和应对措施，当风险项发生时，能按照应对措施妥善处理。</w:t>
      </w:r>
    </w:p>
    <w:p>
      <w:pPr>
        <w:pStyle w:val="97"/>
        <w:spacing w:before="120" w:after="120"/>
      </w:pPr>
      <w:r>
        <w:rPr>
          <w:rFonts w:hint="eastAsia"/>
        </w:rPr>
        <w:t>资源</w:t>
      </w:r>
    </w:p>
    <w:p>
      <w:pPr>
        <w:pStyle w:val="59"/>
        <w:ind w:firstLine="420"/>
      </w:pPr>
      <w:r>
        <w:rPr>
          <w:rFonts w:hint="eastAsia"/>
        </w:rPr>
        <w:t>处于A级的消防设施维护保养服务使用或协调资源的能力应符合下列要求：</w:t>
      </w:r>
    </w:p>
    <w:p>
      <w:pPr>
        <w:pStyle w:val="177"/>
        <w:numPr>
          <w:ilvl w:val="0"/>
          <w:numId w:val="50"/>
        </w:numPr>
      </w:pPr>
      <w:r>
        <w:rPr>
          <w:rFonts w:hint="eastAsia"/>
        </w:rPr>
        <w:t>具备服务履约基本的软硬件资源，有长期固定的办公场所，建筑面积不小于200㎡；</w:t>
      </w:r>
    </w:p>
    <w:p>
      <w:pPr>
        <w:pStyle w:val="182"/>
      </w:pPr>
      <w:r>
        <w:rPr>
          <w:rFonts w:hint="eastAsia"/>
        </w:rPr>
        <w:t>消防设施维护保养服务所需要的设备明细见《消防技术服务机构从业条件》、《社会消防技术服务管理规定》。</w:t>
      </w:r>
    </w:p>
    <w:p>
      <w:pPr>
        <w:pStyle w:val="177"/>
      </w:pPr>
      <w:r>
        <w:rPr>
          <w:rFonts w:hint="eastAsia"/>
        </w:rPr>
        <w:t>建立知识管理机制，妥善管理书籍、硬盘等知识载体。</w:t>
      </w:r>
    </w:p>
    <w:p>
      <w:pPr>
        <w:pStyle w:val="68"/>
        <w:spacing w:before="120" w:after="120"/>
      </w:pPr>
      <w:r>
        <w:rPr>
          <w:rFonts w:hint="eastAsia"/>
        </w:rPr>
        <w:t>A</w:t>
      </w:r>
      <w:r>
        <w:t>A</w:t>
      </w:r>
      <w:r>
        <w:rPr>
          <w:rFonts w:hint="eastAsia"/>
        </w:rPr>
        <w:t>级（良好级）</w:t>
      </w:r>
    </w:p>
    <w:p>
      <w:pPr>
        <w:pStyle w:val="97"/>
        <w:spacing w:before="120" w:after="120"/>
      </w:pPr>
      <w:r>
        <w:rPr>
          <w:rFonts w:hint="eastAsia"/>
        </w:rPr>
        <w:t>组织</w:t>
      </w:r>
    </w:p>
    <w:p>
      <w:pPr>
        <w:pStyle w:val="59"/>
        <w:ind w:firstLine="420"/>
      </w:pPr>
      <w:r>
        <w:rPr>
          <w:rFonts w:hint="eastAsia"/>
        </w:rPr>
        <w:t>处于A</w:t>
      </w:r>
      <w:r>
        <w:t>A</w:t>
      </w:r>
      <w:r>
        <w:rPr>
          <w:rFonts w:hint="eastAsia"/>
        </w:rPr>
        <w:t>级的消防设施维护保养服务机构应符合下列要求：</w:t>
      </w:r>
    </w:p>
    <w:p>
      <w:pPr>
        <w:pStyle w:val="177"/>
        <w:numPr>
          <w:ilvl w:val="0"/>
          <w:numId w:val="51"/>
        </w:numPr>
      </w:pPr>
      <w:r>
        <w:rPr>
          <w:rFonts w:hint="eastAsia"/>
        </w:rPr>
        <w:t>具有合法合规的工商运营资格和执照，取得质量管理、职业健康体系认证证书；</w:t>
      </w:r>
    </w:p>
    <w:p>
      <w:pPr>
        <w:pStyle w:val="177"/>
      </w:pPr>
      <w:r>
        <w:rPr>
          <w:rFonts w:hint="eastAsia"/>
        </w:rPr>
        <w:t>近</w:t>
      </w:r>
      <w:r>
        <w:t>5</w:t>
      </w:r>
      <w:r>
        <w:rPr>
          <w:rFonts w:hint="eastAsia"/>
        </w:rPr>
        <w:t>年内未发现经营异常、银行征信异常和严重失信行为，已建立服务信用评价机制，客户评价结果良好，客户评价率不小于</w:t>
      </w:r>
      <w:r>
        <w:t>70</w:t>
      </w:r>
      <w:r>
        <w:rPr>
          <w:rFonts w:hint="eastAsia"/>
        </w:rPr>
        <w:t>%，满意度不小于</w:t>
      </w:r>
      <w:r>
        <w:t>80</w:t>
      </w:r>
      <w:r>
        <w:rPr>
          <w:rFonts w:hint="eastAsia"/>
        </w:rPr>
        <w:t>%；</w:t>
      </w:r>
    </w:p>
    <w:p>
      <w:pPr>
        <w:pStyle w:val="177"/>
      </w:pPr>
      <w:r>
        <w:rPr>
          <w:rFonts w:hint="eastAsia"/>
        </w:rPr>
        <w:t>已建立涵盖标准的合规体系，标准执行情况良好，服务产品企业标准已声明或公开，曾参与基于实际服务业务和技术的团体标准编制工作；</w:t>
      </w:r>
    </w:p>
    <w:p>
      <w:pPr>
        <w:pStyle w:val="177"/>
      </w:pPr>
      <w:r>
        <w:rPr>
          <w:rFonts w:hint="eastAsia"/>
        </w:rPr>
        <w:t>净资产不少于</w:t>
      </w:r>
      <w:r>
        <w:t>300</w:t>
      </w:r>
      <w:r>
        <w:rPr>
          <w:rFonts w:hint="eastAsia"/>
        </w:rPr>
        <w:t>万元；</w:t>
      </w:r>
    </w:p>
    <w:p>
      <w:pPr>
        <w:pStyle w:val="177"/>
      </w:pPr>
      <w:r>
        <w:rPr>
          <w:rFonts w:hint="eastAsia"/>
        </w:rPr>
        <w:t>至少符合下列要求的其中一项：</w:t>
      </w:r>
    </w:p>
    <w:p>
      <w:pPr>
        <w:pStyle w:val="112"/>
      </w:pPr>
      <w:r>
        <w:rPr>
          <w:rFonts w:hint="eastAsia"/>
        </w:rPr>
        <w:t>获得消防行业相关发明专利证书数量不少于</w:t>
      </w:r>
      <w:r>
        <w:t>1</w:t>
      </w:r>
      <w:r>
        <w:rPr>
          <w:rFonts w:hint="eastAsia"/>
        </w:rPr>
        <w:t>项；</w:t>
      </w:r>
    </w:p>
    <w:p>
      <w:pPr>
        <w:pStyle w:val="112"/>
      </w:pPr>
      <w:r>
        <w:rPr>
          <w:rFonts w:hint="eastAsia"/>
        </w:rPr>
        <w:t>获得消防行业相关软著证书数量不少于1项；</w:t>
      </w:r>
    </w:p>
    <w:p>
      <w:pPr>
        <w:pStyle w:val="112"/>
      </w:pPr>
      <w:r>
        <w:rPr>
          <w:rFonts w:hint="eastAsia"/>
        </w:rPr>
        <w:t>在专业学术期刊上发表消防行业相关论文至少1篇；</w:t>
      </w:r>
    </w:p>
    <w:p>
      <w:pPr>
        <w:pStyle w:val="112"/>
      </w:pPr>
      <w:r>
        <w:rPr>
          <w:rFonts w:hint="eastAsia"/>
        </w:rPr>
        <w:t>牵头或参与编制至少</w:t>
      </w:r>
      <w:r>
        <w:t>1</w:t>
      </w:r>
      <w:r>
        <w:rPr>
          <w:rFonts w:hint="eastAsia"/>
        </w:rPr>
        <w:t>项公开发布的消防相关专业书籍、研究报告、白皮书、蓝皮书。</w:t>
      </w:r>
    </w:p>
    <w:p>
      <w:pPr>
        <w:pStyle w:val="177"/>
      </w:pPr>
      <w:r>
        <w:rPr>
          <w:rFonts w:hint="eastAsia"/>
        </w:rPr>
        <w:t>年均已签约服务合同数量不少于</w:t>
      </w:r>
      <w:r>
        <w:t>60</w:t>
      </w:r>
      <w:r>
        <w:rPr>
          <w:rFonts w:hint="eastAsia"/>
        </w:rPr>
        <w:t>个，或年服务营收额不少于</w:t>
      </w:r>
      <w:r>
        <w:t>5</w:t>
      </w:r>
      <w:r>
        <w:rPr>
          <w:rFonts w:hint="eastAsia"/>
        </w:rPr>
        <w:t>00万元；服务开展不少于</w:t>
      </w:r>
      <w:r>
        <w:t>5</w:t>
      </w:r>
      <w:r>
        <w:rPr>
          <w:rFonts w:hint="eastAsia"/>
        </w:rPr>
        <w:t>年；</w:t>
      </w:r>
    </w:p>
    <w:p>
      <w:pPr>
        <w:pStyle w:val="177"/>
      </w:pPr>
      <w:r>
        <w:rPr>
          <w:rFonts w:hint="eastAsia"/>
        </w:rPr>
        <w:t>近3年获得至少</w:t>
      </w:r>
      <w:r>
        <w:t>1</w:t>
      </w:r>
      <w:r>
        <w:rPr>
          <w:rFonts w:hint="eastAsia"/>
        </w:rPr>
        <w:t>项由省级及以上行业协会、地市级及以上政府职能部门颁发的科技奖项。</w:t>
      </w:r>
    </w:p>
    <w:p>
      <w:pPr>
        <w:pStyle w:val="97"/>
        <w:spacing w:before="120" w:after="120"/>
      </w:pPr>
      <w:r>
        <w:rPr>
          <w:rFonts w:hint="eastAsia"/>
        </w:rPr>
        <w:t>人员</w:t>
      </w:r>
    </w:p>
    <w:p>
      <w:pPr>
        <w:pStyle w:val="59"/>
        <w:ind w:firstLine="420"/>
      </w:pPr>
      <w:r>
        <w:rPr>
          <w:rFonts w:hint="eastAsia"/>
        </w:rPr>
        <w:t>处于A</w:t>
      </w:r>
      <w:r>
        <w:t>A</w:t>
      </w:r>
      <w:r>
        <w:rPr>
          <w:rFonts w:hint="eastAsia"/>
        </w:rPr>
        <w:t>级的消防设施维护保养机构的在职人员应符合下列要求：</w:t>
      </w:r>
    </w:p>
    <w:p>
      <w:pPr>
        <w:pStyle w:val="177"/>
        <w:numPr>
          <w:ilvl w:val="0"/>
          <w:numId w:val="52"/>
        </w:numPr>
      </w:pPr>
      <w:r>
        <w:rPr>
          <w:rFonts w:hint="eastAsia"/>
        </w:rPr>
        <w:t>配备一级注册消防工程师不少于</w:t>
      </w:r>
      <w:r>
        <w:t>4</w:t>
      </w:r>
      <w:r>
        <w:rPr>
          <w:rFonts w:hint="eastAsia"/>
        </w:rPr>
        <w:t>人且从业满2年、中级消防设施操作员及以上不少于</w:t>
      </w:r>
      <w:r>
        <w:t>10</w:t>
      </w:r>
      <w:r>
        <w:rPr>
          <w:rFonts w:hint="eastAsia"/>
        </w:rPr>
        <w:t>人且从业满4年，设置培训机制和考核方案，并有效落实；</w:t>
      </w:r>
    </w:p>
    <w:p>
      <w:pPr>
        <w:pStyle w:val="177"/>
      </w:pPr>
      <w:r>
        <w:rPr>
          <w:rFonts w:hint="eastAsia"/>
        </w:rPr>
        <w:t>专业技术人员职称达到中级及以上的人数不少于</w:t>
      </w:r>
      <w:r>
        <w:t>6</w:t>
      </w:r>
      <w:r>
        <w:rPr>
          <w:rFonts w:hint="eastAsia"/>
        </w:rPr>
        <w:t>人；</w:t>
      </w:r>
    </w:p>
    <w:p>
      <w:pPr>
        <w:pStyle w:val="177"/>
        <w:rPr>
          <w:color w:val="000000" w:themeColor="text1"/>
          <w14:textFill>
            <w14:solidFill>
              <w14:schemeClr w14:val="tx1"/>
            </w14:solidFill>
          </w14:textFill>
        </w:rPr>
      </w:pPr>
      <w:r>
        <w:rPr>
          <w:rFonts w:hint="eastAsia"/>
          <w:color w:val="000000" w:themeColor="text1"/>
          <w14:textFill>
            <w14:solidFill>
              <w14:schemeClr w14:val="tx1"/>
            </w14:solidFill>
          </w14:textFill>
        </w:rPr>
        <w:t>专业技术人员熟练掌握消防、建筑等平行行业知识，掌握一定的信息技术和标准化专业知识；</w:t>
      </w:r>
    </w:p>
    <w:p>
      <w:pPr>
        <w:pStyle w:val="177"/>
      </w:pPr>
      <w:r>
        <w:rPr>
          <w:rFonts w:hint="eastAsia"/>
        </w:rPr>
        <w:t>能熟练操作服务必要的设备设施，掌握各类服务必备软件的操作和标准化文件的写作技能，具备独立完成工作的能力、较强的表达能力和沟通能力。</w:t>
      </w:r>
    </w:p>
    <w:p>
      <w:pPr>
        <w:pStyle w:val="97"/>
        <w:spacing w:before="120" w:after="120"/>
      </w:pPr>
      <w:r>
        <w:rPr>
          <w:rFonts w:hint="eastAsia"/>
        </w:rPr>
        <w:t>管理过程</w:t>
      </w:r>
    </w:p>
    <w:p>
      <w:pPr>
        <w:pStyle w:val="59"/>
        <w:ind w:firstLine="420"/>
      </w:pPr>
      <w:r>
        <w:rPr>
          <w:rFonts w:hint="eastAsia"/>
        </w:rPr>
        <w:t>处于A</w:t>
      </w:r>
      <w:r>
        <w:t>A</w:t>
      </w:r>
      <w:r>
        <w:rPr>
          <w:rFonts w:hint="eastAsia"/>
        </w:rPr>
        <w:t>级的消防设施维护保养服务机构的服务过程管理应符合下列要求：</w:t>
      </w:r>
    </w:p>
    <w:p>
      <w:pPr>
        <w:pStyle w:val="177"/>
        <w:numPr>
          <w:ilvl w:val="0"/>
          <w:numId w:val="53"/>
        </w:numPr>
      </w:pPr>
      <w:r>
        <w:rPr>
          <w:rFonts w:hint="eastAsia"/>
        </w:rPr>
        <w:t>围绕服务建立管理制度体系，配备行政、运营、销售等部门，具有良好的跨部门协调机制；</w:t>
      </w:r>
    </w:p>
    <w:p>
      <w:pPr>
        <w:pStyle w:val="177"/>
        <w:rPr>
          <w:color w:val="000000" w:themeColor="text1"/>
          <w14:textFill>
            <w14:solidFill>
              <w14:schemeClr w14:val="tx1"/>
            </w14:solidFill>
          </w14:textFill>
        </w:rPr>
      </w:pPr>
      <w:r>
        <w:rPr>
          <w:rFonts w:hint="eastAsia"/>
          <w:color w:val="000000" w:themeColor="text1"/>
          <w14:textFill>
            <w14:solidFill>
              <w14:schemeClr w14:val="tx1"/>
            </w14:solidFill>
          </w14:textFill>
        </w:rPr>
        <w:t>实行标准化管理，构建包含计划、执行、评价和改进的服务全流程管理机制和体系，能依据服务评价和流程监控对服务全流程进行评价和改进；</w:t>
      </w:r>
    </w:p>
    <w:p>
      <w:pPr>
        <w:pStyle w:val="177"/>
        <w:rPr>
          <w:color w:val="000000" w:themeColor="text1"/>
          <w14:textFill>
            <w14:solidFill>
              <w14:schemeClr w14:val="tx1"/>
            </w14:solidFill>
          </w14:textFill>
        </w:rPr>
      </w:pPr>
      <w:r>
        <w:rPr>
          <w:rFonts w:hint="eastAsia"/>
          <w:color w:val="000000" w:themeColor="text1"/>
          <w14:textFill>
            <w14:solidFill>
              <w14:schemeClr w14:val="tx1"/>
            </w14:solidFill>
          </w14:textFill>
        </w:rPr>
        <w:t>采用软件或信息系统妥善管理服务相关方隐私信息，其中个人隐私信息的管理和收集应符合GB/T 35273-2020的要求；</w:t>
      </w:r>
    </w:p>
    <w:p>
      <w:pPr>
        <w:pStyle w:val="177"/>
        <w:rPr>
          <w:color w:val="000000" w:themeColor="text1"/>
          <w14:textFill>
            <w14:solidFill>
              <w14:schemeClr w14:val="tx1"/>
            </w14:solidFill>
          </w14:textFill>
        </w:rPr>
      </w:pPr>
      <w:r>
        <w:rPr>
          <w:rFonts w:hint="eastAsia"/>
          <w:color w:val="000000" w:themeColor="text1"/>
          <w14:textFill>
            <w14:solidFill>
              <w14:schemeClr w14:val="tx1"/>
            </w14:solidFill>
          </w14:textFill>
        </w:rPr>
        <w:t>设置专人识别和处理合规、市场、环境等方面的风险，具备风险分析能力。</w:t>
      </w:r>
    </w:p>
    <w:p>
      <w:pPr>
        <w:pStyle w:val="97"/>
        <w:spacing w:before="120" w:after="120"/>
      </w:pPr>
      <w:r>
        <w:rPr>
          <w:rFonts w:hint="eastAsia"/>
        </w:rPr>
        <w:t>资源</w:t>
      </w:r>
    </w:p>
    <w:p>
      <w:pPr>
        <w:pStyle w:val="59"/>
        <w:ind w:firstLine="420"/>
      </w:pPr>
      <w:r>
        <w:rPr>
          <w:rFonts w:hint="eastAsia"/>
        </w:rPr>
        <w:t>处于A</w:t>
      </w:r>
      <w:r>
        <w:t>A</w:t>
      </w:r>
      <w:r>
        <w:rPr>
          <w:rFonts w:hint="eastAsia"/>
        </w:rPr>
        <w:t>级的消防设施维护保养服务使用或协调资源的能力应符合下列要求：</w:t>
      </w:r>
    </w:p>
    <w:p>
      <w:pPr>
        <w:pStyle w:val="177"/>
        <w:numPr>
          <w:ilvl w:val="0"/>
          <w:numId w:val="54"/>
        </w:numPr>
      </w:pPr>
      <w:r>
        <w:rPr>
          <w:rFonts w:hint="eastAsia"/>
        </w:rPr>
        <w:t>具备服务履约基本的软硬件资源，具备软硬件管理机制，能高效调用和管理硬件资源，确保软硬件等资源的正常使用，有长期固定的办公场所，办公场所面积不小于</w:t>
      </w:r>
      <w:r>
        <w:t>300</w:t>
      </w:r>
      <w:r>
        <w:rPr>
          <w:rFonts w:hint="eastAsia"/>
        </w:rPr>
        <w:t>㎡；</w:t>
      </w:r>
    </w:p>
    <w:p>
      <w:pPr>
        <w:pStyle w:val="177"/>
      </w:pPr>
      <w:r>
        <w:rPr>
          <w:rFonts w:hint="eastAsia"/>
        </w:rPr>
        <w:t>使用软件管理机构日常工作，支持对用于支撑服务开展的知识和信息分级分类保管；</w:t>
      </w:r>
    </w:p>
    <w:p>
      <w:pPr>
        <w:pStyle w:val="177"/>
      </w:pPr>
      <w:r>
        <w:rPr>
          <w:rFonts w:hint="eastAsia"/>
        </w:rPr>
        <w:t>具备对基于物联网技术的消防设施进行维护保养的能力。</w:t>
      </w:r>
    </w:p>
    <w:p>
      <w:pPr>
        <w:pStyle w:val="68"/>
        <w:spacing w:before="120" w:after="120"/>
      </w:pPr>
      <w:r>
        <w:rPr>
          <w:rFonts w:hint="eastAsia"/>
        </w:rPr>
        <w:t>A</w:t>
      </w:r>
      <w:r>
        <w:t>AA</w:t>
      </w:r>
      <w:r>
        <w:rPr>
          <w:rFonts w:hint="eastAsia"/>
        </w:rPr>
        <w:t>级（引领级）</w:t>
      </w:r>
    </w:p>
    <w:p>
      <w:pPr>
        <w:pStyle w:val="97"/>
        <w:spacing w:before="120" w:after="120"/>
      </w:pPr>
      <w:r>
        <w:rPr>
          <w:rFonts w:hint="eastAsia"/>
        </w:rPr>
        <w:t>组织</w:t>
      </w:r>
    </w:p>
    <w:p>
      <w:pPr>
        <w:pStyle w:val="59"/>
        <w:ind w:firstLine="420"/>
      </w:pPr>
      <w:r>
        <w:rPr>
          <w:rFonts w:hint="eastAsia"/>
        </w:rPr>
        <w:t>处于A</w:t>
      </w:r>
      <w:r>
        <w:t>AA</w:t>
      </w:r>
      <w:r>
        <w:rPr>
          <w:rFonts w:hint="eastAsia"/>
        </w:rPr>
        <w:t>级的消防设施维护保养服务机构应符合下列要求：</w:t>
      </w:r>
    </w:p>
    <w:p>
      <w:pPr>
        <w:pStyle w:val="177"/>
        <w:numPr>
          <w:ilvl w:val="0"/>
          <w:numId w:val="55"/>
        </w:numPr>
      </w:pPr>
      <w:r>
        <w:rPr>
          <w:rFonts w:hint="eastAsia"/>
        </w:rPr>
        <w:t>具有合法合规的工商运营资格和执照，取得质量管理、环境、职业健康体系认证证书；</w:t>
      </w:r>
    </w:p>
    <w:p>
      <w:pPr>
        <w:pStyle w:val="177"/>
        <w:numPr>
          <w:ilvl w:val="0"/>
          <w:numId w:val="55"/>
        </w:numPr>
      </w:pPr>
      <w:r>
        <w:rPr>
          <w:rFonts w:hint="eastAsia"/>
        </w:rPr>
        <w:t>近8年内未发现经营异常、银行征信异常和严重失信行为，已建立服务信用评价机制，客户评价结果优秀，客户评价率不小于</w:t>
      </w:r>
      <w:r>
        <w:t>80</w:t>
      </w:r>
      <w:r>
        <w:rPr>
          <w:rFonts w:hint="eastAsia"/>
        </w:rPr>
        <w:t>%，满意度不小于</w:t>
      </w:r>
      <w:r>
        <w:t>90</w:t>
      </w:r>
      <w:r>
        <w:rPr>
          <w:rFonts w:hint="eastAsia"/>
        </w:rPr>
        <w:t xml:space="preserve">%。 </w:t>
      </w:r>
    </w:p>
    <w:p>
      <w:pPr>
        <w:pStyle w:val="177"/>
        <w:numPr>
          <w:ilvl w:val="0"/>
          <w:numId w:val="55"/>
        </w:numPr>
      </w:pPr>
      <w:r>
        <w:rPr>
          <w:rFonts w:hint="eastAsia"/>
        </w:rPr>
        <w:t>已建立涵盖标准的合规体系，标准执行情况良好，企业标准已声明或公开，并满足下列条件中的至少1项：</w:t>
      </w:r>
    </w:p>
    <w:p>
      <w:pPr>
        <w:pStyle w:val="112"/>
      </w:pPr>
      <w:r>
        <w:rPr>
          <w:rFonts w:hint="eastAsia"/>
        </w:rPr>
        <w:t>近3年获得地方职能部门给予的标准化资金奖励或补助；</w:t>
      </w:r>
    </w:p>
    <w:p>
      <w:pPr>
        <w:pStyle w:val="112"/>
      </w:pPr>
      <w:r>
        <w:rPr>
          <w:rFonts w:hint="eastAsia"/>
        </w:rPr>
        <w:t>获评企业标准领跑者；</w:t>
      </w:r>
    </w:p>
    <w:p>
      <w:pPr>
        <w:pStyle w:val="112"/>
      </w:pPr>
      <w:r>
        <w:rPr>
          <w:rFonts w:hint="eastAsia"/>
        </w:rPr>
        <w:t>近3年主编或实质性参与至少1项国家/行业/地方/国际标准的编制工作；</w:t>
      </w:r>
    </w:p>
    <w:p>
      <w:pPr>
        <w:pStyle w:val="112"/>
      </w:pPr>
      <w:r>
        <w:rPr>
          <w:rFonts w:hint="eastAsia"/>
        </w:rPr>
        <w:t>承担至少1个全国、区域性、国际或国际团体标准化技术委员会的秘书处工作，或至少1位在职人员在上述标准化组织中承担管理或专家角色。</w:t>
      </w:r>
    </w:p>
    <w:p>
      <w:pPr>
        <w:pStyle w:val="177"/>
      </w:pPr>
      <w:r>
        <w:rPr>
          <w:rFonts w:hint="eastAsia"/>
        </w:rPr>
        <w:t>净资产不少于800万元；</w:t>
      </w:r>
    </w:p>
    <w:p>
      <w:pPr>
        <w:pStyle w:val="177"/>
      </w:pPr>
      <w:r>
        <w:rPr>
          <w:rFonts w:hint="eastAsia"/>
        </w:rPr>
        <w:t>至少符合下列要求的其中</w:t>
      </w:r>
      <w:r>
        <w:t>1</w:t>
      </w:r>
      <w:r>
        <w:rPr>
          <w:rFonts w:hint="eastAsia"/>
        </w:rPr>
        <w:t>项：</w:t>
      </w:r>
    </w:p>
    <w:p>
      <w:pPr>
        <w:pStyle w:val="112"/>
      </w:pPr>
      <w:r>
        <w:rPr>
          <w:rFonts w:hint="eastAsia"/>
        </w:rPr>
        <w:t>获得消防行业相关专利证书数量不少于2项、消防行业相关软著数量不少于2项；</w:t>
      </w:r>
    </w:p>
    <w:p>
      <w:pPr>
        <w:pStyle w:val="112"/>
      </w:pPr>
      <w:r>
        <w:rPr>
          <w:rFonts w:hint="eastAsia"/>
        </w:rPr>
        <w:t>在专业学术期刊上发布至少2篇消防行业相关论文；</w:t>
      </w:r>
    </w:p>
    <w:p>
      <w:pPr>
        <w:pStyle w:val="112"/>
      </w:pPr>
      <w:r>
        <w:rPr>
          <w:rFonts w:hint="eastAsia"/>
        </w:rPr>
        <w:t>牵头1项或参与2项公开发布的消防行业相关专业书籍、研究报告、白皮书、蓝皮书编制工作；</w:t>
      </w:r>
    </w:p>
    <w:p>
      <w:pPr>
        <w:pStyle w:val="112"/>
      </w:pPr>
      <w:r>
        <w:rPr>
          <w:rFonts w:hint="eastAsia"/>
        </w:rPr>
        <w:t>参与过至少1项国家重点研发计划，或国家职能部门归口管理的纵向科研项目。</w:t>
      </w:r>
    </w:p>
    <w:p>
      <w:pPr>
        <w:pStyle w:val="177"/>
      </w:pPr>
      <w:r>
        <w:rPr>
          <w:rFonts w:hint="eastAsia"/>
        </w:rPr>
        <w:t>年均已签约服务合同数量不少于</w:t>
      </w:r>
      <w:r>
        <w:t>1</w:t>
      </w:r>
      <w:r>
        <w:rPr>
          <w:rFonts w:hint="eastAsia"/>
        </w:rPr>
        <w:t>00个，或年服务营收额不少于1000万元；服务开展不少于8年；</w:t>
      </w:r>
    </w:p>
    <w:p>
      <w:pPr>
        <w:pStyle w:val="177"/>
      </w:pPr>
      <w:r>
        <w:rPr>
          <w:rFonts w:hint="eastAsia"/>
        </w:rPr>
        <w:t>近3年获得至少1项由国家一级行业协会、省部级及以上政府职能部门颁发的科技奖项。</w:t>
      </w:r>
    </w:p>
    <w:p>
      <w:pPr>
        <w:pStyle w:val="97"/>
        <w:spacing w:before="120" w:after="120"/>
      </w:pPr>
      <w:r>
        <w:rPr>
          <w:rFonts w:hint="eastAsia"/>
        </w:rPr>
        <w:t>人员</w:t>
      </w:r>
    </w:p>
    <w:p>
      <w:pPr>
        <w:pStyle w:val="59"/>
        <w:ind w:firstLine="420"/>
      </w:pPr>
      <w:r>
        <w:rPr>
          <w:rFonts w:hint="eastAsia"/>
        </w:rPr>
        <w:t>处于AAA级的消防设施维护保养服务机构的在职人员应符合下列要求：</w:t>
      </w:r>
    </w:p>
    <w:p>
      <w:pPr>
        <w:pStyle w:val="177"/>
        <w:numPr>
          <w:ilvl w:val="0"/>
          <w:numId w:val="56"/>
        </w:numPr>
      </w:pPr>
      <w:r>
        <w:rPr>
          <w:rFonts w:hint="eastAsia"/>
        </w:rPr>
        <w:t>配备一级注册消防工程师</w:t>
      </w:r>
      <w:r>
        <w:t>8</w:t>
      </w:r>
      <w:r>
        <w:rPr>
          <w:rFonts w:hint="eastAsia"/>
        </w:rPr>
        <w:t>人且从业满2年、中级消防设施操作员及以上</w:t>
      </w:r>
      <w:r>
        <w:t>12</w:t>
      </w:r>
      <w:r>
        <w:rPr>
          <w:rFonts w:hint="eastAsia"/>
        </w:rPr>
        <w:t>人且从业满4年，制定并落实成熟的人才培养计划和绩效考评机制，能快速响应市场和外部需求的变化；</w:t>
      </w:r>
    </w:p>
    <w:p>
      <w:pPr>
        <w:pStyle w:val="177"/>
      </w:pPr>
      <w:bookmarkStart w:id="319" w:name="_Hlk123025534"/>
      <w:r>
        <w:rPr>
          <w:rFonts w:hint="eastAsia"/>
        </w:rPr>
        <w:t>专业技术人员职称达到中级及以上的人数不少于</w:t>
      </w:r>
      <w:r>
        <w:t>8</w:t>
      </w:r>
      <w:r>
        <w:rPr>
          <w:rFonts w:hint="eastAsia"/>
        </w:rPr>
        <w:t>人，达到高级的人数不少于1人</w:t>
      </w:r>
      <w:bookmarkEnd w:id="319"/>
      <w:r>
        <w:rPr>
          <w:rFonts w:hint="eastAsia"/>
        </w:rPr>
        <w:t>；</w:t>
      </w:r>
    </w:p>
    <w:p>
      <w:pPr>
        <w:pStyle w:val="177"/>
      </w:pPr>
      <w:r>
        <w:rPr>
          <w:rFonts w:hint="eastAsia"/>
        </w:rPr>
        <w:t>专业技术人员熟练掌握消防、建筑等平行行业知识，掌握执行服务必备的垂直行业知识、信息技术和标准化专业知识，掌握一定的物联网、大数据、云计算相关知识；</w:t>
      </w:r>
    </w:p>
    <w:p>
      <w:pPr>
        <w:pStyle w:val="177"/>
      </w:pPr>
      <w:r>
        <w:rPr>
          <w:rFonts w:hint="eastAsia"/>
        </w:rPr>
        <w:t>能熟练操作服务必要的设备设施，掌握各类服务必备软件的操作和标准化文件的写作技能，具备独立完成工作的能力、较强的表达能力和沟通能力，，能带领技术团队完成服务项目。</w:t>
      </w:r>
    </w:p>
    <w:p>
      <w:pPr>
        <w:pStyle w:val="97"/>
        <w:spacing w:before="120" w:after="120"/>
      </w:pPr>
      <w:r>
        <w:rPr>
          <w:rFonts w:hint="eastAsia"/>
        </w:rPr>
        <w:t>管理过程</w:t>
      </w:r>
    </w:p>
    <w:p>
      <w:pPr>
        <w:pStyle w:val="59"/>
        <w:ind w:firstLine="420"/>
      </w:pPr>
      <w:r>
        <w:rPr>
          <w:rFonts w:hint="eastAsia"/>
        </w:rPr>
        <w:t>处于AAA级的消防设施维护保养服务机构的服务过程管理应符合下列要求：</w:t>
      </w:r>
    </w:p>
    <w:p>
      <w:pPr>
        <w:pStyle w:val="177"/>
        <w:numPr>
          <w:ilvl w:val="0"/>
          <w:numId w:val="57"/>
        </w:numPr>
      </w:pPr>
      <w:r>
        <w:rPr>
          <w:rFonts w:hint="eastAsia"/>
        </w:rPr>
        <w:t>围绕服务建立管理制度体系，配备行政、技术、运营、销售等部门，具有良好的跨部门协调机制，能基于服务项目构建扁平化管理模式，快速协调相关方资源，实现对客户需求的快速反馈；</w:t>
      </w:r>
    </w:p>
    <w:p>
      <w:pPr>
        <w:pStyle w:val="177"/>
        <w:numPr>
          <w:ilvl w:val="0"/>
          <w:numId w:val="57"/>
        </w:numPr>
      </w:pPr>
      <w:r>
        <w:rPr>
          <w:rFonts w:hint="eastAsia"/>
        </w:rPr>
        <w:t>通过专业管理软件或信息系统对服务项目全流程进行管理，能挖掘服务中产生的价值信息，为流程评价和改进提供可靠的数据支撑；</w:t>
      </w:r>
    </w:p>
    <w:p>
      <w:pPr>
        <w:pStyle w:val="177"/>
        <w:numPr>
          <w:ilvl w:val="0"/>
          <w:numId w:val="57"/>
        </w:numPr>
      </w:pPr>
      <w:r>
        <w:rPr>
          <w:rFonts w:hint="eastAsia"/>
        </w:rPr>
        <w:t>在采用定制化系统管理隐私信息时，系统的隐私保护功能、安全性和可靠性能通过相关标准符合性测试，并取得相关证书；</w:t>
      </w:r>
    </w:p>
    <w:p>
      <w:pPr>
        <w:pStyle w:val="177"/>
        <w:numPr>
          <w:ilvl w:val="0"/>
          <w:numId w:val="57"/>
        </w:numPr>
      </w:pPr>
      <w:r>
        <w:rPr>
          <w:rFonts w:hint="eastAsia"/>
        </w:rPr>
        <w:t>建立风控部门，运用信息化手段识别、处理和管理风险。</w:t>
      </w:r>
    </w:p>
    <w:p>
      <w:pPr>
        <w:pStyle w:val="97"/>
        <w:spacing w:before="120" w:after="120"/>
      </w:pPr>
      <w:r>
        <w:rPr>
          <w:rFonts w:hint="eastAsia"/>
        </w:rPr>
        <w:t>资源</w:t>
      </w:r>
    </w:p>
    <w:p>
      <w:pPr>
        <w:pStyle w:val="59"/>
        <w:ind w:firstLine="420"/>
      </w:pPr>
      <w:r>
        <w:rPr>
          <w:rFonts w:hint="eastAsia"/>
        </w:rPr>
        <w:t>处于A</w:t>
      </w:r>
      <w:r>
        <w:t>AA</w:t>
      </w:r>
      <w:r>
        <w:rPr>
          <w:rFonts w:hint="eastAsia"/>
        </w:rPr>
        <w:t>级的消防设施维护保养服务机构使用或协调资源的能力应符合下列要求：</w:t>
      </w:r>
    </w:p>
    <w:p>
      <w:pPr>
        <w:pStyle w:val="177"/>
        <w:numPr>
          <w:ilvl w:val="0"/>
          <w:numId w:val="58"/>
        </w:numPr>
      </w:pPr>
      <w:r>
        <w:rPr>
          <w:rFonts w:hint="eastAsia"/>
        </w:rPr>
        <w:t>具备服务履约基本的软硬件资源和软硬件管理机制，能高效调用和管理硬件资源，确保软硬件等资源的正常使用；具备个性化定制和构建软硬件服务用产品和资源的能力，有长期固定的办公场所，办公场所面积不小于500㎡；</w:t>
      </w:r>
    </w:p>
    <w:p>
      <w:pPr>
        <w:pStyle w:val="177"/>
      </w:pPr>
      <w:r>
        <w:rPr>
          <w:rFonts w:hint="eastAsia"/>
        </w:rPr>
        <w:t>全面使用软件或信息系统管理机构的日常运营，支持对用于支撑服务开展的知识和信息分级分类保管；</w:t>
      </w:r>
    </w:p>
    <w:p>
      <w:pPr>
        <w:pStyle w:val="177"/>
      </w:pPr>
      <w:r>
        <w:rPr>
          <w:rFonts w:hint="eastAsia"/>
        </w:rPr>
        <w:t>具备对运用一种以上新一代信息技术的消防设施进行维护保养的能力。</w:t>
      </w:r>
    </w:p>
    <w:p>
      <w:pPr>
        <w:pStyle w:val="108"/>
        <w:spacing w:before="120" w:after="120"/>
      </w:pPr>
      <w:bookmarkStart w:id="320" w:name="_Toc136505405"/>
      <w:bookmarkStart w:id="321" w:name="_Toc131084299"/>
      <w:bookmarkStart w:id="322" w:name="_Toc132982191"/>
      <w:bookmarkStart w:id="323" w:name="_Toc121147722"/>
      <w:bookmarkStart w:id="324" w:name="_Toc114239805"/>
      <w:bookmarkStart w:id="325" w:name="_Toc129702321"/>
      <w:bookmarkStart w:id="326" w:name="_Toc123054872"/>
      <w:bookmarkStart w:id="327" w:name="_Toc122596950"/>
      <w:bookmarkStart w:id="328" w:name="_Toc130908871"/>
      <w:bookmarkStart w:id="329" w:name="_Toc137224202"/>
      <w:bookmarkStart w:id="330" w:name="_Toc116120868"/>
      <w:r>
        <w:rPr>
          <w:rFonts w:hint="eastAsia"/>
        </w:rPr>
        <w:t>消防安全评估</w:t>
      </w:r>
      <w:bookmarkEnd w:id="320"/>
      <w:bookmarkEnd w:id="321"/>
      <w:bookmarkEnd w:id="322"/>
      <w:bookmarkEnd w:id="323"/>
      <w:bookmarkEnd w:id="324"/>
      <w:bookmarkEnd w:id="325"/>
      <w:bookmarkEnd w:id="326"/>
      <w:bookmarkEnd w:id="327"/>
      <w:bookmarkEnd w:id="328"/>
      <w:bookmarkEnd w:id="329"/>
      <w:bookmarkEnd w:id="330"/>
    </w:p>
    <w:p>
      <w:pPr>
        <w:pStyle w:val="68"/>
        <w:spacing w:before="120" w:after="120"/>
      </w:pPr>
      <w:r>
        <w:rPr>
          <w:rFonts w:hint="eastAsia"/>
        </w:rPr>
        <w:t>概述</w:t>
      </w:r>
    </w:p>
    <w:p>
      <w:pPr>
        <w:pStyle w:val="59"/>
        <w:ind w:firstLine="420"/>
      </w:pPr>
      <w:r>
        <w:rPr>
          <w:rFonts w:hint="eastAsia"/>
        </w:rPr>
        <w:t>依据第4章给出的指标体系，消防安全评估服务能力成熟度评价等级要求见表</w:t>
      </w:r>
      <w:r>
        <w:t>5</w:t>
      </w:r>
      <w:r>
        <w:rPr>
          <w:rFonts w:hint="eastAsia"/>
        </w:rPr>
        <w:t>。</w:t>
      </w:r>
    </w:p>
    <w:p>
      <w:pPr>
        <w:pStyle w:val="115"/>
        <w:spacing w:before="120" w:after="120"/>
      </w:pPr>
      <w:r>
        <w:rPr>
          <w:rFonts w:hint="eastAsia"/>
        </w:rPr>
        <w:t>消防安全评估服务能力成熟度要求</w:t>
      </w:r>
    </w:p>
    <w:tbl>
      <w:tblPr>
        <w:tblStyle w:val="29"/>
        <w:tblW w:w="93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7"/>
        <w:gridCol w:w="1557"/>
        <w:gridCol w:w="1557"/>
        <w:gridCol w:w="1557"/>
        <w:gridCol w:w="1558"/>
        <w:gridCol w:w="15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7" w:type="dxa"/>
            <w:tcBorders>
              <w:top w:val="single" w:color="auto" w:sz="8" w:space="0"/>
              <w:bottom w:val="single" w:color="auto" w:sz="8" w:space="0"/>
            </w:tcBorders>
            <w:shd w:val="clear" w:color="auto" w:fill="auto"/>
            <w:vAlign w:val="center"/>
          </w:tcPr>
          <w:p>
            <w:pPr>
              <w:pStyle w:val="181"/>
            </w:pPr>
            <w:r>
              <w:rPr>
                <w:rFonts w:hint="eastAsia"/>
              </w:rPr>
              <w:t>一级指标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二级指标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三级指标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A级</w:t>
            </w:r>
          </w:p>
        </w:tc>
        <w:tc>
          <w:tcPr>
            <w:tcW w:w="1558" w:type="dxa"/>
            <w:tcBorders>
              <w:top w:val="single" w:color="auto" w:sz="8" w:space="0"/>
              <w:bottom w:val="single" w:color="auto" w:sz="8" w:space="0"/>
            </w:tcBorders>
            <w:shd w:val="clear" w:color="auto" w:fill="auto"/>
            <w:vAlign w:val="center"/>
          </w:tcPr>
          <w:p>
            <w:pPr>
              <w:pStyle w:val="181"/>
            </w:pPr>
            <w:r>
              <w:rPr>
                <w:rFonts w:hint="eastAsia"/>
              </w:rPr>
              <w:t>A</w:t>
            </w:r>
            <w:r>
              <w:t>A</w:t>
            </w:r>
            <w:r>
              <w:rPr>
                <w:rFonts w:hint="eastAsia"/>
              </w:rPr>
              <w:t>级</w:t>
            </w:r>
          </w:p>
        </w:tc>
        <w:tc>
          <w:tcPr>
            <w:tcW w:w="1558" w:type="dxa"/>
            <w:tcBorders>
              <w:top w:val="single" w:color="auto" w:sz="8" w:space="0"/>
              <w:bottom w:val="single" w:color="auto" w:sz="8" w:space="0"/>
            </w:tcBorders>
            <w:shd w:val="clear" w:color="auto" w:fill="auto"/>
            <w:vAlign w:val="center"/>
          </w:tcPr>
          <w:p>
            <w:pPr>
              <w:pStyle w:val="181"/>
            </w:pPr>
            <w:r>
              <w:rPr>
                <w:rFonts w:hint="eastAsia"/>
              </w:rPr>
              <w:t>A</w:t>
            </w:r>
            <w:r>
              <w:t>AA</w:t>
            </w:r>
            <w:r>
              <w:rPr>
                <w:rFonts w:hint="eastAsia"/>
              </w:rPr>
              <w:t>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tcBorders>
              <w:top w:val="single" w:color="auto" w:sz="8" w:space="0"/>
            </w:tcBorders>
            <w:shd w:val="clear" w:color="auto" w:fill="auto"/>
            <w:vAlign w:val="center"/>
          </w:tcPr>
          <w:p>
            <w:pPr>
              <w:pStyle w:val="181"/>
            </w:pPr>
            <w:r>
              <w:rPr>
                <w:rFonts w:hint="eastAsia"/>
              </w:rPr>
              <w:t>D</w:t>
            </w:r>
            <w:r>
              <w:t>1</w:t>
            </w:r>
            <w:r>
              <w:rPr>
                <w:rFonts w:hint="eastAsia"/>
              </w:rPr>
              <w:t>组织</w:t>
            </w:r>
          </w:p>
        </w:tc>
        <w:tc>
          <w:tcPr>
            <w:tcW w:w="1557" w:type="dxa"/>
            <w:vMerge w:val="restart"/>
            <w:tcBorders>
              <w:top w:val="single" w:color="auto" w:sz="8" w:space="0"/>
            </w:tcBorders>
            <w:shd w:val="clear" w:color="auto" w:fill="auto"/>
            <w:vAlign w:val="center"/>
          </w:tcPr>
          <w:p>
            <w:pPr>
              <w:pStyle w:val="181"/>
            </w:pPr>
            <w:r>
              <w:rPr>
                <w:rFonts w:hint="eastAsia"/>
              </w:rPr>
              <w:t>D</w:t>
            </w:r>
            <w:r>
              <w:t>1.1</w:t>
            </w:r>
            <w:r>
              <w:rPr>
                <w:rFonts w:hint="eastAsia"/>
              </w:rPr>
              <w:t>资质</w:t>
            </w:r>
          </w:p>
        </w:tc>
        <w:tc>
          <w:tcPr>
            <w:tcW w:w="1557" w:type="dxa"/>
            <w:tcBorders>
              <w:top w:val="single" w:color="auto" w:sz="8" w:space="0"/>
            </w:tcBorders>
            <w:shd w:val="clear" w:color="auto" w:fill="auto"/>
          </w:tcPr>
          <w:p>
            <w:pPr>
              <w:pStyle w:val="181"/>
            </w:pPr>
            <w:r>
              <w:rPr>
                <w:rFonts w:hint="eastAsia"/>
              </w:rPr>
              <w:t>D</w:t>
            </w:r>
            <w:r>
              <w:t>1.1.1</w:t>
            </w:r>
            <w:r>
              <w:rPr>
                <w:rFonts w:hint="eastAsia"/>
              </w:rPr>
              <w:t>工商</w:t>
            </w:r>
          </w:p>
        </w:tc>
        <w:tc>
          <w:tcPr>
            <w:tcW w:w="1557" w:type="dxa"/>
            <w:tcBorders>
              <w:top w:val="single" w:color="auto" w:sz="8" w:space="0"/>
            </w:tcBorders>
            <w:shd w:val="clear" w:color="auto" w:fill="auto"/>
            <w:vAlign w:val="center"/>
          </w:tcPr>
          <w:p>
            <w:pPr>
              <w:pStyle w:val="181"/>
            </w:pPr>
            <w:r>
              <w:rPr>
                <w:rFonts w:hint="eastAsia"/>
              </w:rPr>
              <w:t>6</w:t>
            </w:r>
            <w:r>
              <w:t>.3.2.1</w:t>
            </w:r>
            <w:r>
              <w:rPr>
                <w:rFonts w:hint="eastAsia"/>
              </w:rPr>
              <w:t>a)</w:t>
            </w:r>
          </w:p>
        </w:tc>
        <w:tc>
          <w:tcPr>
            <w:tcW w:w="1558" w:type="dxa"/>
            <w:tcBorders>
              <w:top w:val="single" w:color="auto" w:sz="8" w:space="0"/>
            </w:tcBorders>
            <w:shd w:val="clear" w:color="auto" w:fill="auto"/>
            <w:vAlign w:val="center"/>
          </w:tcPr>
          <w:p>
            <w:pPr>
              <w:pStyle w:val="181"/>
            </w:pPr>
            <w:r>
              <w:rPr>
                <w:rFonts w:hint="eastAsia"/>
              </w:rPr>
              <w:t>6.3.</w:t>
            </w:r>
            <w:r>
              <w:t>3</w:t>
            </w:r>
            <w:r>
              <w:rPr>
                <w:rFonts w:hint="eastAsia"/>
              </w:rPr>
              <w:t>.1a)</w:t>
            </w:r>
          </w:p>
        </w:tc>
        <w:tc>
          <w:tcPr>
            <w:tcW w:w="1558" w:type="dxa"/>
            <w:tcBorders>
              <w:top w:val="single" w:color="auto" w:sz="8" w:space="0"/>
            </w:tcBorders>
            <w:shd w:val="clear" w:color="auto" w:fill="auto"/>
          </w:tcPr>
          <w:p>
            <w:pPr>
              <w:pStyle w:val="181"/>
            </w:pPr>
            <w:r>
              <w:rPr>
                <w:rFonts w:hint="eastAsia"/>
              </w:rPr>
              <w:t>6.3.</w:t>
            </w:r>
            <w:r>
              <w:t>4</w:t>
            </w:r>
            <w:r>
              <w:rPr>
                <w:rFonts w:hint="eastAsia"/>
              </w:rPr>
              <w:t>.1a)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1.1.2</w:t>
            </w:r>
            <w:r>
              <w:rPr>
                <w:rFonts w:hint="eastAsia"/>
              </w:rPr>
              <w:t>认证认可</w:t>
            </w:r>
          </w:p>
        </w:tc>
        <w:tc>
          <w:tcPr>
            <w:tcW w:w="1557" w:type="dxa"/>
            <w:shd w:val="clear" w:color="auto" w:fill="auto"/>
            <w:vAlign w:val="center"/>
          </w:tcPr>
          <w:p>
            <w:pPr>
              <w:pStyle w:val="181"/>
            </w:pPr>
            <w:r>
              <w:rPr>
                <w:rFonts w:hint="eastAsia"/>
              </w:rPr>
              <w:t>6</w:t>
            </w:r>
            <w:r>
              <w:t>.3.2.1</w:t>
            </w:r>
            <w:r>
              <w:rPr>
                <w:rFonts w:hint="eastAsia"/>
              </w:rPr>
              <w:t>a)</w:t>
            </w:r>
          </w:p>
        </w:tc>
        <w:tc>
          <w:tcPr>
            <w:tcW w:w="1558" w:type="dxa"/>
            <w:shd w:val="clear" w:color="auto" w:fill="auto"/>
            <w:vAlign w:val="center"/>
          </w:tcPr>
          <w:p>
            <w:pPr>
              <w:pStyle w:val="181"/>
            </w:pPr>
            <w:r>
              <w:rPr>
                <w:rFonts w:hint="eastAsia"/>
              </w:rPr>
              <w:t>6.3.</w:t>
            </w:r>
            <w:r>
              <w:t>3</w:t>
            </w:r>
            <w:r>
              <w:rPr>
                <w:rFonts w:hint="eastAsia"/>
              </w:rPr>
              <w:t>.1a)</w:t>
            </w:r>
          </w:p>
        </w:tc>
        <w:tc>
          <w:tcPr>
            <w:tcW w:w="1558" w:type="dxa"/>
            <w:shd w:val="clear" w:color="auto" w:fill="auto"/>
          </w:tcPr>
          <w:p>
            <w:pPr>
              <w:pStyle w:val="181"/>
            </w:pPr>
            <w:r>
              <w:rPr>
                <w:rFonts w:hint="eastAsia"/>
              </w:rPr>
              <w:t>6.3.</w:t>
            </w:r>
            <w:r>
              <w:t>4</w:t>
            </w:r>
            <w:r>
              <w:rPr>
                <w:rFonts w:hint="eastAsia"/>
              </w:rPr>
              <w:t>.1a)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1.2</w:t>
            </w:r>
            <w:r>
              <w:rPr>
                <w:rFonts w:hint="eastAsia"/>
              </w:rPr>
              <w:t>信用</w:t>
            </w:r>
          </w:p>
        </w:tc>
        <w:tc>
          <w:tcPr>
            <w:tcW w:w="1557" w:type="dxa"/>
            <w:shd w:val="clear" w:color="auto" w:fill="auto"/>
          </w:tcPr>
          <w:p>
            <w:pPr>
              <w:pStyle w:val="181"/>
            </w:pPr>
            <w:r>
              <w:rPr>
                <w:rFonts w:hint="eastAsia"/>
              </w:rPr>
              <w:t>D</w:t>
            </w:r>
            <w:r>
              <w:t>1.2.1</w:t>
            </w:r>
            <w:r>
              <w:rPr>
                <w:rFonts w:hint="eastAsia"/>
              </w:rPr>
              <w:t>社会信用</w:t>
            </w:r>
          </w:p>
        </w:tc>
        <w:tc>
          <w:tcPr>
            <w:tcW w:w="1557" w:type="dxa"/>
            <w:shd w:val="clear" w:color="auto" w:fill="auto"/>
            <w:vAlign w:val="center"/>
          </w:tcPr>
          <w:p>
            <w:pPr>
              <w:pStyle w:val="181"/>
            </w:pPr>
            <w:r>
              <w:rPr>
                <w:rFonts w:hint="eastAsia"/>
              </w:rPr>
              <w:t>6.3.2.1</w:t>
            </w:r>
            <w:r>
              <w:t>b</w:t>
            </w:r>
            <w:r>
              <w:rPr>
                <w:rFonts w:hint="eastAsia"/>
              </w:rPr>
              <w:t>)</w:t>
            </w:r>
          </w:p>
        </w:tc>
        <w:tc>
          <w:tcPr>
            <w:tcW w:w="1558" w:type="dxa"/>
            <w:shd w:val="clear" w:color="auto" w:fill="auto"/>
          </w:tcPr>
          <w:p>
            <w:pPr>
              <w:pStyle w:val="181"/>
            </w:pPr>
            <w:r>
              <w:rPr>
                <w:rFonts w:hint="eastAsia"/>
              </w:rPr>
              <w:t>6.3.</w:t>
            </w:r>
            <w:r>
              <w:t>3</w:t>
            </w:r>
            <w:r>
              <w:rPr>
                <w:rFonts w:hint="eastAsia"/>
              </w:rPr>
              <w:t>.1b)</w:t>
            </w:r>
          </w:p>
        </w:tc>
        <w:tc>
          <w:tcPr>
            <w:tcW w:w="1558" w:type="dxa"/>
            <w:shd w:val="clear" w:color="auto" w:fill="auto"/>
          </w:tcPr>
          <w:p>
            <w:pPr>
              <w:pStyle w:val="181"/>
            </w:pPr>
            <w:r>
              <w:rPr>
                <w:rFonts w:hint="eastAsia"/>
              </w:rPr>
              <w:t>6.3.</w:t>
            </w:r>
            <w:r>
              <w:t>4</w:t>
            </w:r>
            <w:r>
              <w:rPr>
                <w:rFonts w:hint="eastAsia"/>
              </w:rPr>
              <w:t>.1b)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1.2.2</w:t>
            </w:r>
            <w:r>
              <w:rPr>
                <w:rFonts w:hint="eastAsia"/>
              </w:rPr>
              <w:t>服务信用</w:t>
            </w:r>
          </w:p>
        </w:tc>
        <w:tc>
          <w:tcPr>
            <w:tcW w:w="1557" w:type="dxa"/>
            <w:shd w:val="clear" w:color="auto" w:fill="auto"/>
            <w:vAlign w:val="center"/>
          </w:tcPr>
          <w:p>
            <w:pPr>
              <w:pStyle w:val="181"/>
            </w:pPr>
            <w:r>
              <w:rPr>
                <w:rFonts w:hint="eastAsia"/>
              </w:rPr>
              <w:t>6.3.2.1b)</w:t>
            </w:r>
          </w:p>
        </w:tc>
        <w:tc>
          <w:tcPr>
            <w:tcW w:w="1558" w:type="dxa"/>
            <w:shd w:val="clear" w:color="auto" w:fill="auto"/>
          </w:tcPr>
          <w:p>
            <w:pPr>
              <w:pStyle w:val="181"/>
            </w:pPr>
            <w:r>
              <w:rPr>
                <w:rFonts w:hint="eastAsia"/>
              </w:rPr>
              <w:t>6.3.</w:t>
            </w:r>
            <w:r>
              <w:t>3</w:t>
            </w:r>
            <w:r>
              <w:rPr>
                <w:rFonts w:hint="eastAsia"/>
              </w:rPr>
              <w:t>.1b)</w:t>
            </w:r>
          </w:p>
        </w:tc>
        <w:tc>
          <w:tcPr>
            <w:tcW w:w="1558" w:type="dxa"/>
            <w:shd w:val="clear" w:color="auto" w:fill="auto"/>
          </w:tcPr>
          <w:p>
            <w:pPr>
              <w:pStyle w:val="181"/>
            </w:pPr>
            <w:r>
              <w:rPr>
                <w:rFonts w:hint="eastAsia"/>
              </w:rPr>
              <w:t>6.3.</w:t>
            </w:r>
            <w:r>
              <w:t>4</w:t>
            </w:r>
            <w:r>
              <w:rPr>
                <w:rFonts w:hint="eastAsia"/>
              </w:rPr>
              <w:t>.1b)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1.2.3</w:t>
            </w:r>
            <w:r>
              <w:rPr>
                <w:rFonts w:hint="eastAsia"/>
              </w:rPr>
              <w:t>金融征信</w:t>
            </w:r>
          </w:p>
        </w:tc>
        <w:tc>
          <w:tcPr>
            <w:tcW w:w="1557" w:type="dxa"/>
            <w:shd w:val="clear" w:color="auto" w:fill="auto"/>
          </w:tcPr>
          <w:p>
            <w:pPr>
              <w:pStyle w:val="181"/>
            </w:pPr>
            <w:r>
              <w:rPr>
                <w:rFonts w:hint="eastAsia"/>
              </w:rPr>
              <w:t>6.3.2.1b)</w:t>
            </w:r>
          </w:p>
        </w:tc>
        <w:tc>
          <w:tcPr>
            <w:tcW w:w="1558" w:type="dxa"/>
            <w:shd w:val="clear" w:color="auto" w:fill="auto"/>
            <w:vAlign w:val="center"/>
          </w:tcPr>
          <w:p>
            <w:pPr>
              <w:pStyle w:val="181"/>
            </w:pPr>
            <w:r>
              <w:rPr>
                <w:rFonts w:hint="eastAsia"/>
              </w:rPr>
              <w:t>6.3.2.1b)</w:t>
            </w:r>
          </w:p>
        </w:tc>
        <w:tc>
          <w:tcPr>
            <w:tcW w:w="1558" w:type="dxa"/>
            <w:shd w:val="clear" w:color="auto" w:fill="auto"/>
            <w:vAlign w:val="center"/>
          </w:tcPr>
          <w:p>
            <w:pPr>
              <w:pStyle w:val="181"/>
            </w:pPr>
            <w:r>
              <w:rPr>
                <w:rFonts w:hint="eastAsia"/>
              </w:rPr>
              <w:t>6.3.2.1b)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1.3</w:t>
            </w:r>
            <w:r>
              <w:rPr>
                <w:rFonts w:hint="eastAsia"/>
              </w:rPr>
              <w:t>标准化</w:t>
            </w:r>
          </w:p>
        </w:tc>
        <w:tc>
          <w:tcPr>
            <w:tcW w:w="1557" w:type="dxa"/>
            <w:shd w:val="clear" w:color="auto" w:fill="auto"/>
          </w:tcPr>
          <w:p>
            <w:pPr>
              <w:pStyle w:val="181"/>
            </w:pPr>
            <w:r>
              <w:rPr>
                <w:rFonts w:hint="eastAsia"/>
              </w:rPr>
              <w:t>D</w:t>
            </w:r>
            <w:r>
              <w:t>1.3.1</w:t>
            </w:r>
            <w:r>
              <w:rPr>
                <w:rFonts w:hint="eastAsia"/>
              </w:rPr>
              <w:t>参编情况</w:t>
            </w:r>
          </w:p>
        </w:tc>
        <w:tc>
          <w:tcPr>
            <w:tcW w:w="1557" w:type="dxa"/>
            <w:shd w:val="clear" w:color="auto" w:fill="auto"/>
          </w:tcPr>
          <w:p>
            <w:pPr>
              <w:pStyle w:val="181"/>
            </w:pPr>
            <w:r>
              <w:rPr>
                <w:rFonts w:hint="eastAsia"/>
              </w:rPr>
              <w:t>—</w:t>
            </w:r>
          </w:p>
        </w:tc>
        <w:tc>
          <w:tcPr>
            <w:tcW w:w="1558" w:type="dxa"/>
            <w:shd w:val="clear" w:color="auto" w:fill="auto"/>
            <w:vAlign w:val="center"/>
          </w:tcPr>
          <w:p>
            <w:pPr>
              <w:pStyle w:val="181"/>
            </w:pPr>
            <w:r>
              <w:rPr>
                <w:rFonts w:hint="eastAsia"/>
              </w:rPr>
              <w:t>6.3.</w:t>
            </w:r>
            <w:r>
              <w:t>3</w:t>
            </w:r>
            <w:r>
              <w:rPr>
                <w:rFonts w:hint="eastAsia"/>
              </w:rPr>
              <w:t>.1</w:t>
            </w:r>
            <w:r>
              <w:t>c</w:t>
            </w:r>
            <w:r>
              <w:rPr>
                <w:rFonts w:hint="eastAsia"/>
              </w:rPr>
              <w:t>)</w:t>
            </w:r>
          </w:p>
        </w:tc>
        <w:tc>
          <w:tcPr>
            <w:tcW w:w="1558" w:type="dxa"/>
            <w:shd w:val="clear" w:color="auto" w:fill="auto"/>
            <w:vAlign w:val="center"/>
          </w:tcPr>
          <w:p>
            <w:pPr>
              <w:pStyle w:val="181"/>
            </w:pPr>
            <w:r>
              <w:rPr>
                <w:rFonts w:hint="eastAsia"/>
              </w:rPr>
              <w:t>6.3.</w:t>
            </w:r>
            <w:r>
              <w:t>4</w:t>
            </w:r>
            <w:r>
              <w:rPr>
                <w:rFonts w:hint="eastAsia"/>
              </w:rPr>
              <w:t>.1c)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1.3.2</w:t>
            </w:r>
            <w:r>
              <w:rPr>
                <w:rFonts w:hint="eastAsia"/>
              </w:rPr>
              <w:t>贯标情况</w:t>
            </w:r>
          </w:p>
        </w:tc>
        <w:tc>
          <w:tcPr>
            <w:tcW w:w="1557" w:type="dxa"/>
            <w:shd w:val="clear" w:color="auto" w:fill="auto"/>
          </w:tcPr>
          <w:p>
            <w:pPr>
              <w:pStyle w:val="181"/>
            </w:pPr>
            <w:r>
              <w:rPr>
                <w:rFonts w:hint="eastAsia"/>
              </w:rPr>
              <w:t>6.3.2.1</w:t>
            </w:r>
            <w:r>
              <w:t>c</w:t>
            </w:r>
            <w:r>
              <w:rPr>
                <w:rFonts w:hint="eastAsia"/>
              </w:rPr>
              <w:t>)</w:t>
            </w:r>
          </w:p>
        </w:tc>
        <w:tc>
          <w:tcPr>
            <w:tcW w:w="1558" w:type="dxa"/>
            <w:shd w:val="clear" w:color="auto" w:fill="auto"/>
            <w:vAlign w:val="center"/>
          </w:tcPr>
          <w:p>
            <w:pPr>
              <w:pStyle w:val="181"/>
            </w:pPr>
            <w:r>
              <w:rPr>
                <w:rFonts w:hint="eastAsia"/>
              </w:rPr>
              <w:t>6.3.</w:t>
            </w:r>
            <w:r>
              <w:t>3</w:t>
            </w:r>
            <w:r>
              <w:rPr>
                <w:rFonts w:hint="eastAsia"/>
              </w:rPr>
              <w:t>.1c)</w:t>
            </w:r>
          </w:p>
        </w:tc>
        <w:tc>
          <w:tcPr>
            <w:tcW w:w="1558" w:type="dxa"/>
            <w:shd w:val="clear" w:color="auto" w:fill="auto"/>
          </w:tcPr>
          <w:p>
            <w:pPr>
              <w:pStyle w:val="181"/>
            </w:pPr>
            <w:r>
              <w:rPr>
                <w:rFonts w:hint="eastAsia"/>
              </w:rPr>
              <w:t>6.3.</w:t>
            </w:r>
            <w:r>
              <w:t>4</w:t>
            </w:r>
            <w:r>
              <w:rPr>
                <w:rFonts w:hint="eastAsia"/>
              </w:rPr>
              <w:t>.1c)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1.3.3</w:t>
            </w:r>
            <w:r>
              <w:rPr>
                <w:rFonts w:hint="eastAsia"/>
              </w:rPr>
              <w:t>业务情况</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w:t>
            </w:r>
          </w:p>
        </w:tc>
        <w:tc>
          <w:tcPr>
            <w:tcW w:w="1558" w:type="dxa"/>
            <w:shd w:val="clear" w:color="auto" w:fill="auto"/>
          </w:tcPr>
          <w:p>
            <w:pPr>
              <w:pStyle w:val="181"/>
            </w:pPr>
            <w:r>
              <w:rPr>
                <w:rFonts w:hint="eastAsia"/>
              </w:rPr>
              <w:t>6.3.</w:t>
            </w:r>
            <w:r>
              <w:t>4</w:t>
            </w:r>
            <w:r>
              <w:rPr>
                <w:rFonts w:hint="eastAsia"/>
              </w:rPr>
              <w:t>.1c)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1.4</w:t>
            </w:r>
            <w:r>
              <w:rPr>
                <w:rFonts w:hint="eastAsia"/>
              </w:rPr>
              <w:t>规模</w:t>
            </w:r>
          </w:p>
        </w:tc>
        <w:tc>
          <w:tcPr>
            <w:tcW w:w="1557" w:type="dxa"/>
            <w:shd w:val="clear" w:color="auto" w:fill="auto"/>
          </w:tcPr>
          <w:p>
            <w:pPr>
              <w:pStyle w:val="181"/>
            </w:pPr>
            <w:r>
              <w:rPr>
                <w:rFonts w:hint="eastAsia"/>
              </w:rPr>
              <w:t>D</w:t>
            </w:r>
            <w:r>
              <w:t>1.4.1</w:t>
            </w:r>
            <w:r>
              <w:rPr>
                <w:rFonts w:hint="eastAsia"/>
              </w:rPr>
              <w:t>持有</w:t>
            </w:r>
            <w:r>
              <w:rPr>
                <w:rFonts w:hint="eastAsia"/>
                <w:szCs w:val="18"/>
              </w:rPr>
              <w:t>资产</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6.3.</w:t>
            </w:r>
            <w:r>
              <w:t>3</w:t>
            </w:r>
            <w:r>
              <w:rPr>
                <w:rFonts w:hint="eastAsia"/>
              </w:rPr>
              <w:t>.1d)</w:t>
            </w:r>
          </w:p>
        </w:tc>
        <w:tc>
          <w:tcPr>
            <w:tcW w:w="1558" w:type="dxa"/>
            <w:shd w:val="clear" w:color="auto" w:fill="auto"/>
          </w:tcPr>
          <w:p>
            <w:pPr>
              <w:pStyle w:val="181"/>
            </w:pPr>
            <w:r>
              <w:rPr>
                <w:rFonts w:hint="eastAsia"/>
              </w:rPr>
              <w:t>6.3.</w:t>
            </w:r>
            <w:r>
              <w:t>4</w:t>
            </w:r>
            <w:r>
              <w:rPr>
                <w:rFonts w:hint="eastAsia"/>
              </w:rPr>
              <w:t>.1d)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1.5</w:t>
            </w:r>
            <w:r>
              <w:rPr>
                <w:rFonts w:hint="eastAsia"/>
              </w:rPr>
              <w:t>创新能力</w:t>
            </w:r>
          </w:p>
        </w:tc>
        <w:tc>
          <w:tcPr>
            <w:tcW w:w="1557" w:type="dxa"/>
            <w:shd w:val="clear" w:color="auto" w:fill="auto"/>
          </w:tcPr>
          <w:p>
            <w:pPr>
              <w:pStyle w:val="181"/>
            </w:pPr>
            <w:r>
              <w:rPr>
                <w:rFonts w:hint="eastAsia"/>
              </w:rPr>
              <w:t>D</w:t>
            </w:r>
            <w:r>
              <w:t>1.5.1</w:t>
            </w:r>
            <w:r>
              <w:rPr>
                <w:rFonts w:hint="eastAsia"/>
              </w:rPr>
              <w:t>专利</w:t>
            </w:r>
          </w:p>
        </w:tc>
        <w:tc>
          <w:tcPr>
            <w:tcW w:w="1557" w:type="dxa"/>
            <w:shd w:val="clear" w:color="auto" w:fill="auto"/>
          </w:tcPr>
          <w:p>
            <w:pPr>
              <w:pStyle w:val="181"/>
            </w:pPr>
            <w:r>
              <w:rPr>
                <w:rFonts w:hint="eastAsia"/>
              </w:rPr>
              <w:t>—</w:t>
            </w:r>
          </w:p>
        </w:tc>
        <w:tc>
          <w:tcPr>
            <w:tcW w:w="1558" w:type="dxa"/>
            <w:shd w:val="clear" w:color="auto" w:fill="auto"/>
            <w:vAlign w:val="center"/>
          </w:tcPr>
          <w:p>
            <w:pPr>
              <w:pStyle w:val="181"/>
            </w:pPr>
            <w:r>
              <w:rPr>
                <w:rFonts w:hint="eastAsia"/>
              </w:rPr>
              <w:t>6.3.</w:t>
            </w:r>
            <w:r>
              <w:t>3</w:t>
            </w:r>
            <w:r>
              <w:rPr>
                <w:rFonts w:hint="eastAsia"/>
              </w:rPr>
              <w:t>.1</w:t>
            </w:r>
            <w:r>
              <w:t>e</w:t>
            </w:r>
            <w:r>
              <w:rPr>
                <w:rFonts w:hint="eastAsia"/>
              </w:rPr>
              <w:t>)</w:t>
            </w:r>
          </w:p>
        </w:tc>
        <w:tc>
          <w:tcPr>
            <w:tcW w:w="1558" w:type="dxa"/>
            <w:shd w:val="clear" w:color="auto" w:fill="auto"/>
          </w:tcPr>
          <w:p>
            <w:pPr>
              <w:pStyle w:val="181"/>
            </w:pPr>
            <w:r>
              <w:rPr>
                <w:rFonts w:hint="eastAsia"/>
              </w:rPr>
              <w:t>6.3.</w:t>
            </w:r>
            <w:r>
              <w:t>4</w:t>
            </w:r>
            <w:r>
              <w:rPr>
                <w:rFonts w:hint="eastAsia"/>
              </w:rPr>
              <w:t>.1e)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1.5.2</w:t>
            </w:r>
            <w:r>
              <w:rPr>
                <w:rFonts w:hint="eastAsia"/>
              </w:rPr>
              <w:t>软著</w:t>
            </w:r>
          </w:p>
        </w:tc>
        <w:tc>
          <w:tcPr>
            <w:tcW w:w="1557" w:type="dxa"/>
            <w:shd w:val="clear" w:color="auto" w:fill="auto"/>
          </w:tcPr>
          <w:p>
            <w:pPr>
              <w:pStyle w:val="181"/>
            </w:pPr>
            <w:r>
              <w:rPr>
                <w:rFonts w:hint="eastAsia"/>
              </w:rPr>
              <w:t>—</w:t>
            </w:r>
          </w:p>
        </w:tc>
        <w:tc>
          <w:tcPr>
            <w:tcW w:w="1558" w:type="dxa"/>
            <w:shd w:val="clear" w:color="auto" w:fill="auto"/>
            <w:vAlign w:val="center"/>
          </w:tcPr>
          <w:p>
            <w:pPr>
              <w:pStyle w:val="181"/>
            </w:pPr>
            <w:r>
              <w:rPr>
                <w:rFonts w:hint="eastAsia"/>
              </w:rPr>
              <w:t>6.3.</w:t>
            </w:r>
            <w:r>
              <w:t>3</w:t>
            </w:r>
            <w:r>
              <w:rPr>
                <w:rFonts w:hint="eastAsia"/>
              </w:rPr>
              <w:t>.1e)</w:t>
            </w:r>
          </w:p>
        </w:tc>
        <w:tc>
          <w:tcPr>
            <w:tcW w:w="1558" w:type="dxa"/>
            <w:shd w:val="clear" w:color="auto" w:fill="auto"/>
          </w:tcPr>
          <w:p>
            <w:pPr>
              <w:pStyle w:val="181"/>
            </w:pPr>
            <w:r>
              <w:rPr>
                <w:rFonts w:hint="eastAsia"/>
              </w:rPr>
              <w:t>6.3.</w:t>
            </w:r>
            <w:r>
              <w:t>4</w:t>
            </w:r>
            <w:r>
              <w:rPr>
                <w:rFonts w:hint="eastAsia"/>
              </w:rPr>
              <w:t>.1e)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1.5.3</w:t>
            </w:r>
            <w:r>
              <w:rPr>
                <w:rFonts w:hint="eastAsia"/>
              </w:rPr>
              <w:t>论文</w:t>
            </w:r>
          </w:p>
        </w:tc>
        <w:tc>
          <w:tcPr>
            <w:tcW w:w="1557" w:type="dxa"/>
            <w:shd w:val="clear" w:color="auto" w:fill="auto"/>
          </w:tcPr>
          <w:p>
            <w:pPr>
              <w:pStyle w:val="181"/>
            </w:pPr>
            <w:r>
              <w:rPr>
                <w:rFonts w:hint="eastAsia"/>
              </w:rPr>
              <w:t>—</w:t>
            </w:r>
          </w:p>
        </w:tc>
        <w:tc>
          <w:tcPr>
            <w:tcW w:w="1558" w:type="dxa"/>
            <w:shd w:val="clear" w:color="auto" w:fill="auto"/>
            <w:vAlign w:val="center"/>
          </w:tcPr>
          <w:p>
            <w:pPr>
              <w:pStyle w:val="181"/>
            </w:pPr>
            <w:r>
              <w:rPr>
                <w:rFonts w:hint="eastAsia"/>
              </w:rPr>
              <w:t>6.3.</w:t>
            </w:r>
            <w:r>
              <w:t>3</w:t>
            </w:r>
            <w:r>
              <w:rPr>
                <w:rFonts w:hint="eastAsia"/>
              </w:rPr>
              <w:t>.1e)</w:t>
            </w:r>
          </w:p>
        </w:tc>
        <w:tc>
          <w:tcPr>
            <w:tcW w:w="1558" w:type="dxa"/>
            <w:shd w:val="clear" w:color="auto" w:fill="auto"/>
          </w:tcPr>
          <w:p>
            <w:pPr>
              <w:pStyle w:val="181"/>
            </w:pPr>
            <w:r>
              <w:rPr>
                <w:rFonts w:hint="eastAsia"/>
              </w:rPr>
              <w:t>6.3.</w:t>
            </w:r>
            <w:r>
              <w:t>4</w:t>
            </w:r>
            <w:r>
              <w:rPr>
                <w:rFonts w:hint="eastAsia"/>
              </w:rPr>
              <w:t>.1e)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1.5.4</w:t>
            </w:r>
            <w:r>
              <w:rPr>
                <w:rFonts w:hint="eastAsia"/>
              </w:rPr>
              <w:t>研究报告、白皮书、蓝皮书</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6.3.</w:t>
            </w:r>
            <w:r>
              <w:t>3</w:t>
            </w:r>
            <w:r>
              <w:rPr>
                <w:rFonts w:hint="eastAsia"/>
              </w:rPr>
              <w:t>.1e)</w:t>
            </w:r>
          </w:p>
        </w:tc>
        <w:tc>
          <w:tcPr>
            <w:tcW w:w="1558" w:type="dxa"/>
            <w:shd w:val="clear" w:color="auto" w:fill="auto"/>
            <w:vAlign w:val="center"/>
          </w:tcPr>
          <w:p>
            <w:pPr>
              <w:pStyle w:val="181"/>
            </w:pPr>
            <w:r>
              <w:rPr>
                <w:rFonts w:hint="eastAsia"/>
              </w:rPr>
              <w:t>6.3.</w:t>
            </w:r>
            <w:r>
              <w:t>4</w:t>
            </w:r>
            <w:r>
              <w:rPr>
                <w:rFonts w:hint="eastAsia"/>
              </w:rPr>
              <w:t>.1e)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1.5.5</w:t>
            </w:r>
            <w:r>
              <w:rPr>
                <w:rFonts w:hint="eastAsia"/>
              </w:rPr>
              <w:t>科研项目</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6.3.</w:t>
            </w:r>
            <w:r>
              <w:t>4</w:t>
            </w:r>
            <w:r>
              <w:rPr>
                <w:rFonts w:hint="eastAsia"/>
              </w:rPr>
              <w:t>.1e)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1.6</w:t>
            </w:r>
            <w:r>
              <w:rPr>
                <w:rFonts w:hint="eastAsia"/>
              </w:rPr>
              <w:t>成功案例</w:t>
            </w:r>
          </w:p>
        </w:tc>
        <w:tc>
          <w:tcPr>
            <w:tcW w:w="1557" w:type="dxa"/>
            <w:shd w:val="clear" w:color="auto" w:fill="auto"/>
          </w:tcPr>
          <w:p>
            <w:pPr>
              <w:pStyle w:val="181"/>
            </w:pPr>
            <w:r>
              <w:rPr>
                <w:rFonts w:hint="eastAsia"/>
              </w:rPr>
              <w:t>D</w:t>
            </w:r>
            <w:r>
              <w:t>1.6.1</w:t>
            </w:r>
            <w:r>
              <w:rPr>
                <w:rFonts w:hint="eastAsia"/>
              </w:rPr>
              <w:t>服务项目数量</w:t>
            </w:r>
          </w:p>
        </w:tc>
        <w:tc>
          <w:tcPr>
            <w:tcW w:w="1557" w:type="dxa"/>
            <w:shd w:val="clear" w:color="auto" w:fill="auto"/>
          </w:tcPr>
          <w:p>
            <w:pPr>
              <w:pStyle w:val="181"/>
            </w:pPr>
            <w:r>
              <w:rPr>
                <w:rFonts w:hint="eastAsia"/>
              </w:rPr>
              <w:t>6.3.</w:t>
            </w:r>
            <w:r>
              <w:t>2</w:t>
            </w:r>
            <w:r>
              <w:rPr>
                <w:rFonts w:hint="eastAsia"/>
              </w:rPr>
              <w:t>.1d)</w:t>
            </w:r>
          </w:p>
        </w:tc>
        <w:tc>
          <w:tcPr>
            <w:tcW w:w="1558" w:type="dxa"/>
            <w:shd w:val="clear" w:color="auto" w:fill="auto"/>
            <w:vAlign w:val="center"/>
          </w:tcPr>
          <w:p>
            <w:pPr>
              <w:pStyle w:val="181"/>
            </w:pPr>
            <w:r>
              <w:rPr>
                <w:rFonts w:hint="eastAsia"/>
              </w:rPr>
              <w:t>6.3.</w:t>
            </w:r>
            <w:r>
              <w:t>3</w:t>
            </w:r>
            <w:r>
              <w:rPr>
                <w:rFonts w:hint="eastAsia"/>
              </w:rPr>
              <w:t>.1</w:t>
            </w:r>
            <w:r>
              <w:t>f</w:t>
            </w:r>
            <w:r>
              <w:rPr>
                <w:rFonts w:hint="eastAsia"/>
              </w:rPr>
              <w:t>)</w:t>
            </w:r>
          </w:p>
        </w:tc>
        <w:tc>
          <w:tcPr>
            <w:tcW w:w="1558" w:type="dxa"/>
            <w:shd w:val="clear" w:color="auto" w:fill="auto"/>
            <w:vAlign w:val="center"/>
          </w:tcPr>
          <w:p>
            <w:pPr>
              <w:pStyle w:val="181"/>
            </w:pPr>
            <w:r>
              <w:rPr>
                <w:rFonts w:hint="eastAsia"/>
              </w:rPr>
              <w:t>6.3.</w:t>
            </w:r>
            <w:r>
              <w:t>4</w:t>
            </w:r>
            <w:r>
              <w:rPr>
                <w:rFonts w:hint="eastAsia"/>
              </w:rPr>
              <w:t>.1f)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1.6.2</w:t>
            </w:r>
            <w:r>
              <w:rPr>
                <w:rFonts w:hint="eastAsia"/>
              </w:rPr>
              <w:t>从业年限</w:t>
            </w:r>
          </w:p>
        </w:tc>
        <w:tc>
          <w:tcPr>
            <w:tcW w:w="1557" w:type="dxa"/>
            <w:shd w:val="clear" w:color="auto" w:fill="auto"/>
          </w:tcPr>
          <w:p>
            <w:pPr>
              <w:pStyle w:val="181"/>
            </w:pPr>
            <w:r>
              <w:rPr>
                <w:rFonts w:hint="eastAsia"/>
              </w:rPr>
              <w:t>6.3.</w:t>
            </w:r>
            <w:r>
              <w:t>2</w:t>
            </w:r>
            <w:r>
              <w:rPr>
                <w:rFonts w:hint="eastAsia"/>
              </w:rPr>
              <w:t>.1d)</w:t>
            </w:r>
          </w:p>
        </w:tc>
        <w:tc>
          <w:tcPr>
            <w:tcW w:w="1558" w:type="dxa"/>
            <w:shd w:val="clear" w:color="auto" w:fill="auto"/>
          </w:tcPr>
          <w:p>
            <w:pPr>
              <w:pStyle w:val="181"/>
            </w:pPr>
            <w:r>
              <w:rPr>
                <w:rFonts w:hint="eastAsia"/>
              </w:rPr>
              <w:t>6.3.</w:t>
            </w:r>
            <w:r>
              <w:t>3</w:t>
            </w:r>
            <w:r>
              <w:rPr>
                <w:rFonts w:hint="eastAsia"/>
              </w:rPr>
              <w:t>.1f)</w:t>
            </w:r>
          </w:p>
        </w:tc>
        <w:tc>
          <w:tcPr>
            <w:tcW w:w="1558" w:type="dxa"/>
            <w:shd w:val="clear" w:color="auto" w:fill="auto"/>
          </w:tcPr>
          <w:p>
            <w:pPr>
              <w:pStyle w:val="181"/>
            </w:pPr>
            <w:r>
              <w:rPr>
                <w:rFonts w:hint="eastAsia"/>
              </w:rPr>
              <w:t>6.3.</w:t>
            </w:r>
            <w:r>
              <w:t>4</w:t>
            </w:r>
            <w:r>
              <w:rPr>
                <w:rFonts w:hint="eastAsia"/>
              </w:rPr>
              <w:t>.1f)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1.6.3</w:t>
            </w:r>
            <w:r>
              <w:rPr>
                <w:rFonts w:hint="eastAsia"/>
              </w:rPr>
              <w:t>服务营收</w:t>
            </w:r>
          </w:p>
        </w:tc>
        <w:tc>
          <w:tcPr>
            <w:tcW w:w="1557" w:type="dxa"/>
            <w:shd w:val="clear" w:color="auto" w:fill="auto"/>
          </w:tcPr>
          <w:p>
            <w:pPr>
              <w:pStyle w:val="181"/>
            </w:pPr>
            <w:r>
              <w:rPr>
                <w:rFonts w:hint="eastAsia"/>
              </w:rPr>
              <w:t>6.3.</w:t>
            </w:r>
            <w:r>
              <w:t>2</w:t>
            </w:r>
            <w:r>
              <w:rPr>
                <w:rFonts w:hint="eastAsia"/>
              </w:rPr>
              <w:t>.1d)</w:t>
            </w:r>
          </w:p>
        </w:tc>
        <w:tc>
          <w:tcPr>
            <w:tcW w:w="1558" w:type="dxa"/>
            <w:shd w:val="clear" w:color="auto" w:fill="auto"/>
          </w:tcPr>
          <w:p>
            <w:pPr>
              <w:pStyle w:val="181"/>
            </w:pPr>
            <w:r>
              <w:rPr>
                <w:rFonts w:hint="eastAsia"/>
              </w:rPr>
              <w:t>6.3.</w:t>
            </w:r>
            <w:r>
              <w:t>3</w:t>
            </w:r>
            <w:r>
              <w:rPr>
                <w:rFonts w:hint="eastAsia"/>
              </w:rPr>
              <w:t>.1f)</w:t>
            </w:r>
          </w:p>
        </w:tc>
        <w:tc>
          <w:tcPr>
            <w:tcW w:w="1558" w:type="dxa"/>
            <w:shd w:val="clear" w:color="auto" w:fill="auto"/>
          </w:tcPr>
          <w:p>
            <w:pPr>
              <w:pStyle w:val="181"/>
            </w:pPr>
            <w:r>
              <w:rPr>
                <w:rFonts w:hint="eastAsia"/>
              </w:rPr>
              <w:t>6.3.</w:t>
            </w:r>
            <w:r>
              <w:t>4</w:t>
            </w:r>
            <w:r>
              <w:rPr>
                <w:rFonts w:hint="eastAsia"/>
              </w:rPr>
              <w:t>.1f)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1.7</w:t>
            </w:r>
            <w:r>
              <w:rPr>
                <w:rFonts w:hint="eastAsia"/>
              </w:rPr>
              <w:t>获奖情况</w:t>
            </w:r>
          </w:p>
        </w:tc>
        <w:tc>
          <w:tcPr>
            <w:tcW w:w="1557" w:type="dxa"/>
            <w:shd w:val="clear" w:color="auto" w:fill="auto"/>
          </w:tcPr>
          <w:p>
            <w:pPr>
              <w:pStyle w:val="181"/>
            </w:pPr>
            <w:r>
              <w:rPr>
                <w:rFonts w:hint="eastAsia"/>
              </w:rPr>
              <w:t>D</w:t>
            </w:r>
            <w:r>
              <w:t>1.7.1</w:t>
            </w:r>
            <w:r>
              <w:rPr>
                <w:rFonts w:hint="eastAsia"/>
              </w:rPr>
              <w:t>获奖等级</w:t>
            </w:r>
          </w:p>
        </w:tc>
        <w:tc>
          <w:tcPr>
            <w:tcW w:w="1557" w:type="dxa"/>
            <w:shd w:val="clear" w:color="auto" w:fill="auto"/>
          </w:tcPr>
          <w:p>
            <w:pPr>
              <w:pStyle w:val="181"/>
            </w:pPr>
            <w:r>
              <w:rPr>
                <w:rFonts w:hint="eastAsia"/>
              </w:rPr>
              <w:t>—</w:t>
            </w:r>
          </w:p>
        </w:tc>
        <w:tc>
          <w:tcPr>
            <w:tcW w:w="1558" w:type="dxa"/>
            <w:shd w:val="clear" w:color="auto" w:fill="auto"/>
            <w:vAlign w:val="center"/>
          </w:tcPr>
          <w:p>
            <w:pPr>
              <w:pStyle w:val="181"/>
            </w:pPr>
            <w:r>
              <w:rPr>
                <w:rFonts w:hint="eastAsia"/>
              </w:rPr>
              <w:t>6.3.</w:t>
            </w:r>
            <w:r>
              <w:t>3</w:t>
            </w:r>
            <w:r>
              <w:rPr>
                <w:rFonts w:hint="eastAsia"/>
              </w:rPr>
              <w:t>.1</w:t>
            </w:r>
            <w:r>
              <w:t>g</w:t>
            </w:r>
            <w:r>
              <w:rPr>
                <w:rFonts w:hint="eastAsia"/>
              </w:rPr>
              <w:t>)</w:t>
            </w:r>
          </w:p>
        </w:tc>
        <w:tc>
          <w:tcPr>
            <w:tcW w:w="1558" w:type="dxa"/>
            <w:shd w:val="clear" w:color="auto" w:fill="auto"/>
          </w:tcPr>
          <w:p>
            <w:pPr>
              <w:pStyle w:val="181"/>
            </w:pPr>
            <w:r>
              <w:rPr>
                <w:rFonts w:hint="eastAsia"/>
              </w:rPr>
              <w:t>6.3.</w:t>
            </w:r>
            <w:r>
              <w:t>4</w:t>
            </w:r>
            <w:r>
              <w:rPr>
                <w:rFonts w:hint="eastAsia"/>
              </w:rPr>
              <w:t>.1g)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1.7.2</w:t>
            </w:r>
            <w:r>
              <w:rPr>
                <w:rFonts w:hint="eastAsia"/>
              </w:rPr>
              <w:t>获奖项次</w:t>
            </w:r>
          </w:p>
        </w:tc>
        <w:tc>
          <w:tcPr>
            <w:tcW w:w="1557" w:type="dxa"/>
            <w:shd w:val="clear" w:color="auto" w:fill="auto"/>
          </w:tcPr>
          <w:p>
            <w:pPr>
              <w:pStyle w:val="181"/>
            </w:pPr>
            <w:r>
              <w:rPr>
                <w:rFonts w:hint="eastAsia"/>
              </w:rPr>
              <w:t>—</w:t>
            </w:r>
          </w:p>
        </w:tc>
        <w:tc>
          <w:tcPr>
            <w:tcW w:w="1558" w:type="dxa"/>
            <w:shd w:val="clear" w:color="auto" w:fill="auto"/>
          </w:tcPr>
          <w:p>
            <w:pPr>
              <w:pStyle w:val="181"/>
            </w:pPr>
            <w:r>
              <w:rPr>
                <w:rFonts w:hint="eastAsia"/>
              </w:rPr>
              <w:t>6.3.</w:t>
            </w:r>
            <w:r>
              <w:t>3</w:t>
            </w:r>
            <w:r>
              <w:rPr>
                <w:rFonts w:hint="eastAsia"/>
              </w:rPr>
              <w:t>.1g)</w:t>
            </w:r>
          </w:p>
        </w:tc>
        <w:tc>
          <w:tcPr>
            <w:tcW w:w="1558" w:type="dxa"/>
            <w:shd w:val="clear" w:color="auto" w:fill="auto"/>
          </w:tcPr>
          <w:p>
            <w:pPr>
              <w:pStyle w:val="181"/>
            </w:pPr>
            <w:r>
              <w:rPr>
                <w:rFonts w:hint="eastAsia"/>
              </w:rPr>
              <w:t>6.3.</w:t>
            </w:r>
            <w:r>
              <w:t>4</w:t>
            </w:r>
            <w:r>
              <w:rPr>
                <w:rFonts w:hint="eastAsia"/>
              </w:rPr>
              <w:t>.1g)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1.7.3</w:t>
            </w:r>
            <w:r>
              <w:rPr>
                <w:rFonts w:hint="eastAsia"/>
              </w:rPr>
              <w:t>获奖性质</w:t>
            </w:r>
          </w:p>
        </w:tc>
        <w:tc>
          <w:tcPr>
            <w:tcW w:w="1557" w:type="dxa"/>
            <w:shd w:val="clear" w:color="auto" w:fill="auto"/>
          </w:tcPr>
          <w:p>
            <w:pPr>
              <w:pStyle w:val="181"/>
            </w:pPr>
            <w:r>
              <w:rPr>
                <w:rFonts w:hint="eastAsia"/>
              </w:rPr>
              <w:t>—</w:t>
            </w:r>
          </w:p>
        </w:tc>
        <w:tc>
          <w:tcPr>
            <w:tcW w:w="1558" w:type="dxa"/>
            <w:shd w:val="clear" w:color="auto" w:fill="auto"/>
          </w:tcPr>
          <w:p>
            <w:pPr>
              <w:pStyle w:val="181"/>
            </w:pPr>
            <w:r>
              <w:rPr>
                <w:rFonts w:hint="eastAsia"/>
              </w:rPr>
              <w:t>6.3.</w:t>
            </w:r>
            <w:r>
              <w:t>3</w:t>
            </w:r>
            <w:r>
              <w:rPr>
                <w:rFonts w:hint="eastAsia"/>
              </w:rPr>
              <w:t>.1g)</w:t>
            </w:r>
          </w:p>
        </w:tc>
        <w:tc>
          <w:tcPr>
            <w:tcW w:w="1558" w:type="dxa"/>
            <w:shd w:val="clear" w:color="auto" w:fill="auto"/>
          </w:tcPr>
          <w:p>
            <w:pPr>
              <w:pStyle w:val="181"/>
            </w:pPr>
            <w:r>
              <w:rPr>
                <w:rFonts w:hint="eastAsia"/>
              </w:rPr>
              <w:t>6.3.</w:t>
            </w:r>
            <w:r>
              <w:t>4</w:t>
            </w:r>
            <w:r>
              <w:rPr>
                <w:rFonts w:hint="eastAsia"/>
              </w:rPr>
              <w:t>.1g)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shd w:val="clear" w:color="auto" w:fill="auto"/>
            <w:vAlign w:val="center"/>
          </w:tcPr>
          <w:p>
            <w:pPr>
              <w:pStyle w:val="181"/>
            </w:pPr>
            <w:r>
              <w:rPr>
                <w:rFonts w:hint="eastAsia"/>
              </w:rPr>
              <w:t>D</w:t>
            </w:r>
            <w:r>
              <w:t>2</w:t>
            </w:r>
            <w:r>
              <w:rPr>
                <w:rFonts w:hint="eastAsia"/>
              </w:rPr>
              <w:t>人员</w:t>
            </w:r>
          </w:p>
        </w:tc>
        <w:tc>
          <w:tcPr>
            <w:tcW w:w="1557" w:type="dxa"/>
            <w:vMerge w:val="restart"/>
            <w:shd w:val="clear" w:color="auto" w:fill="auto"/>
            <w:vAlign w:val="center"/>
          </w:tcPr>
          <w:p>
            <w:pPr>
              <w:pStyle w:val="181"/>
            </w:pPr>
            <w:r>
              <w:rPr>
                <w:rFonts w:hint="eastAsia"/>
              </w:rPr>
              <w:t>D</w:t>
            </w:r>
            <w:r>
              <w:t>2.1</w:t>
            </w:r>
            <w:r>
              <w:rPr>
                <w:rFonts w:hint="eastAsia"/>
              </w:rPr>
              <w:t>人员管理</w:t>
            </w:r>
          </w:p>
        </w:tc>
        <w:tc>
          <w:tcPr>
            <w:tcW w:w="1557" w:type="dxa"/>
            <w:shd w:val="clear" w:color="auto" w:fill="auto"/>
          </w:tcPr>
          <w:p>
            <w:pPr>
              <w:pStyle w:val="181"/>
              <w:rPr>
                <w:rFonts w:hint="eastAsia"/>
              </w:rPr>
            </w:pPr>
            <w:r>
              <w:rPr>
                <w:rFonts w:hint="eastAsia"/>
              </w:rPr>
              <w:t>D</w:t>
            </w:r>
            <w:r>
              <w:t>2.1.1</w:t>
            </w:r>
            <w:r>
              <w:rPr>
                <w:rFonts w:hint="eastAsia"/>
              </w:rPr>
              <w:t>人员储备</w:t>
            </w:r>
          </w:p>
        </w:tc>
        <w:tc>
          <w:tcPr>
            <w:tcW w:w="1557" w:type="dxa"/>
            <w:shd w:val="clear" w:color="auto" w:fill="auto"/>
            <w:vAlign w:val="center"/>
          </w:tcPr>
          <w:p>
            <w:pPr>
              <w:pStyle w:val="181"/>
              <w:rPr>
                <w:rFonts w:hint="eastAsia"/>
              </w:rPr>
            </w:pPr>
            <w:r>
              <w:t>6.3.2.2a)</w:t>
            </w:r>
          </w:p>
        </w:tc>
        <w:tc>
          <w:tcPr>
            <w:tcW w:w="1558" w:type="dxa"/>
            <w:shd w:val="clear" w:color="auto" w:fill="auto"/>
            <w:vAlign w:val="center"/>
          </w:tcPr>
          <w:p>
            <w:pPr>
              <w:pStyle w:val="181"/>
              <w:rPr>
                <w:rFonts w:hint="eastAsia"/>
              </w:rPr>
            </w:pPr>
            <w:r>
              <w:t>6.3.3.2a)</w:t>
            </w:r>
          </w:p>
        </w:tc>
        <w:tc>
          <w:tcPr>
            <w:tcW w:w="1558" w:type="dxa"/>
            <w:shd w:val="clear" w:color="auto" w:fill="auto"/>
            <w:vAlign w:val="center"/>
          </w:tcPr>
          <w:p>
            <w:pPr>
              <w:pStyle w:val="181"/>
              <w:rPr>
                <w:rFonts w:hint="eastAsia"/>
              </w:rPr>
            </w:pPr>
            <w:r>
              <w:rPr>
                <w:rFonts w:hint="eastAsia"/>
              </w:rPr>
              <w:t>6</w:t>
            </w:r>
            <w:r>
              <w:t>.3.4.2a)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rPr>
                <w:rFonts w:hint="eastAsia"/>
              </w:rPr>
            </w:pPr>
            <w:r>
              <w:rPr>
                <w:rFonts w:hint="eastAsia"/>
              </w:rPr>
              <w:t>D</w:t>
            </w:r>
            <w:r>
              <w:t>2.1.2</w:t>
            </w:r>
            <w:r>
              <w:rPr>
                <w:rFonts w:hint="eastAsia"/>
              </w:rPr>
              <w:t>人员培训</w:t>
            </w:r>
          </w:p>
        </w:tc>
        <w:tc>
          <w:tcPr>
            <w:tcW w:w="1557" w:type="dxa"/>
            <w:shd w:val="clear" w:color="auto" w:fill="auto"/>
          </w:tcPr>
          <w:p>
            <w:pPr>
              <w:pStyle w:val="181"/>
              <w:rPr>
                <w:rFonts w:hint="eastAsia"/>
              </w:rPr>
            </w:pPr>
            <w:r>
              <w:t>6.3.2.2a)</w:t>
            </w:r>
          </w:p>
        </w:tc>
        <w:tc>
          <w:tcPr>
            <w:tcW w:w="1558" w:type="dxa"/>
            <w:shd w:val="clear" w:color="auto" w:fill="auto"/>
          </w:tcPr>
          <w:p>
            <w:pPr>
              <w:pStyle w:val="181"/>
              <w:rPr>
                <w:rFonts w:hint="eastAsia"/>
              </w:rPr>
            </w:pPr>
            <w:r>
              <w:t>6.3.3.2a)</w:t>
            </w:r>
          </w:p>
        </w:tc>
        <w:tc>
          <w:tcPr>
            <w:tcW w:w="1558" w:type="dxa"/>
            <w:shd w:val="clear" w:color="auto" w:fill="auto"/>
            <w:vAlign w:val="center"/>
          </w:tcPr>
          <w:p>
            <w:pPr>
              <w:pStyle w:val="181"/>
              <w:rPr>
                <w:rFonts w:hint="eastAsia"/>
              </w:rPr>
            </w:pPr>
            <w:r>
              <w:t>6.3.4.2a)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rPr>
                <w:rFonts w:hint="eastAsia"/>
              </w:rPr>
            </w:pPr>
            <w:r>
              <w:rPr>
                <w:rFonts w:hint="eastAsia"/>
              </w:rPr>
              <w:t>D</w:t>
            </w:r>
            <w:r>
              <w:t>2.1.3</w:t>
            </w:r>
            <w:r>
              <w:rPr>
                <w:rFonts w:hint="eastAsia"/>
              </w:rPr>
              <w:t>人员考核</w:t>
            </w:r>
          </w:p>
        </w:tc>
        <w:tc>
          <w:tcPr>
            <w:tcW w:w="1557" w:type="dxa"/>
            <w:shd w:val="clear" w:color="auto" w:fill="auto"/>
          </w:tcPr>
          <w:p>
            <w:pPr>
              <w:pStyle w:val="181"/>
              <w:rPr>
                <w:rFonts w:hint="eastAsia"/>
              </w:rPr>
            </w:pPr>
            <w:r>
              <w:t>6.3.2.2a)</w:t>
            </w:r>
          </w:p>
        </w:tc>
        <w:tc>
          <w:tcPr>
            <w:tcW w:w="1558" w:type="dxa"/>
            <w:shd w:val="clear" w:color="auto" w:fill="auto"/>
          </w:tcPr>
          <w:p>
            <w:pPr>
              <w:pStyle w:val="181"/>
              <w:rPr>
                <w:rFonts w:hint="eastAsia"/>
              </w:rPr>
            </w:pPr>
            <w:r>
              <w:t>6.3.3.2a)</w:t>
            </w:r>
          </w:p>
        </w:tc>
        <w:tc>
          <w:tcPr>
            <w:tcW w:w="1558" w:type="dxa"/>
            <w:shd w:val="clear" w:color="auto" w:fill="auto"/>
            <w:vAlign w:val="center"/>
          </w:tcPr>
          <w:p>
            <w:pPr>
              <w:pStyle w:val="181"/>
              <w:rPr>
                <w:rFonts w:hint="eastAsia"/>
              </w:rPr>
            </w:pPr>
            <w:r>
              <w:t>6.3.4.2a)</w:t>
            </w:r>
          </w:p>
        </w:tc>
      </w:tr>
    </w:tbl>
    <w:p>
      <w:pPr>
        <w:pStyle w:val="59"/>
        <w:spacing w:before="120" w:beforeLines="50" w:after="120" w:afterLines="50"/>
        <w:ind w:firstLine="0" w:firstLineChars="0"/>
        <w:jc w:val="center"/>
        <w:rPr>
          <w:rFonts w:ascii="黑体" w:hAnsi="黑体" w:eastAsia="黑体"/>
        </w:rPr>
      </w:pPr>
    </w:p>
    <w:p>
      <w:pPr>
        <w:pStyle w:val="59"/>
        <w:spacing w:before="120" w:beforeLines="50" w:after="120" w:afterLines="50"/>
        <w:ind w:firstLine="0" w:firstLineChars="0"/>
        <w:jc w:val="center"/>
        <w:rPr>
          <w:rFonts w:ascii="黑体" w:hAnsi="黑体" w:eastAsia="黑体"/>
        </w:rPr>
      </w:pPr>
      <w:r>
        <w:rPr>
          <w:rFonts w:hint="eastAsia" w:ascii="黑体" w:hAnsi="黑体" w:eastAsia="黑体"/>
        </w:rPr>
        <w:t>表5  消防安全评估服务能力成熟度要求</w:t>
      </w:r>
      <w:r>
        <w:rPr>
          <w:rFonts w:hint="eastAsia" w:hAnsi="宋体"/>
        </w:rPr>
        <w:t>（续）</w:t>
      </w:r>
    </w:p>
    <w:tbl>
      <w:tblPr>
        <w:tblStyle w:val="29"/>
        <w:tblW w:w="93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7"/>
        <w:gridCol w:w="1557"/>
        <w:gridCol w:w="1557"/>
        <w:gridCol w:w="1557"/>
        <w:gridCol w:w="1558"/>
        <w:gridCol w:w="15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7" w:type="dxa"/>
            <w:tcBorders>
              <w:top w:val="single" w:color="auto" w:sz="8" w:space="0"/>
              <w:bottom w:val="single" w:color="auto" w:sz="8" w:space="0"/>
            </w:tcBorders>
            <w:shd w:val="clear" w:color="auto" w:fill="auto"/>
            <w:vAlign w:val="center"/>
          </w:tcPr>
          <w:p>
            <w:pPr>
              <w:pStyle w:val="181"/>
            </w:pPr>
            <w:r>
              <w:rPr>
                <w:rFonts w:hint="eastAsia"/>
              </w:rPr>
              <w:t>一级指标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二级指标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三级指标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A级</w:t>
            </w:r>
          </w:p>
        </w:tc>
        <w:tc>
          <w:tcPr>
            <w:tcW w:w="1558" w:type="dxa"/>
            <w:tcBorders>
              <w:top w:val="single" w:color="auto" w:sz="8" w:space="0"/>
              <w:bottom w:val="single" w:color="auto" w:sz="8" w:space="0"/>
            </w:tcBorders>
            <w:shd w:val="clear" w:color="auto" w:fill="auto"/>
            <w:vAlign w:val="center"/>
          </w:tcPr>
          <w:p>
            <w:pPr>
              <w:pStyle w:val="181"/>
            </w:pPr>
            <w:r>
              <w:rPr>
                <w:rFonts w:hint="eastAsia"/>
              </w:rPr>
              <w:t>A</w:t>
            </w:r>
            <w:r>
              <w:t>A</w:t>
            </w:r>
            <w:r>
              <w:rPr>
                <w:rFonts w:hint="eastAsia"/>
              </w:rPr>
              <w:t>级</w:t>
            </w:r>
          </w:p>
        </w:tc>
        <w:tc>
          <w:tcPr>
            <w:tcW w:w="1558" w:type="dxa"/>
            <w:tcBorders>
              <w:top w:val="single" w:color="auto" w:sz="8" w:space="0"/>
              <w:bottom w:val="single" w:color="auto" w:sz="8" w:space="0"/>
            </w:tcBorders>
            <w:shd w:val="clear" w:color="auto" w:fill="auto"/>
            <w:vAlign w:val="center"/>
          </w:tcPr>
          <w:p>
            <w:pPr>
              <w:pStyle w:val="181"/>
            </w:pPr>
            <w:r>
              <w:rPr>
                <w:rFonts w:hint="eastAsia"/>
              </w:rPr>
              <w:t>A</w:t>
            </w:r>
            <w:r>
              <w:t>AA</w:t>
            </w:r>
            <w:r>
              <w:rPr>
                <w:rFonts w:hint="eastAsia"/>
              </w:rPr>
              <w:t>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shd w:val="clear" w:color="auto" w:fill="auto"/>
            <w:vAlign w:val="center"/>
          </w:tcPr>
          <w:p>
            <w:pPr>
              <w:pStyle w:val="181"/>
            </w:pPr>
            <w:r>
              <w:rPr>
                <w:rFonts w:hint="eastAsia"/>
              </w:rPr>
              <w:t>D</w:t>
            </w:r>
            <w:r>
              <w:t>2</w:t>
            </w:r>
            <w:r>
              <w:rPr>
                <w:rFonts w:hint="eastAsia"/>
              </w:rPr>
              <w:t>人员</w:t>
            </w:r>
          </w:p>
        </w:tc>
        <w:tc>
          <w:tcPr>
            <w:tcW w:w="1557" w:type="dxa"/>
            <w:vMerge w:val="restart"/>
            <w:shd w:val="clear" w:color="auto" w:fill="auto"/>
            <w:vAlign w:val="center"/>
          </w:tcPr>
          <w:p>
            <w:pPr>
              <w:pStyle w:val="181"/>
            </w:pPr>
            <w:r>
              <w:rPr>
                <w:rFonts w:hint="eastAsia"/>
              </w:rPr>
              <w:t>D</w:t>
            </w:r>
            <w:r>
              <w:t>2.2</w:t>
            </w:r>
            <w:r>
              <w:rPr>
                <w:rFonts w:hint="eastAsia"/>
              </w:rPr>
              <w:t>人员资质</w:t>
            </w:r>
          </w:p>
        </w:tc>
        <w:tc>
          <w:tcPr>
            <w:tcW w:w="1557" w:type="dxa"/>
            <w:shd w:val="clear" w:color="auto" w:fill="auto"/>
          </w:tcPr>
          <w:p>
            <w:pPr>
              <w:pStyle w:val="181"/>
            </w:pPr>
            <w:r>
              <w:rPr>
                <w:rFonts w:hint="eastAsia"/>
              </w:rPr>
              <w:t>D</w:t>
            </w:r>
            <w:r>
              <w:t>2.2</w:t>
            </w:r>
            <w:r>
              <w:rPr>
                <w:rFonts w:hint="eastAsia"/>
              </w:rPr>
              <w:t>.</w:t>
            </w:r>
            <w:r>
              <w:t>1</w:t>
            </w:r>
            <w:r>
              <w:rPr>
                <w:rFonts w:hint="eastAsia"/>
              </w:rPr>
              <w:t>执业资格</w:t>
            </w:r>
          </w:p>
        </w:tc>
        <w:tc>
          <w:tcPr>
            <w:tcW w:w="1557" w:type="dxa"/>
            <w:shd w:val="clear" w:color="auto" w:fill="auto"/>
            <w:vAlign w:val="center"/>
          </w:tcPr>
          <w:p>
            <w:pPr>
              <w:pStyle w:val="181"/>
            </w:pPr>
            <w:r>
              <w:t>6.3.2.2b)</w:t>
            </w:r>
          </w:p>
        </w:tc>
        <w:tc>
          <w:tcPr>
            <w:tcW w:w="1558" w:type="dxa"/>
            <w:shd w:val="clear" w:color="auto" w:fill="auto"/>
            <w:vAlign w:val="center"/>
          </w:tcPr>
          <w:p>
            <w:pPr>
              <w:pStyle w:val="181"/>
            </w:pPr>
            <w:r>
              <w:t>6.3.3.2b)</w:t>
            </w:r>
          </w:p>
        </w:tc>
        <w:tc>
          <w:tcPr>
            <w:tcW w:w="1558" w:type="dxa"/>
            <w:shd w:val="clear" w:color="auto" w:fill="auto"/>
            <w:vAlign w:val="center"/>
          </w:tcPr>
          <w:p>
            <w:pPr>
              <w:pStyle w:val="181"/>
            </w:pPr>
            <w:r>
              <w:t>6.3.4.2b)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2.2</w:t>
            </w:r>
            <w:r>
              <w:rPr>
                <w:rFonts w:hint="eastAsia"/>
              </w:rPr>
              <w:t>.</w:t>
            </w:r>
            <w:r>
              <w:t>2</w:t>
            </w:r>
            <w:r>
              <w:rPr>
                <w:rFonts w:hint="eastAsia"/>
              </w:rPr>
              <w:t>职称</w:t>
            </w:r>
          </w:p>
        </w:tc>
        <w:tc>
          <w:tcPr>
            <w:tcW w:w="1557" w:type="dxa"/>
            <w:shd w:val="clear" w:color="auto" w:fill="auto"/>
          </w:tcPr>
          <w:p>
            <w:pPr>
              <w:pStyle w:val="181"/>
            </w:pPr>
            <w:r>
              <w:t>6.3.2.2b)</w:t>
            </w:r>
          </w:p>
        </w:tc>
        <w:tc>
          <w:tcPr>
            <w:tcW w:w="1558" w:type="dxa"/>
            <w:shd w:val="clear" w:color="auto" w:fill="auto"/>
          </w:tcPr>
          <w:p>
            <w:pPr>
              <w:pStyle w:val="181"/>
            </w:pPr>
            <w:r>
              <w:t>6.3.3.2b)</w:t>
            </w:r>
          </w:p>
        </w:tc>
        <w:tc>
          <w:tcPr>
            <w:tcW w:w="1558" w:type="dxa"/>
            <w:shd w:val="clear" w:color="auto" w:fill="auto"/>
            <w:vAlign w:val="center"/>
          </w:tcPr>
          <w:p>
            <w:pPr>
              <w:pStyle w:val="181"/>
            </w:pPr>
            <w:r>
              <w:t>6.3.4.2b)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2.3</w:t>
            </w:r>
            <w:r>
              <w:rPr>
                <w:rFonts w:hint="eastAsia"/>
              </w:rPr>
              <w:t>知识储备</w:t>
            </w:r>
          </w:p>
        </w:tc>
        <w:tc>
          <w:tcPr>
            <w:tcW w:w="1557" w:type="dxa"/>
            <w:shd w:val="clear" w:color="auto" w:fill="auto"/>
          </w:tcPr>
          <w:p>
            <w:pPr>
              <w:pStyle w:val="181"/>
            </w:pPr>
            <w:r>
              <w:rPr>
                <w:rFonts w:hint="eastAsia"/>
              </w:rPr>
              <w:t>D</w:t>
            </w:r>
            <w:r>
              <w:t>2.3</w:t>
            </w:r>
            <w:r>
              <w:rPr>
                <w:rFonts w:hint="eastAsia"/>
              </w:rPr>
              <w:t>.</w:t>
            </w:r>
            <w:r>
              <w:t>1</w:t>
            </w:r>
            <w:r>
              <w:rPr>
                <w:rFonts w:hint="eastAsia"/>
              </w:rPr>
              <w:t>平行行业</w:t>
            </w:r>
          </w:p>
        </w:tc>
        <w:tc>
          <w:tcPr>
            <w:tcW w:w="1557" w:type="dxa"/>
            <w:shd w:val="clear" w:color="auto" w:fill="auto"/>
            <w:vAlign w:val="center"/>
          </w:tcPr>
          <w:p>
            <w:pPr>
              <w:pStyle w:val="181"/>
            </w:pPr>
            <w:r>
              <w:t>6.3.2.2c)</w:t>
            </w:r>
          </w:p>
        </w:tc>
        <w:tc>
          <w:tcPr>
            <w:tcW w:w="1558" w:type="dxa"/>
            <w:shd w:val="clear" w:color="auto" w:fill="auto"/>
            <w:vAlign w:val="center"/>
          </w:tcPr>
          <w:p>
            <w:pPr>
              <w:pStyle w:val="181"/>
            </w:pPr>
            <w:r>
              <w:t>6.3.3.2c)</w:t>
            </w:r>
          </w:p>
        </w:tc>
        <w:tc>
          <w:tcPr>
            <w:tcW w:w="1558" w:type="dxa"/>
            <w:shd w:val="clear" w:color="auto" w:fill="auto"/>
            <w:vAlign w:val="center"/>
          </w:tcPr>
          <w:p>
            <w:pPr>
              <w:pStyle w:val="181"/>
            </w:pPr>
            <w:r>
              <w:t>6.3.4.2c)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2.3</w:t>
            </w:r>
            <w:r>
              <w:rPr>
                <w:rFonts w:hint="eastAsia"/>
              </w:rPr>
              <w:t>.</w:t>
            </w:r>
            <w:r>
              <w:t>2</w:t>
            </w:r>
            <w:r>
              <w:rPr>
                <w:rFonts w:hint="eastAsia"/>
              </w:rPr>
              <w:t>垂直行业</w:t>
            </w:r>
          </w:p>
        </w:tc>
        <w:tc>
          <w:tcPr>
            <w:tcW w:w="1557" w:type="dxa"/>
            <w:shd w:val="clear" w:color="auto" w:fill="auto"/>
            <w:vAlign w:val="center"/>
          </w:tcPr>
          <w:p>
            <w:pPr>
              <w:pStyle w:val="181"/>
            </w:pPr>
            <w:r>
              <w:t>6.3.2.2c)</w:t>
            </w:r>
          </w:p>
        </w:tc>
        <w:tc>
          <w:tcPr>
            <w:tcW w:w="1558" w:type="dxa"/>
            <w:shd w:val="clear" w:color="auto" w:fill="auto"/>
            <w:vAlign w:val="center"/>
          </w:tcPr>
          <w:p>
            <w:pPr>
              <w:pStyle w:val="181"/>
            </w:pPr>
            <w:r>
              <w:t>6.3.3.2c)</w:t>
            </w:r>
          </w:p>
        </w:tc>
        <w:tc>
          <w:tcPr>
            <w:tcW w:w="1558" w:type="dxa"/>
            <w:shd w:val="clear" w:color="auto" w:fill="auto"/>
            <w:vAlign w:val="center"/>
          </w:tcPr>
          <w:p>
            <w:pPr>
              <w:pStyle w:val="181"/>
            </w:pPr>
            <w:r>
              <w:t>6.3.4.2c)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2.3</w:t>
            </w:r>
            <w:r>
              <w:rPr>
                <w:rFonts w:hint="eastAsia"/>
              </w:rPr>
              <w:t>.</w:t>
            </w:r>
            <w:r>
              <w:t>3</w:t>
            </w:r>
            <w:r>
              <w:rPr>
                <w:rFonts w:hint="eastAsia"/>
              </w:rPr>
              <w:t>技术工具</w:t>
            </w:r>
          </w:p>
        </w:tc>
        <w:tc>
          <w:tcPr>
            <w:tcW w:w="1557" w:type="dxa"/>
            <w:shd w:val="clear" w:color="auto" w:fill="auto"/>
            <w:vAlign w:val="center"/>
          </w:tcPr>
          <w:p>
            <w:pPr>
              <w:pStyle w:val="181"/>
            </w:pPr>
            <w:r>
              <w:t>6.3.2.2c)</w:t>
            </w:r>
          </w:p>
        </w:tc>
        <w:tc>
          <w:tcPr>
            <w:tcW w:w="1558" w:type="dxa"/>
            <w:shd w:val="clear" w:color="auto" w:fill="auto"/>
            <w:vAlign w:val="center"/>
          </w:tcPr>
          <w:p>
            <w:pPr>
              <w:pStyle w:val="181"/>
            </w:pPr>
            <w:r>
              <w:t>6.3.3.2c)</w:t>
            </w:r>
          </w:p>
        </w:tc>
        <w:tc>
          <w:tcPr>
            <w:tcW w:w="1558" w:type="dxa"/>
            <w:shd w:val="clear" w:color="auto" w:fill="auto"/>
            <w:vAlign w:val="center"/>
          </w:tcPr>
          <w:p>
            <w:pPr>
              <w:pStyle w:val="181"/>
            </w:pPr>
            <w:r>
              <w:t>6.3.4.2c)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2.4</w:t>
            </w:r>
            <w:r>
              <w:rPr>
                <w:rFonts w:hint="eastAsia"/>
              </w:rPr>
              <w:t>职业技能</w:t>
            </w:r>
          </w:p>
        </w:tc>
        <w:tc>
          <w:tcPr>
            <w:tcW w:w="1557" w:type="dxa"/>
            <w:shd w:val="clear" w:color="auto" w:fill="auto"/>
          </w:tcPr>
          <w:p>
            <w:pPr>
              <w:pStyle w:val="181"/>
            </w:pPr>
            <w:r>
              <w:rPr>
                <w:rFonts w:hint="eastAsia"/>
              </w:rPr>
              <w:t>D</w:t>
            </w:r>
            <w:r>
              <w:t>2.4</w:t>
            </w:r>
            <w:r>
              <w:rPr>
                <w:rFonts w:hint="eastAsia"/>
              </w:rPr>
              <w:t>.</w:t>
            </w:r>
            <w:r>
              <w:t>1</w:t>
            </w:r>
            <w:r>
              <w:rPr>
                <w:rFonts w:hint="eastAsia"/>
              </w:rPr>
              <w:t>基本技能</w:t>
            </w:r>
          </w:p>
        </w:tc>
        <w:tc>
          <w:tcPr>
            <w:tcW w:w="1557" w:type="dxa"/>
            <w:shd w:val="clear" w:color="auto" w:fill="auto"/>
          </w:tcPr>
          <w:p>
            <w:pPr>
              <w:pStyle w:val="181"/>
            </w:pPr>
            <w:r>
              <w:t>6.3.2.2d)</w:t>
            </w:r>
          </w:p>
        </w:tc>
        <w:tc>
          <w:tcPr>
            <w:tcW w:w="1558" w:type="dxa"/>
            <w:shd w:val="clear" w:color="auto" w:fill="auto"/>
            <w:vAlign w:val="center"/>
          </w:tcPr>
          <w:p>
            <w:pPr>
              <w:pStyle w:val="181"/>
            </w:pPr>
            <w:r>
              <w:t>6.3.3.2d)</w:t>
            </w:r>
          </w:p>
        </w:tc>
        <w:tc>
          <w:tcPr>
            <w:tcW w:w="1558" w:type="dxa"/>
            <w:shd w:val="clear" w:color="auto" w:fill="auto"/>
          </w:tcPr>
          <w:p>
            <w:pPr>
              <w:pStyle w:val="181"/>
            </w:pPr>
            <w:r>
              <w:t>6.3.4.2d)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2.4</w:t>
            </w:r>
            <w:r>
              <w:rPr>
                <w:rFonts w:hint="eastAsia"/>
              </w:rPr>
              <w:t>.</w:t>
            </w:r>
            <w:r>
              <w:t>2</w:t>
            </w:r>
            <w:r>
              <w:rPr>
                <w:rFonts w:hint="eastAsia"/>
              </w:rPr>
              <w:t>专业技能</w:t>
            </w:r>
          </w:p>
        </w:tc>
        <w:tc>
          <w:tcPr>
            <w:tcW w:w="1557" w:type="dxa"/>
            <w:shd w:val="clear" w:color="auto" w:fill="auto"/>
          </w:tcPr>
          <w:p>
            <w:pPr>
              <w:pStyle w:val="181"/>
            </w:pPr>
            <w:r>
              <w:t>6.3.2.2d)</w:t>
            </w:r>
          </w:p>
        </w:tc>
        <w:tc>
          <w:tcPr>
            <w:tcW w:w="1558" w:type="dxa"/>
            <w:shd w:val="clear" w:color="auto" w:fill="auto"/>
          </w:tcPr>
          <w:p>
            <w:pPr>
              <w:pStyle w:val="181"/>
            </w:pPr>
            <w:r>
              <w:t>6.3.3.2d)</w:t>
            </w:r>
          </w:p>
        </w:tc>
        <w:tc>
          <w:tcPr>
            <w:tcW w:w="1558" w:type="dxa"/>
            <w:shd w:val="clear" w:color="auto" w:fill="auto"/>
          </w:tcPr>
          <w:p>
            <w:pPr>
              <w:pStyle w:val="181"/>
            </w:pPr>
            <w:r>
              <w:t>6.3.4.2d)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2.4</w:t>
            </w:r>
            <w:r>
              <w:rPr>
                <w:rFonts w:hint="eastAsia"/>
              </w:rPr>
              <w:t>.</w:t>
            </w:r>
            <w:r>
              <w:t>3</w:t>
            </w:r>
            <w:r>
              <w:rPr>
                <w:rFonts w:hint="eastAsia"/>
              </w:rPr>
              <w:t>软技能</w:t>
            </w:r>
          </w:p>
        </w:tc>
        <w:tc>
          <w:tcPr>
            <w:tcW w:w="1557" w:type="dxa"/>
            <w:shd w:val="clear" w:color="auto" w:fill="auto"/>
            <w:vAlign w:val="center"/>
          </w:tcPr>
          <w:p>
            <w:pPr>
              <w:pStyle w:val="181"/>
            </w:pPr>
            <w:r>
              <w:t>6.3.2.2d)</w:t>
            </w:r>
          </w:p>
        </w:tc>
        <w:tc>
          <w:tcPr>
            <w:tcW w:w="1558" w:type="dxa"/>
            <w:shd w:val="clear" w:color="auto" w:fill="auto"/>
          </w:tcPr>
          <w:p>
            <w:pPr>
              <w:pStyle w:val="181"/>
            </w:pPr>
            <w:r>
              <w:t>6.3.3.2d)</w:t>
            </w:r>
          </w:p>
        </w:tc>
        <w:tc>
          <w:tcPr>
            <w:tcW w:w="1558" w:type="dxa"/>
            <w:shd w:val="clear" w:color="auto" w:fill="auto"/>
            <w:vAlign w:val="center"/>
          </w:tcPr>
          <w:p>
            <w:pPr>
              <w:pStyle w:val="181"/>
            </w:pPr>
            <w:r>
              <w:t>6.3.4.2d)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2.5</w:t>
            </w:r>
            <w:r>
              <w:rPr>
                <w:rFonts w:hint="eastAsia"/>
              </w:rPr>
              <w:t>工作经验</w:t>
            </w:r>
          </w:p>
        </w:tc>
        <w:tc>
          <w:tcPr>
            <w:tcW w:w="1557" w:type="dxa"/>
            <w:shd w:val="clear" w:color="auto" w:fill="auto"/>
          </w:tcPr>
          <w:p>
            <w:pPr>
              <w:pStyle w:val="181"/>
            </w:pPr>
            <w:r>
              <w:rPr>
                <w:rFonts w:hint="eastAsia"/>
              </w:rPr>
              <w:t>D</w:t>
            </w:r>
            <w:r>
              <w:t>2.5</w:t>
            </w:r>
            <w:r>
              <w:rPr>
                <w:rFonts w:hint="eastAsia"/>
              </w:rPr>
              <w:t>.</w:t>
            </w:r>
            <w:r>
              <w:t>1</w:t>
            </w:r>
            <w:r>
              <w:rPr>
                <w:rFonts w:hint="eastAsia"/>
              </w:rPr>
              <w:t>时长/年限</w:t>
            </w:r>
          </w:p>
        </w:tc>
        <w:tc>
          <w:tcPr>
            <w:tcW w:w="1557" w:type="dxa"/>
            <w:shd w:val="clear" w:color="auto" w:fill="auto"/>
            <w:vAlign w:val="center"/>
          </w:tcPr>
          <w:p>
            <w:pPr>
              <w:pStyle w:val="181"/>
            </w:pPr>
            <w:r>
              <w:t>6.3.2.2e)</w:t>
            </w:r>
          </w:p>
        </w:tc>
        <w:tc>
          <w:tcPr>
            <w:tcW w:w="1558" w:type="dxa"/>
            <w:shd w:val="clear" w:color="auto" w:fill="auto"/>
            <w:vAlign w:val="center"/>
          </w:tcPr>
          <w:p>
            <w:pPr>
              <w:pStyle w:val="181"/>
            </w:pPr>
            <w:r>
              <w:t>6.3.3.2e)</w:t>
            </w:r>
          </w:p>
        </w:tc>
        <w:tc>
          <w:tcPr>
            <w:tcW w:w="1558" w:type="dxa"/>
            <w:shd w:val="clear" w:color="auto" w:fill="auto"/>
            <w:vAlign w:val="center"/>
          </w:tcPr>
          <w:p>
            <w:pPr>
              <w:pStyle w:val="181"/>
            </w:pPr>
            <w:r>
              <w:t>6.3.4.2e)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2.5</w:t>
            </w:r>
            <w:r>
              <w:rPr>
                <w:rFonts w:hint="eastAsia"/>
              </w:rPr>
              <w:t>.</w:t>
            </w:r>
            <w:r>
              <w:t>2</w:t>
            </w:r>
            <w:r>
              <w:rPr>
                <w:rFonts w:hint="eastAsia"/>
              </w:rPr>
              <w:t>项目经历</w:t>
            </w:r>
          </w:p>
        </w:tc>
        <w:tc>
          <w:tcPr>
            <w:tcW w:w="1557" w:type="dxa"/>
            <w:shd w:val="clear" w:color="auto" w:fill="auto"/>
            <w:vAlign w:val="center"/>
          </w:tcPr>
          <w:p>
            <w:pPr>
              <w:pStyle w:val="181"/>
            </w:pPr>
            <w:r>
              <w:t>6.3.2.2e)</w:t>
            </w:r>
          </w:p>
        </w:tc>
        <w:tc>
          <w:tcPr>
            <w:tcW w:w="1558" w:type="dxa"/>
            <w:shd w:val="clear" w:color="auto" w:fill="auto"/>
            <w:vAlign w:val="center"/>
          </w:tcPr>
          <w:p>
            <w:pPr>
              <w:pStyle w:val="181"/>
            </w:pPr>
            <w:r>
              <w:t>6.3.3.2e)</w:t>
            </w:r>
          </w:p>
        </w:tc>
        <w:tc>
          <w:tcPr>
            <w:tcW w:w="1558" w:type="dxa"/>
            <w:shd w:val="clear" w:color="auto" w:fill="auto"/>
            <w:vAlign w:val="center"/>
          </w:tcPr>
          <w:p>
            <w:pPr>
              <w:pStyle w:val="181"/>
            </w:pPr>
            <w:r>
              <w:t>6.3.4.2e)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shd w:val="clear" w:color="auto" w:fill="auto"/>
            <w:vAlign w:val="center"/>
          </w:tcPr>
          <w:p>
            <w:pPr>
              <w:pStyle w:val="181"/>
            </w:pPr>
            <w:r>
              <w:rPr>
                <w:rFonts w:hint="eastAsia"/>
              </w:rPr>
              <w:t>D</w:t>
            </w:r>
            <w:r>
              <w:t>3</w:t>
            </w:r>
            <w:r>
              <w:rPr>
                <w:rFonts w:hint="eastAsia"/>
              </w:rPr>
              <w:t>管理过程</w:t>
            </w:r>
          </w:p>
        </w:tc>
        <w:tc>
          <w:tcPr>
            <w:tcW w:w="1557" w:type="dxa"/>
            <w:shd w:val="clear" w:color="auto" w:fill="auto"/>
            <w:vAlign w:val="center"/>
          </w:tcPr>
          <w:p>
            <w:pPr>
              <w:pStyle w:val="181"/>
            </w:pPr>
            <w:r>
              <w:rPr>
                <w:rFonts w:hint="eastAsia"/>
              </w:rPr>
              <w:t>D</w:t>
            </w:r>
            <w:r>
              <w:t>3.1</w:t>
            </w:r>
            <w:r>
              <w:rPr>
                <w:rFonts w:hint="eastAsia"/>
              </w:rPr>
              <w:t>项目团队</w:t>
            </w:r>
          </w:p>
        </w:tc>
        <w:tc>
          <w:tcPr>
            <w:tcW w:w="1557" w:type="dxa"/>
            <w:shd w:val="clear" w:color="auto" w:fill="auto"/>
          </w:tcPr>
          <w:p>
            <w:pPr>
              <w:pStyle w:val="181"/>
            </w:pPr>
            <w:r>
              <w:rPr>
                <w:rFonts w:hint="eastAsia"/>
              </w:rPr>
              <w:t>D</w:t>
            </w:r>
            <w:r>
              <w:t>3.1.1</w:t>
            </w:r>
            <w:r>
              <w:rPr>
                <w:rFonts w:hint="eastAsia"/>
              </w:rPr>
              <w:t>部门和岗位配置</w:t>
            </w:r>
          </w:p>
        </w:tc>
        <w:tc>
          <w:tcPr>
            <w:tcW w:w="1557" w:type="dxa"/>
            <w:shd w:val="clear" w:color="auto" w:fill="auto"/>
            <w:vAlign w:val="center"/>
          </w:tcPr>
          <w:p>
            <w:pPr>
              <w:pStyle w:val="181"/>
            </w:pPr>
            <w:r>
              <w:t>6.3.2.3a)</w:t>
            </w:r>
          </w:p>
        </w:tc>
        <w:tc>
          <w:tcPr>
            <w:tcW w:w="1558" w:type="dxa"/>
            <w:shd w:val="clear" w:color="auto" w:fill="auto"/>
            <w:vAlign w:val="center"/>
          </w:tcPr>
          <w:p>
            <w:pPr>
              <w:pStyle w:val="181"/>
            </w:pPr>
            <w:r>
              <w:t>6.3.3.3a)</w:t>
            </w:r>
          </w:p>
        </w:tc>
        <w:tc>
          <w:tcPr>
            <w:tcW w:w="1558" w:type="dxa"/>
            <w:shd w:val="clear" w:color="auto" w:fill="auto"/>
            <w:vAlign w:val="center"/>
          </w:tcPr>
          <w:p>
            <w:pPr>
              <w:pStyle w:val="181"/>
            </w:pPr>
            <w:r>
              <w:t>6.3.4.3a)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D3</w:t>
            </w:r>
            <w:r>
              <w:t>.2</w:t>
            </w:r>
            <w:r>
              <w:rPr>
                <w:rFonts w:hint="eastAsia"/>
              </w:rPr>
              <w:t>流程管理</w:t>
            </w:r>
          </w:p>
        </w:tc>
        <w:tc>
          <w:tcPr>
            <w:tcW w:w="1557" w:type="dxa"/>
            <w:shd w:val="clear" w:color="auto" w:fill="auto"/>
          </w:tcPr>
          <w:p>
            <w:pPr>
              <w:pStyle w:val="181"/>
            </w:pPr>
            <w:r>
              <w:rPr>
                <w:rFonts w:hint="eastAsia"/>
              </w:rPr>
              <w:t>D3</w:t>
            </w:r>
            <w:r>
              <w:t>.2</w:t>
            </w:r>
            <w:r>
              <w:rPr>
                <w:rFonts w:hint="eastAsia"/>
              </w:rPr>
              <w:t>.1计划</w:t>
            </w:r>
          </w:p>
        </w:tc>
        <w:tc>
          <w:tcPr>
            <w:tcW w:w="1557" w:type="dxa"/>
            <w:shd w:val="clear" w:color="auto" w:fill="auto"/>
            <w:vAlign w:val="center"/>
          </w:tcPr>
          <w:p>
            <w:pPr>
              <w:pStyle w:val="181"/>
            </w:pPr>
            <w:r>
              <w:t>6.3.2.3b)</w:t>
            </w:r>
          </w:p>
        </w:tc>
        <w:tc>
          <w:tcPr>
            <w:tcW w:w="1558" w:type="dxa"/>
            <w:shd w:val="clear" w:color="auto" w:fill="auto"/>
            <w:vAlign w:val="center"/>
          </w:tcPr>
          <w:p>
            <w:pPr>
              <w:pStyle w:val="181"/>
            </w:pPr>
            <w:r>
              <w:t>6.3.3.3b)</w:t>
            </w:r>
          </w:p>
        </w:tc>
        <w:tc>
          <w:tcPr>
            <w:tcW w:w="1558" w:type="dxa"/>
            <w:shd w:val="clear" w:color="auto" w:fill="auto"/>
            <w:vAlign w:val="center"/>
          </w:tcPr>
          <w:p>
            <w:pPr>
              <w:pStyle w:val="181"/>
            </w:pPr>
            <w:r>
              <w:t>6.3.4.3b)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D3</w:t>
            </w:r>
            <w:r>
              <w:t>.2</w:t>
            </w:r>
            <w:r>
              <w:rPr>
                <w:rFonts w:hint="eastAsia"/>
              </w:rPr>
              <w:t>.</w:t>
            </w:r>
            <w:r>
              <w:t>2</w:t>
            </w:r>
            <w:r>
              <w:rPr>
                <w:rFonts w:hint="eastAsia"/>
              </w:rPr>
              <w:t>执行</w:t>
            </w:r>
          </w:p>
        </w:tc>
        <w:tc>
          <w:tcPr>
            <w:tcW w:w="1557" w:type="dxa"/>
            <w:shd w:val="clear" w:color="auto" w:fill="auto"/>
            <w:vAlign w:val="center"/>
          </w:tcPr>
          <w:p>
            <w:pPr>
              <w:pStyle w:val="181"/>
            </w:pPr>
            <w:r>
              <w:t>6.3.2.3b)</w:t>
            </w:r>
          </w:p>
        </w:tc>
        <w:tc>
          <w:tcPr>
            <w:tcW w:w="1558" w:type="dxa"/>
            <w:shd w:val="clear" w:color="auto" w:fill="auto"/>
          </w:tcPr>
          <w:p>
            <w:pPr>
              <w:pStyle w:val="181"/>
            </w:pPr>
            <w:r>
              <w:t>6.3.3.3b)</w:t>
            </w:r>
          </w:p>
        </w:tc>
        <w:tc>
          <w:tcPr>
            <w:tcW w:w="1558" w:type="dxa"/>
            <w:shd w:val="clear" w:color="auto" w:fill="auto"/>
          </w:tcPr>
          <w:p>
            <w:pPr>
              <w:pStyle w:val="181"/>
            </w:pPr>
            <w:r>
              <w:t>6.3.4.3b)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D3</w:t>
            </w:r>
            <w:r>
              <w:t>.2</w:t>
            </w:r>
            <w:r>
              <w:rPr>
                <w:rFonts w:hint="eastAsia"/>
              </w:rPr>
              <w:t>.</w:t>
            </w:r>
            <w:r>
              <w:t>3</w:t>
            </w:r>
            <w:r>
              <w:rPr>
                <w:rFonts w:hint="eastAsia"/>
              </w:rPr>
              <w:t>评价</w:t>
            </w:r>
          </w:p>
        </w:tc>
        <w:tc>
          <w:tcPr>
            <w:tcW w:w="1557" w:type="dxa"/>
            <w:shd w:val="clear" w:color="auto" w:fill="auto"/>
          </w:tcPr>
          <w:p>
            <w:pPr>
              <w:pStyle w:val="181"/>
            </w:pPr>
            <w:r>
              <w:rPr>
                <w:rFonts w:hint="eastAsia"/>
              </w:rPr>
              <w:t>—</w:t>
            </w:r>
          </w:p>
        </w:tc>
        <w:tc>
          <w:tcPr>
            <w:tcW w:w="1558" w:type="dxa"/>
            <w:shd w:val="clear" w:color="auto" w:fill="auto"/>
          </w:tcPr>
          <w:p>
            <w:pPr>
              <w:pStyle w:val="181"/>
            </w:pPr>
            <w:r>
              <w:t>6.3.3.3b)</w:t>
            </w:r>
          </w:p>
        </w:tc>
        <w:tc>
          <w:tcPr>
            <w:tcW w:w="1558" w:type="dxa"/>
            <w:shd w:val="clear" w:color="auto" w:fill="auto"/>
          </w:tcPr>
          <w:p>
            <w:pPr>
              <w:pStyle w:val="181"/>
            </w:pPr>
            <w:r>
              <w:t>6.3.4.3b)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D3</w:t>
            </w:r>
            <w:r>
              <w:t>.2</w:t>
            </w:r>
            <w:r>
              <w:rPr>
                <w:rFonts w:hint="eastAsia"/>
              </w:rPr>
              <w:t>.</w:t>
            </w:r>
            <w:r>
              <w:t>4</w:t>
            </w:r>
            <w:r>
              <w:rPr>
                <w:rFonts w:hint="eastAsia"/>
              </w:rPr>
              <w:t>改进</w:t>
            </w:r>
          </w:p>
        </w:tc>
        <w:tc>
          <w:tcPr>
            <w:tcW w:w="1557" w:type="dxa"/>
            <w:shd w:val="clear" w:color="auto" w:fill="auto"/>
          </w:tcPr>
          <w:p>
            <w:pPr>
              <w:pStyle w:val="181"/>
            </w:pPr>
            <w:r>
              <w:rPr>
                <w:rFonts w:hint="eastAsia"/>
              </w:rPr>
              <w:t>—</w:t>
            </w:r>
          </w:p>
        </w:tc>
        <w:tc>
          <w:tcPr>
            <w:tcW w:w="1558" w:type="dxa"/>
            <w:shd w:val="clear" w:color="auto" w:fill="auto"/>
          </w:tcPr>
          <w:p>
            <w:pPr>
              <w:pStyle w:val="181"/>
            </w:pPr>
            <w:r>
              <w:t>6.3.3.3b)</w:t>
            </w:r>
          </w:p>
        </w:tc>
        <w:tc>
          <w:tcPr>
            <w:tcW w:w="1558" w:type="dxa"/>
            <w:shd w:val="clear" w:color="auto" w:fill="auto"/>
          </w:tcPr>
          <w:p>
            <w:pPr>
              <w:pStyle w:val="181"/>
            </w:pPr>
            <w:r>
              <w:t>6.3.4.3b)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3.3</w:t>
            </w:r>
            <w:r>
              <w:rPr>
                <w:rFonts w:hint="eastAsia"/>
              </w:rPr>
              <w:t>安全管理</w:t>
            </w:r>
          </w:p>
        </w:tc>
        <w:tc>
          <w:tcPr>
            <w:tcW w:w="1557" w:type="dxa"/>
            <w:shd w:val="clear" w:color="auto" w:fill="auto"/>
          </w:tcPr>
          <w:p>
            <w:pPr>
              <w:pStyle w:val="181"/>
            </w:pPr>
            <w:r>
              <w:rPr>
                <w:rFonts w:hint="eastAsia"/>
              </w:rPr>
              <w:t>D</w:t>
            </w:r>
            <w:r>
              <w:t>3.3</w:t>
            </w:r>
            <w:r>
              <w:rPr>
                <w:rFonts w:hint="eastAsia"/>
              </w:rPr>
              <w:t>.</w:t>
            </w:r>
            <w:r>
              <w:t>1</w:t>
            </w:r>
            <w:r>
              <w:rPr>
                <w:rFonts w:hint="eastAsia"/>
              </w:rPr>
              <w:t>执行安全</w:t>
            </w:r>
          </w:p>
        </w:tc>
        <w:tc>
          <w:tcPr>
            <w:tcW w:w="1557" w:type="dxa"/>
            <w:shd w:val="clear" w:color="auto" w:fill="auto"/>
            <w:vAlign w:val="center"/>
          </w:tcPr>
          <w:p>
            <w:pPr>
              <w:pStyle w:val="181"/>
            </w:pPr>
            <w:r>
              <w:t>6.3.2.3c)</w:t>
            </w:r>
          </w:p>
        </w:tc>
        <w:tc>
          <w:tcPr>
            <w:tcW w:w="1558" w:type="dxa"/>
            <w:shd w:val="clear" w:color="auto" w:fill="auto"/>
            <w:vAlign w:val="center"/>
          </w:tcPr>
          <w:p>
            <w:pPr>
              <w:pStyle w:val="181"/>
            </w:pPr>
            <w:r>
              <w:t>6.3.3.3c)</w:t>
            </w:r>
          </w:p>
        </w:tc>
        <w:tc>
          <w:tcPr>
            <w:tcW w:w="1558" w:type="dxa"/>
            <w:shd w:val="clear" w:color="auto" w:fill="auto"/>
            <w:vAlign w:val="center"/>
          </w:tcPr>
          <w:p>
            <w:pPr>
              <w:pStyle w:val="181"/>
            </w:pPr>
            <w:r>
              <w:t>6.3.4.3c)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3.3</w:t>
            </w:r>
            <w:r>
              <w:rPr>
                <w:rFonts w:hint="eastAsia"/>
              </w:rPr>
              <w:t>.</w:t>
            </w:r>
            <w:r>
              <w:t>2</w:t>
            </w:r>
            <w:r>
              <w:rPr>
                <w:rFonts w:hint="eastAsia"/>
              </w:rPr>
              <w:t>信息安全</w:t>
            </w:r>
          </w:p>
        </w:tc>
        <w:tc>
          <w:tcPr>
            <w:tcW w:w="1557" w:type="dxa"/>
            <w:shd w:val="clear" w:color="auto" w:fill="auto"/>
            <w:vAlign w:val="center"/>
          </w:tcPr>
          <w:p>
            <w:pPr>
              <w:pStyle w:val="181"/>
            </w:pPr>
            <w:r>
              <w:t>6.3.2.3c)</w:t>
            </w:r>
          </w:p>
        </w:tc>
        <w:tc>
          <w:tcPr>
            <w:tcW w:w="1558" w:type="dxa"/>
            <w:shd w:val="clear" w:color="auto" w:fill="auto"/>
            <w:vAlign w:val="center"/>
          </w:tcPr>
          <w:p>
            <w:pPr>
              <w:pStyle w:val="181"/>
            </w:pPr>
            <w:r>
              <w:t>6.3.3.3c)</w:t>
            </w:r>
          </w:p>
        </w:tc>
        <w:tc>
          <w:tcPr>
            <w:tcW w:w="1558" w:type="dxa"/>
            <w:shd w:val="clear" w:color="auto" w:fill="auto"/>
            <w:vAlign w:val="center"/>
          </w:tcPr>
          <w:p>
            <w:pPr>
              <w:pStyle w:val="181"/>
            </w:pPr>
            <w:r>
              <w:t>6.3.4.3c)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3.4</w:t>
            </w:r>
            <w:r>
              <w:rPr>
                <w:rFonts w:hint="eastAsia"/>
              </w:rPr>
              <w:t>风险合规管理</w:t>
            </w:r>
          </w:p>
        </w:tc>
        <w:tc>
          <w:tcPr>
            <w:tcW w:w="1557" w:type="dxa"/>
            <w:shd w:val="clear" w:color="auto" w:fill="auto"/>
          </w:tcPr>
          <w:p>
            <w:pPr>
              <w:pStyle w:val="181"/>
            </w:pPr>
            <w:r>
              <w:rPr>
                <w:rFonts w:hint="eastAsia"/>
              </w:rPr>
              <w:t>D</w:t>
            </w:r>
            <w:r>
              <w:t>3.4.1</w:t>
            </w:r>
            <w:r>
              <w:rPr>
                <w:rFonts w:hint="eastAsia"/>
              </w:rPr>
              <w:t>风险分析/识别</w:t>
            </w:r>
          </w:p>
        </w:tc>
        <w:tc>
          <w:tcPr>
            <w:tcW w:w="1557" w:type="dxa"/>
            <w:shd w:val="clear" w:color="auto" w:fill="auto"/>
            <w:vAlign w:val="center"/>
          </w:tcPr>
          <w:p>
            <w:pPr>
              <w:pStyle w:val="181"/>
            </w:pPr>
            <w:r>
              <w:t>6.3.2.3d)</w:t>
            </w:r>
          </w:p>
        </w:tc>
        <w:tc>
          <w:tcPr>
            <w:tcW w:w="1558" w:type="dxa"/>
            <w:shd w:val="clear" w:color="auto" w:fill="auto"/>
            <w:vAlign w:val="center"/>
          </w:tcPr>
          <w:p>
            <w:pPr>
              <w:pStyle w:val="181"/>
            </w:pPr>
            <w:r>
              <w:t>6.3.3.3d)</w:t>
            </w:r>
          </w:p>
        </w:tc>
        <w:tc>
          <w:tcPr>
            <w:tcW w:w="1558" w:type="dxa"/>
            <w:shd w:val="clear" w:color="auto" w:fill="auto"/>
            <w:vAlign w:val="center"/>
          </w:tcPr>
          <w:p>
            <w:pPr>
              <w:pStyle w:val="181"/>
            </w:pPr>
            <w:r>
              <w:t>6.3.4.3d)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3.4.2</w:t>
            </w:r>
            <w:r>
              <w:rPr>
                <w:rFonts w:hint="eastAsia"/>
              </w:rPr>
              <w:t>风险措施</w:t>
            </w:r>
          </w:p>
        </w:tc>
        <w:tc>
          <w:tcPr>
            <w:tcW w:w="1557" w:type="dxa"/>
            <w:shd w:val="clear" w:color="auto" w:fill="auto"/>
            <w:vAlign w:val="center"/>
          </w:tcPr>
          <w:p>
            <w:pPr>
              <w:pStyle w:val="181"/>
            </w:pPr>
            <w:r>
              <w:t>6.3.2.3d)</w:t>
            </w:r>
          </w:p>
        </w:tc>
        <w:tc>
          <w:tcPr>
            <w:tcW w:w="1558" w:type="dxa"/>
            <w:shd w:val="clear" w:color="auto" w:fill="auto"/>
            <w:vAlign w:val="center"/>
          </w:tcPr>
          <w:p>
            <w:pPr>
              <w:pStyle w:val="181"/>
            </w:pPr>
            <w:r>
              <w:t>6.3.3.3d)</w:t>
            </w:r>
          </w:p>
        </w:tc>
        <w:tc>
          <w:tcPr>
            <w:tcW w:w="1558" w:type="dxa"/>
            <w:shd w:val="clear" w:color="auto" w:fill="auto"/>
          </w:tcPr>
          <w:p>
            <w:pPr>
              <w:pStyle w:val="181"/>
            </w:pPr>
            <w:r>
              <w:t>6.3.4.3d)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shd w:val="clear" w:color="auto" w:fill="auto"/>
            <w:vAlign w:val="center"/>
          </w:tcPr>
          <w:p>
            <w:pPr>
              <w:pStyle w:val="181"/>
            </w:pPr>
            <w:r>
              <w:rPr>
                <w:rFonts w:hint="eastAsia"/>
              </w:rPr>
              <w:t>D4资源</w:t>
            </w:r>
          </w:p>
        </w:tc>
        <w:tc>
          <w:tcPr>
            <w:tcW w:w="1557" w:type="dxa"/>
            <w:vMerge w:val="restart"/>
            <w:shd w:val="clear" w:color="auto" w:fill="auto"/>
            <w:vAlign w:val="center"/>
          </w:tcPr>
          <w:p>
            <w:pPr>
              <w:pStyle w:val="181"/>
            </w:pPr>
            <w:r>
              <w:rPr>
                <w:rFonts w:hint="eastAsia"/>
              </w:rPr>
              <w:t>D</w:t>
            </w:r>
            <w:r>
              <w:t>4.1</w:t>
            </w:r>
            <w:r>
              <w:rPr>
                <w:rFonts w:hint="eastAsia"/>
              </w:rPr>
              <w:t>硬件资源</w:t>
            </w:r>
          </w:p>
        </w:tc>
        <w:tc>
          <w:tcPr>
            <w:tcW w:w="1557" w:type="dxa"/>
            <w:shd w:val="clear" w:color="auto" w:fill="auto"/>
          </w:tcPr>
          <w:p>
            <w:pPr>
              <w:pStyle w:val="181"/>
            </w:pPr>
            <w:r>
              <w:rPr>
                <w:rFonts w:hint="eastAsia"/>
              </w:rPr>
              <w:t>D</w:t>
            </w:r>
            <w:r>
              <w:t>4.1.1</w:t>
            </w:r>
            <w:r>
              <w:rPr>
                <w:rFonts w:hint="eastAsia"/>
              </w:rPr>
              <w:t>环境资源</w:t>
            </w:r>
          </w:p>
        </w:tc>
        <w:tc>
          <w:tcPr>
            <w:tcW w:w="1557" w:type="dxa"/>
            <w:shd w:val="clear" w:color="auto" w:fill="auto"/>
            <w:vAlign w:val="center"/>
          </w:tcPr>
          <w:p>
            <w:pPr>
              <w:pStyle w:val="181"/>
            </w:pPr>
            <w:r>
              <w:rPr>
                <w:rFonts w:hint="eastAsia"/>
              </w:rPr>
              <w:t>6</w:t>
            </w:r>
            <w:r>
              <w:t>.3.2.4</w:t>
            </w:r>
            <w:r>
              <w:rPr>
                <w:rFonts w:hint="eastAsia"/>
              </w:rPr>
              <w:t>a)</w:t>
            </w:r>
          </w:p>
        </w:tc>
        <w:tc>
          <w:tcPr>
            <w:tcW w:w="1558" w:type="dxa"/>
            <w:shd w:val="clear" w:color="auto" w:fill="auto"/>
            <w:vAlign w:val="center"/>
          </w:tcPr>
          <w:p>
            <w:pPr>
              <w:pStyle w:val="181"/>
            </w:pPr>
            <w:r>
              <w:rPr>
                <w:rFonts w:hint="eastAsia"/>
              </w:rPr>
              <w:t>6</w:t>
            </w:r>
            <w:r>
              <w:t>.3.3.4</w:t>
            </w:r>
            <w:r>
              <w:rPr>
                <w:rFonts w:hint="eastAsia"/>
              </w:rPr>
              <w:t>a)</w:t>
            </w:r>
          </w:p>
        </w:tc>
        <w:tc>
          <w:tcPr>
            <w:tcW w:w="1558" w:type="dxa"/>
            <w:shd w:val="clear" w:color="auto" w:fill="auto"/>
            <w:vAlign w:val="center"/>
          </w:tcPr>
          <w:p>
            <w:pPr>
              <w:pStyle w:val="181"/>
            </w:pPr>
            <w:r>
              <w:rPr>
                <w:rFonts w:hint="eastAsia"/>
              </w:rPr>
              <w:t>6</w:t>
            </w:r>
            <w:r>
              <w:t>.3.4.4</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4.1.2</w:t>
            </w:r>
            <w:r>
              <w:rPr>
                <w:rFonts w:hint="eastAsia"/>
              </w:rPr>
              <w:t>设施资源</w:t>
            </w:r>
          </w:p>
        </w:tc>
        <w:tc>
          <w:tcPr>
            <w:tcW w:w="1557" w:type="dxa"/>
            <w:shd w:val="clear" w:color="auto" w:fill="auto"/>
            <w:vAlign w:val="center"/>
          </w:tcPr>
          <w:p>
            <w:pPr>
              <w:pStyle w:val="181"/>
            </w:pPr>
            <w:r>
              <w:rPr>
                <w:rFonts w:hint="eastAsia"/>
              </w:rPr>
              <w:t>6</w:t>
            </w:r>
            <w:r>
              <w:t>.3.2.4</w:t>
            </w:r>
            <w:r>
              <w:rPr>
                <w:rFonts w:hint="eastAsia"/>
              </w:rPr>
              <w:t>a)</w:t>
            </w:r>
          </w:p>
        </w:tc>
        <w:tc>
          <w:tcPr>
            <w:tcW w:w="1558" w:type="dxa"/>
            <w:shd w:val="clear" w:color="auto" w:fill="auto"/>
            <w:vAlign w:val="center"/>
          </w:tcPr>
          <w:p>
            <w:pPr>
              <w:pStyle w:val="181"/>
            </w:pPr>
            <w:r>
              <w:rPr>
                <w:rFonts w:hint="eastAsia"/>
              </w:rPr>
              <w:t>6</w:t>
            </w:r>
            <w:r>
              <w:t>.3.3.4</w:t>
            </w:r>
            <w:r>
              <w:rPr>
                <w:rFonts w:hint="eastAsia"/>
              </w:rPr>
              <w:t>a)</w:t>
            </w:r>
          </w:p>
        </w:tc>
        <w:tc>
          <w:tcPr>
            <w:tcW w:w="1558" w:type="dxa"/>
            <w:shd w:val="clear" w:color="auto" w:fill="auto"/>
            <w:vAlign w:val="center"/>
          </w:tcPr>
          <w:p>
            <w:pPr>
              <w:pStyle w:val="181"/>
            </w:pPr>
            <w:r>
              <w:rPr>
                <w:rFonts w:hint="eastAsia"/>
              </w:rPr>
              <w:t>6</w:t>
            </w:r>
            <w:r>
              <w:t>.3.4.4</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4.1.3</w:t>
            </w:r>
            <w:r>
              <w:rPr>
                <w:rFonts w:hint="eastAsia"/>
              </w:rPr>
              <w:t>工具资源</w:t>
            </w:r>
          </w:p>
        </w:tc>
        <w:tc>
          <w:tcPr>
            <w:tcW w:w="1557" w:type="dxa"/>
            <w:shd w:val="clear" w:color="auto" w:fill="auto"/>
            <w:vAlign w:val="center"/>
          </w:tcPr>
          <w:p>
            <w:pPr>
              <w:pStyle w:val="181"/>
            </w:pPr>
            <w:r>
              <w:rPr>
                <w:rFonts w:hint="eastAsia"/>
              </w:rPr>
              <w:t>6</w:t>
            </w:r>
            <w:r>
              <w:t>.3.2.4</w:t>
            </w:r>
            <w:r>
              <w:rPr>
                <w:rFonts w:hint="eastAsia"/>
              </w:rPr>
              <w:t>a)</w:t>
            </w:r>
          </w:p>
        </w:tc>
        <w:tc>
          <w:tcPr>
            <w:tcW w:w="1558" w:type="dxa"/>
            <w:shd w:val="clear" w:color="auto" w:fill="auto"/>
            <w:vAlign w:val="center"/>
          </w:tcPr>
          <w:p>
            <w:pPr>
              <w:pStyle w:val="181"/>
            </w:pPr>
            <w:r>
              <w:rPr>
                <w:rFonts w:hint="eastAsia"/>
              </w:rPr>
              <w:t>6</w:t>
            </w:r>
            <w:r>
              <w:t>.3.3.4</w:t>
            </w:r>
            <w:r>
              <w:rPr>
                <w:rFonts w:hint="eastAsia"/>
              </w:rPr>
              <w:t>a)</w:t>
            </w:r>
          </w:p>
        </w:tc>
        <w:tc>
          <w:tcPr>
            <w:tcW w:w="1558" w:type="dxa"/>
            <w:shd w:val="clear" w:color="auto" w:fill="auto"/>
            <w:vAlign w:val="center"/>
          </w:tcPr>
          <w:p>
            <w:pPr>
              <w:pStyle w:val="181"/>
            </w:pPr>
            <w:r>
              <w:rPr>
                <w:rFonts w:hint="eastAsia"/>
              </w:rPr>
              <w:t>6</w:t>
            </w:r>
            <w:r>
              <w:t>.3.4.4</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4.2</w:t>
            </w:r>
            <w:r>
              <w:rPr>
                <w:rFonts w:hint="eastAsia"/>
              </w:rPr>
              <w:t>软件资源</w:t>
            </w:r>
          </w:p>
        </w:tc>
        <w:tc>
          <w:tcPr>
            <w:tcW w:w="1557" w:type="dxa"/>
            <w:shd w:val="clear" w:color="auto" w:fill="auto"/>
          </w:tcPr>
          <w:p>
            <w:pPr>
              <w:pStyle w:val="181"/>
            </w:pPr>
            <w:r>
              <w:rPr>
                <w:rFonts w:hint="eastAsia"/>
              </w:rPr>
              <w:t>D</w:t>
            </w:r>
            <w:r>
              <w:t>4.2.1</w:t>
            </w:r>
            <w:r>
              <w:rPr>
                <w:rFonts w:hint="eastAsia"/>
              </w:rPr>
              <w:t>测试软件</w:t>
            </w:r>
          </w:p>
        </w:tc>
        <w:tc>
          <w:tcPr>
            <w:tcW w:w="1557" w:type="dxa"/>
            <w:shd w:val="clear" w:color="auto" w:fill="auto"/>
          </w:tcPr>
          <w:p>
            <w:pPr>
              <w:pStyle w:val="181"/>
            </w:pPr>
            <w:r>
              <w:rPr>
                <w:rFonts w:hint="eastAsia"/>
              </w:rPr>
              <w:t>6</w:t>
            </w:r>
            <w:r>
              <w:t>.3.2.4</w:t>
            </w:r>
            <w:r>
              <w:rPr>
                <w:rFonts w:hint="eastAsia"/>
              </w:rPr>
              <w:t>a)</w:t>
            </w:r>
          </w:p>
        </w:tc>
        <w:tc>
          <w:tcPr>
            <w:tcW w:w="1558" w:type="dxa"/>
            <w:shd w:val="clear" w:color="auto" w:fill="auto"/>
          </w:tcPr>
          <w:p>
            <w:pPr>
              <w:pStyle w:val="181"/>
            </w:pPr>
            <w:r>
              <w:rPr>
                <w:rFonts w:hint="eastAsia"/>
              </w:rPr>
              <w:t>6</w:t>
            </w:r>
            <w:r>
              <w:t>.3.3.4</w:t>
            </w:r>
            <w:r>
              <w:rPr>
                <w:rFonts w:hint="eastAsia"/>
              </w:rPr>
              <w:t>a)</w:t>
            </w:r>
          </w:p>
        </w:tc>
        <w:tc>
          <w:tcPr>
            <w:tcW w:w="1558" w:type="dxa"/>
            <w:shd w:val="clear" w:color="auto" w:fill="auto"/>
            <w:vAlign w:val="center"/>
          </w:tcPr>
          <w:p>
            <w:pPr>
              <w:pStyle w:val="181"/>
            </w:pPr>
            <w:r>
              <w:rPr>
                <w:rFonts w:hint="eastAsia"/>
              </w:rPr>
              <w:t>6</w:t>
            </w:r>
            <w:r>
              <w:t>.3.4.4</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4.2.2</w:t>
            </w:r>
            <w:r>
              <w:rPr>
                <w:rFonts w:hint="eastAsia"/>
              </w:rPr>
              <w:t>仿真软件</w:t>
            </w:r>
          </w:p>
        </w:tc>
        <w:tc>
          <w:tcPr>
            <w:tcW w:w="1557" w:type="dxa"/>
            <w:shd w:val="clear" w:color="auto" w:fill="auto"/>
          </w:tcPr>
          <w:p>
            <w:pPr>
              <w:pStyle w:val="181"/>
            </w:pPr>
            <w:r>
              <w:rPr>
                <w:rFonts w:hint="eastAsia"/>
              </w:rPr>
              <w:t>6</w:t>
            </w:r>
            <w:r>
              <w:t>.3.2.4</w:t>
            </w:r>
            <w:r>
              <w:rPr>
                <w:rFonts w:hint="eastAsia"/>
              </w:rPr>
              <w:t>a)</w:t>
            </w:r>
          </w:p>
        </w:tc>
        <w:tc>
          <w:tcPr>
            <w:tcW w:w="1558" w:type="dxa"/>
            <w:shd w:val="clear" w:color="auto" w:fill="auto"/>
          </w:tcPr>
          <w:p>
            <w:pPr>
              <w:pStyle w:val="181"/>
            </w:pPr>
            <w:r>
              <w:rPr>
                <w:rFonts w:hint="eastAsia"/>
              </w:rPr>
              <w:t>6</w:t>
            </w:r>
            <w:r>
              <w:t>.3.3.4</w:t>
            </w:r>
            <w:r>
              <w:rPr>
                <w:rFonts w:hint="eastAsia"/>
              </w:rPr>
              <w:t>a)</w:t>
            </w:r>
          </w:p>
        </w:tc>
        <w:tc>
          <w:tcPr>
            <w:tcW w:w="1558" w:type="dxa"/>
            <w:shd w:val="clear" w:color="auto" w:fill="auto"/>
            <w:vAlign w:val="center"/>
          </w:tcPr>
          <w:p>
            <w:pPr>
              <w:pStyle w:val="181"/>
            </w:pPr>
            <w:r>
              <w:rPr>
                <w:rFonts w:hint="eastAsia"/>
              </w:rPr>
              <w:t>6</w:t>
            </w:r>
            <w:r>
              <w:t>.3.4.4</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4.2.3</w:t>
            </w:r>
            <w:r>
              <w:rPr>
                <w:rFonts w:hint="eastAsia"/>
              </w:rPr>
              <w:t>管理软件</w:t>
            </w:r>
          </w:p>
        </w:tc>
        <w:tc>
          <w:tcPr>
            <w:tcW w:w="1557" w:type="dxa"/>
            <w:shd w:val="clear" w:color="auto" w:fill="auto"/>
          </w:tcPr>
          <w:p>
            <w:pPr>
              <w:pStyle w:val="181"/>
            </w:pPr>
            <w:r>
              <w:rPr>
                <w:rFonts w:hint="eastAsia"/>
              </w:rPr>
              <w:t>—</w:t>
            </w:r>
          </w:p>
        </w:tc>
        <w:tc>
          <w:tcPr>
            <w:tcW w:w="1558" w:type="dxa"/>
            <w:shd w:val="clear" w:color="auto" w:fill="auto"/>
            <w:vAlign w:val="center"/>
          </w:tcPr>
          <w:p>
            <w:pPr>
              <w:pStyle w:val="181"/>
            </w:pPr>
            <w:r>
              <w:rPr>
                <w:rFonts w:hint="eastAsia"/>
              </w:rPr>
              <w:t>6</w:t>
            </w:r>
            <w:r>
              <w:t>.3.3.4</w:t>
            </w:r>
            <w:r>
              <w:rPr>
                <w:rFonts w:hint="eastAsia"/>
              </w:rPr>
              <w:t>a)</w:t>
            </w:r>
          </w:p>
        </w:tc>
        <w:tc>
          <w:tcPr>
            <w:tcW w:w="1558" w:type="dxa"/>
            <w:shd w:val="clear" w:color="auto" w:fill="auto"/>
            <w:vAlign w:val="center"/>
          </w:tcPr>
          <w:p>
            <w:pPr>
              <w:pStyle w:val="181"/>
            </w:pPr>
            <w:r>
              <w:rPr>
                <w:rFonts w:hint="eastAsia"/>
              </w:rPr>
              <w:t>6</w:t>
            </w:r>
            <w:r>
              <w:t>.3.4.4</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D4.3信息管理</w:t>
            </w:r>
          </w:p>
        </w:tc>
        <w:tc>
          <w:tcPr>
            <w:tcW w:w="1557" w:type="dxa"/>
            <w:shd w:val="clear" w:color="auto" w:fill="auto"/>
          </w:tcPr>
          <w:p>
            <w:pPr>
              <w:pStyle w:val="181"/>
            </w:pPr>
            <w:r>
              <w:rPr>
                <w:rFonts w:hint="eastAsia"/>
              </w:rPr>
              <w:t>D</w:t>
            </w:r>
            <w:r>
              <w:t>4.3</w:t>
            </w:r>
            <w:r>
              <w:rPr>
                <w:rFonts w:hint="eastAsia"/>
              </w:rPr>
              <w:t>.</w:t>
            </w:r>
            <w:r>
              <w:t>1</w:t>
            </w:r>
            <w:r>
              <w:rPr>
                <w:rFonts w:hint="eastAsia"/>
              </w:rPr>
              <w:t>知识管理</w:t>
            </w:r>
          </w:p>
        </w:tc>
        <w:tc>
          <w:tcPr>
            <w:tcW w:w="1557" w:type="dxa"/>
            <w:shd w:val="clear" w:color="auto" w:fill="auto"/>
            <w:vAlign w:val="center"/>
          </w:tcPr>
          <w:p>
            <w:pPr>
              <w:pStyle w:val="181"/>
            </w:pPr>
            <w:r>
              <w:rPr>
                <w:rFonts w:hint="eastAsia"/>
              </w:rPr>
              <w:t>6</w:t>
            </w:r>
            <w:r>
              <w:t>.3.2.4b</w:t>
            </w:r>
            <w:r>
              <w:rPr>
                <w:rFonts w:hint="eastAsia"/>
              </w:rPr>
              <w:t>)</w:t>
            </w:r>
          </w:p>
        </w:tc>
        <w:tc>
          <w:tcPr>
            <w:tcW w:w="1558" w:type="dxa"/>
            <w:shd w:val="clear" w:color="auto" w:fill="auto"/>
            <w:vAlign w:val="center"/>
          </w:tcPr>
          <w:p>
            <w:pPr>
              <w:pStyle w:val="181"/>
            </w:pPr>
            <w:r>
              <w:rPr>
                <w:rFonts w:hint="eastAsia"/>
              </w:rPr>
              <w:t>6</w:t>
            </w:r>
            <w:r>
              <w:t>.3.3.4b</w:t>
            </w:r>
            <w:r>
              <w:rPr>
                <w:rFonts w:hint="eastAsia"/>
              </w:rPr>
              <w:t>)</w:t>
            </w:r>
          </w:p>
        </w:tc>
        <w:tc>
          <w:tcPr>
            <w:tcW w:w="1558" w:type="dxa"/>
            <w:shd w:val="clear" w:color="auto" w:fill="auto"/>
            <w:vAlign w:val="center"/>
          </w:tcPr>
          <w:p>
            <w:pPr>
              <w:pStyle w:val="181"/>
            </w:pPr>
            <w:r>
              <w:rPr>
                <w:rFonts w:hint="eastAsia"/>
              </w:rPr>
              <w:t>6</w:t>
            </w:r>
            <w:r>
              <w:t>.3.4.4b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4.3</w:t>
            </w:r>
            <w:r>
              <w:rPr>
                <w:rFonts w:hint="eastAsia"/>
              </w:rPr>
              <w:t>.</w:t>
            </w:r>
            <w:r>
              <w:t>2</w:t>
            </w:r>
            <w:r>
              <w:rPr>
                <w:rFonts w:hint="eastAsia"/>
              </w:rPr>
              <w:t>办公自动化</w:t>
            </w:r>
          </w:p>
        </w:tc>
        <w:tc>
          <w:tcPr>
            <w:tcW w:w="1557" w:type="dxa"/>
            <w:shd w:val="clear" w:color="auto" w:fill="auto"/>
            <w:vAlign w:val="center"/>
          </w:tcPr>
          <w:p>
            <w:pPr>
              <w:pStyle w:val="181"/>
            </w:pPr>
            <w:r>
              <w:rPr>
                <w:rFonts w:hint="eastAsia"/>
              </w:rPr>
              <w:t>—</w:t>
            </w:r>
          </w:p>
        </w:tc>
        <w:tc>
          <w:tcPr>
            <w:tcW w:w="1558" w:type="dxa"/>
            <w:shd w:val="clear" w:color="auto" w:fill="auto"/>
          </w:tcPr>
          <w:p>
            <w:pPr>
              <w:pStyle w:val="181"/>
            </w:pPr>
            <w:r>
              <w:rPr>
                <w:rFonts w:hint="eastAsia"/>
              </w:rPr>
              <w:t>6</w:t>
            </w:r>
            <w:r>
              <w:t>.3.3.4b</w:t>
            </w:r>
            <w:r>
              <w:rPr>
                <w:rFonts w:hint="eastAsia"/>
              </w:rPr>
              <w:t>)</w:t>
            </w:r>
          </w:p>
        </w:tc>
        <w:tc>
          <w:tcPr>
            <w:tcW w:w="1558" w:type="dxa"/>
            <w:shd w:val="clear" w:color="auto" w:fill="auto"/>
          </w:tcPr>
          <w:p>
            <w:pPr>
              <w:pStyle w:val="181"/>
            </w:pPr>
            <w:r>
              <w:rPr>
                <w:rFonts w:hint="eastAsia"/>
              </w:rPr>
              <w:t>6</w:t>
            </w:r>
            <w:r>
              <w:t>.3.4.4b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4.3</w:t>
            </w:r>
            <w:r>
              <w:rPr>
                <w:rFonts w:hint="eastAsia"/>
              </w:rPr>
              <w:t>.</w:t>
            </w:r>
            <w:r>
              <w:t>3</w:t>
            </w:r>
            <w:r>
              <w:rPr>
                <w:rFonts w:hint="eastAsia"/>
              </w:rPr>
              <w:t>消防物联网</w:t>
            </w:r>
          </w:p>
        </w:tc>
        <w:tc>
          <w:tcPr>
            <w:tcW w:w="1557" w:type="dxa"/>
            <w:shd w:val="clear" w:color="auto" w:fill="auto"/>
            <w:vAlign w:val="center"/>
          </w:tcPr>
          <w:p>
            <w:pPr>
              <w:pStyle w:val="181"/>
            </w:pPr>
            <w:r>
              <w:rPr>
                <w:rFonts w:hint="eastAsia"/>
              </w:rPr>
              <w:t>—</w:t>
            </w:r>
          </w:p>
        </w:tc>
        <w:tc>
          <w:tcPr>
            <w:tcW w:w="1558" w:type="dxa"/>
            <w:shd w:val="clear" w:color="auto" w:fill="auto"/>
          </w:tcPr>
          <w:p>
            <w:pPr>
              <w:pStyle w:val="181"/>
            </w:pPr>
            <w:r>
              <w:rPr>
                <w:rFonts w:hint="eastAsia"/>
              </w:rPr>
              <w:t>—</w:t>
            </w:r>
          </w:p>
        </w:tc>
        <w:tc>
          <w:tcPr>
            <w:tcW w:w="1558" w:type="dxa"/>
            <w:shd w:val="clear" w:color="auto" w:fill="auto"/>
            <w:vAlign w:val="center"/>
          </w:tcPr>
          <w:p>
            <w:pPr>
              <w:pStyle w:val="181"/>
            </w:pPr>
            <w:r>
              <w:rPr>
                <w:rFonts w:hint="eastAsia"/>
              </w:rPr>
              <w:t>6</w:t>
            </w:r>
            <w:r>
              <w:t>.3.4.4</w:t>
            </w:r>
            <w:r>
              <w:rPr>
                <w:rFonts w:hint="eastAsia"/>
              </w:rPr>
              <w:t>c)</w:t>
            </w:r>
          </w:p>
        </w:tc>
      </w:tr>
    </w:tbl>
    <w:p>
      <w:pPr>
        <w:pStyle w:val="59"/>
        <w:ind w:firstLine="420"/>
      </w:pPr>
    </w:p>
    <w:p>
      <w:pPr>
        <w:pStyle w:val="68"/>
        <w:spacing w:before="120" w:after="120"/>
      </w:pPr>
      <w:r>
        <w:rPr>
          <w:rFonts w:hint="eastAsia"/>
        </w:rPr>
        <w:t>A级（平稳级）</w:t>
      </w:r>
    </w:p>
    <w:p>
      <w:pPr>
        <w:pStyle w:val="97"/>
        <w:spacing w:before="120" w:after="120"/>
      </w:pPr>
      <w:r>
        <w:rPr>
          <w:rFonts w:hint="eastAsia"/>
        </w:rPr>
        <w:t>组织</w:t>
      </w:r>
    </w:p>
    <w:p>
      <w:pPr>
        <w:pStyle w:val="59"/>
        <w:ind w:firstLine="420"/>
      </w:pPr>
      <w:r>
        <w:rPr>
          <w:rFonts w:hint="eastAsia"/>
        </w:rPr>
        <w:t>处于A级的消防安全评估服务机构应符合下列要求：</w:t>
      </w:r>
    </w:p>
    <w:p>
      <w:pPr>
        <w:pStyle w:val="177"/>
        <w:numPr>
          <w:ilvl w:val="0"/>
          <w:numId w:val="59"/>
        </w:numPr>
      </w:pPr>
      <w:r>
        <w:rPr>
          <w:rFonts w:hint="eastAsia"/>
        </w:rPr>
        <w:t>持有合法合规的工商运营资格和执照，取得至少</w:t>
      </w:r>
      <w:r>
        <w:t>1</w:t>
      </w:r>
      <w:r>
        <w:rPr>
          <w:rFonts w:hint="eastAsia"/>
        </w:rPr>
        <w:t>项第三方机构出具的质量管理认证证书，已制定基本的业务、财务、人力制度，制度执行情况良好；</w:t>
      </w:r>
    </w:p>
    <w:p>
      <w:pPr>
        <w:pStyle w:val="177"/>
      </w:pPr>
      <w:r>
        <w:rPr>
          <w:rFonts w:hint="eastAsia"/>
        </w:rPr>
        <w:t>2年内未发现经营异常、银行征信异常和严重失信行为，已建立服务信用评价机制，</w:t>
      </w:r>
      <w:r>
        <w:rPr>
          <w:rFonts w:hint="eastAsia"/>
          <w:color w:val="000000" w:themeColor="text1"/>
          <w14:textFill>
            <w14:solidFill>
              <w14:schemeClr w14:val="tx1"/>
            </w14:solidFill>
          </w14:textFill>
        </w:rPr>
        <w:t>客户评价率不小于</w:t>
      </w:r>
      <w:r>
        <w:rPr>
          <w:color w:val="000000" w:themeColor="text1"/>
          <w14:textFill>
            <w14:solidFill>
              <w14:schemeClr w14:val="tx1"/>
            </w14:solidFill>
          </w14:textFill>
        </w:rPr>
        <w:t>60%</w:t>
      </w:r>
      <w:r>
        <w:rPr>
          <w:rFonts w:hint="eastAsia"/>
          <w:color w:val="000000" w:themeColor="text1"/>
          <w14:textFill>
            <w14:solidFill>
              <w14:schemeClr w14:val="tx1"/>
            </w14:solidFill>
          </w14:textFill>
        </w:rPr>
        <w:t>，满意度不小于</w:t>
      </w:r>
      <w:r>
        <w:rPr>
          <w:color w:val="000000" w:themeColor="text1"/>
          <w14:textFill>
            <w14:solidFill>
              <w14:schemeClr w14:val="tx1"/>
            </w14:solidFill>
          </w14:textFill>
        </w:rPr>
        <w:t>70%</w:t>
      </w:r>
      <w:r>
        <w:rPr>
          <w:rFonts w:hint="eastAsia"/>
        </w:rPr>
        <w:t>；</w:t>
      </w:r>
    </w:p>
    <w:p>
      <w:pPr>
        <w:pStyle w:val="177"/>
      </w:pPr>
      <w:r>
        <w:rPr>
          <w:rFonts w:hint="eastAsia"/>
        </w:rPr>
        <w:t>内部已初步形成标准化工作机制，服务的全流程管理有制度支撑，满足相关法律法规的要求；</w:t>
      </w:r>
    </w:p>
    <w:p>
      <w:pPr>
        <w:pStyle w:val="177"/>
      </w:pPr>
      <w:r>
        <w:rPr>
          <w:rFonts w:hint="eastAsia"/>
        </w:rPr>
        <w:t>年均已签约服务合同数量不少于</w:t>
      </w:r>
      <w:r>
        <w:t>30</w:t>
      </w:r>
      <w:r>
        <w:rPr>
          <w:rFonts w:hint="eastAsia"/>
        </w:rPr>
        <w:t>个，或年服务营收额不少于300万元；服务开展不少于2年。</w:t>
      </w:r>
    </w:p>
    <w:p>
      <w:pPr>
        <w:pStyle w:val="97"/>
        <w:spacing w:before="120" w:after="120"/>
      </w:pPr>
      <w:r>
        <w:rPr>
          <w:rFonts w:hint="eastAsia"/>
        </w:rPr>
        <w:t>人员</w:t>
      </w:r>
    </w:p>
    <w:p>
      <w:pPr>
        <w:pStyle w:val="59"/>
        <w:ind w:firstLine="420"/>
      </w:pPr>
      <w:r>
        <w:rPr>
          <w:rFonts w:hint="eastAsia"/>
        </w:rPr>
        <w:t>处于A级的消防安全评估服务机构的在职人员应符合下列要求：</w:t>
      </w:r>
    </w:p>
    <w:p>
      <w:pPr>
        <w:pStyle w:val="177"/>
        <w:numPr>
          <w:ilvl w:val="0"/>
          <w:numId w:val="60"/>
        </w:numPr>
      </w:pPr>
      <w:r>
        <w:rPr>
          <w:rFonts w:hint="eastAsia"/>
        </w:rPr>
        <w:t>配备一级注册消防工程师不少于</w:t>
      </w:r>
      <w:r>
        <w:t>2</w:t>
      </w:r>
      <w:r>
        <w:rPr>
          <w:rFonts w:hint="eastAsia"/>
        </w:rPr>
        <w:t>人且从业满2年、中级消防设施操作员及以上不少于</w:t>
      </w:r>
      <w:r>
        <w:t>2</w:t>
      </w:r>
      <w:r>
        <w:rPr>
          <w:rFonts w:hint="eastAsia"/>
        </w:rPr>
        <w:t>人且从业满4年，设置培训机制和考核方案，并有效落实；</w:t>
      </w:r>
    </w:p>
    <w:p>
      <w:pPr>
        <w:pStyle w:val="177"/>
      </w:pPr>
      <w:r>
        <w:rPr>
          <w:rFonts w:hint="eastAsia"/>
        </w:rPr>
        <w:t>专业技术人员职称达到初级及以上的人数不少于</w:t>
      </w:r>
      <w:r>
        <w:t>5</w:t>
      </w:r>
      <w:r>
        <w:rPr>
          <w:rFonts w:hint="eastAsia"/>
        </w:rPr>
        <w:t>人；</w:t>
      </w:r>
    </w:p>
    <w:p>
      <w:pPr>
        <w:pStyle w:val="177"/>
      </w:pPr>
      <w:r>
        <w:rPr>
          <w:rFonts w:hint="eastAsia"/>
        </w:rPr>
        <w:t>专业技术人员掌握包含但不限于消防、建筑和信息技术等相关知识；</w:t>
      </w:r>
    </w:p>
    <w:p>
      <w:pPr>
        <w:pStyle w:val="177"/>
      </w:pPr>
      <w:r>
        <w:rPr>
          <w:rFonts w:hint="eastAsia"/>
        </w:rPr>
        <w:t>能操作服务必要的设备设施，能使用计算机软件实现简单的消防相关作业，具备独立完成工作的能力，较强的表达能力和沟通能力；</w:t>
      </w:r>
    </w:p>
    <w:p>
      <w:pPr>
        <w:pStyle w:val="177"/>
      </w:pPr>
      <w:r>
        <w:rPr>
          <w:rFonts w:hint="eastAsia"/>
        </w:rPr>
        <w:t>项目负责人及技术负责人取得一级注册消防工程师资格满2年，且具有3年以上消防安全评估或技术咨询工作经验。</w:t>
      </w:r>
    </w:p>
    <w:p>
      <w:pPr>
        <w:pStyle w:val="97"/>
        <w:spacing w:before="120" w:after="120"/>
      </w:pPr>
      <w:r>
        <w:rPr>
          <w:rFonts w:hint="eastAsia"/>
        </w:rPr>
        <w:t>管理过程</w:t>
      </w:r>
    </w:p>
    <w:p>
      <w:pPr>
        <w:pStyle w:val="59"/>
        <w:ind w:firstLine="420"/>
      </w:pPr>
      <w:r>
        <w:rPr>
          <w:rFonts w:hint="eastAsia"/>
        </w:rPr>
        <w:t>处于A级的消防安全评估服务机构的服务过程管理应符合下列要求：</w:t>
      </w:r>
    </w:p>
    <w:p>
      <w:pPr>
        <w:pStyle w:val="177"/>
        <w:numPr>
          <w:ilvl w:val="0"/>
          <w:numId w:val="61"/>
        </w:numPr>
      </w:pPr>
      <w:r>
        <w:rPr>
          <w:rFonts w:hint="eastAsia"/>
        </w:rPr>
        <w:t>有专人负责服务的全流程管理，设置行政、技术、运营等部门对服务执行提供必要的支撑；</w:t>
      </w:r>
    </w:p>
    <w:p>
      <w:pPr>
        <w:pStyle w:val="177"/>
      </w:pPr>
      <w:r>
        <w:rPr>
          <w:rFonts w:hint="eastAsia"/>
        </w:rPr>
        <w:t>依据需求制定服务方案，能按照方案内容执行服务流程；</w:t>
      </w:r>
    </w:p>
    <w:p>
      <w:pPr>
        <w:pStyle w:val="177"/>
      </w:pPr>
      <w:r>
        <w:rPr>
          <w:rFonts w:hint="eastAsia"/>
        </w:rPr>
        <w:t>在服务执行中能保障客户和服务人员的基本人身安全，以及服务执行中产生的隐私信息安全；</w:t>
      </w:r>
    </w:p>
    <w:p>
      <w:pPr>
        <w:pStyle w:val="177"/>
      </w:pPr>
      <w:r>
        <w:rPr>
          <w:rFonts w:hint="eastAsia"/>
        </w:rPr>
        <w:t>能依据客户的需求识别潜在的消防安全风险，制定风险防范和应对措施，当风险项发生时，能按照应对措施妥善处理。</w:t>
      </w:r>
    </w:p>
    <w:p>
      <w:pPr>
        <w:pStyle w:val="97"/>
        <w:spacing w:before="120" w:after="120"/>
      </w:pPr>
      <w:r>
        <w:rPr>
          <w:rFonts w:hint="eastAsia"/>
        </w:rPr>
        <w:t>资源</w:t>
      </w:r>
    </w:p>
    <w:p>
      <w:pPr>
        <w:pStyle w:val="59"/>
        <w:ind w:firstLine="420"/>
      </w:pPr>
      <w:r>
        <w:rPr>
          <w:rFonts w:hint="eastAsia"/>
        </w:rPr>
        <w:t>处于A级的消防安全评估服务机构使用或协调资源的能力应符合下列要求：</w:t>
      </w:r>
    </w:p>
    <w:p>
      <w:pPr>
        <w:pStyle w:val="59"/>
        <w:ind w:firstLine="420"/>
      </w:pPr>
      <w:r>
        <w:rPr>
          <w:rFonts w:hint="eastAsia"/>
        </w:rPr>
        <w:t>a)</w:t>
      </w:r>
      <w:r>
        <w:rPr>
          <w:rFonts w:hint="eastAsia"/>
        </w:rPr>
        <w:tab/>
      </w:r>
      <w:r>
        <w:rPr>
          <w:rFonts w:hint="eastAsia"/>
        </w:rPr>
        <w:t>具备服务履约基本的软硬件资源，有长期固定的办公场所，建筑面积不小于200㎡；</w:t>
      </w:r>
    </w:p>
    <w:p>
      <w:pPr>
        <w:pStyle w:val="182"/>
      </w:pPr>
      <w:r>
        <w:rPr>
          <w:rFonts w:hint="eastAsia"/>
        </w:rPr>
        <w:t>消防安全评估服务</w:t>
      </w:r>
      <w:bookmarkStart w:id="331" w:name="_Hlk122593315"/>
      <w:r>
        <w:rPr>
          <w:rFonts w:hint="eastAsia"/>
        </w:rPr>
        <w:t>需要的软硬件资源要求明细见《消防技术服务机构从业条件》</w:t>
      </w:r>
      <w:r>
        <w:t xml:space="preserve"> </w:t>
      </w:r>
      <w:r>
        <w:rPr>
          <w:rFonts w:hint="eastAsia"/>
        </w:rPr>
        <w:t>《社会消防技术服务管理规定》</w:t>
      </w:r>
      <w:bookmarkEnd w:id="331"/>
      <w:r>
        <w:rPr>
          <w:rFonts w:hint="eastAsia"/>
        </w:rPr>
        <w:t>。</w:t>
      </w:r>
    </w:p>
    <w:p>
      <w:pPr>
        <w:pStyle w:val="59"/>
        <w:ind w:firstLine="420"/>
      </w:pPr>
      <w:r>
        <w:rPr>
          <w:rFonts w:hint="eastAsia"/>
        </w:rPr>
        <w:t>b)</w:t>
      </w:r>
      <w:r>
        <w:rPr>
          <w:rFonts w:hint="eastAsia"/>
        </w:rPr>
        <w:tab/>
      </w:r>
      <w:r>
        <w:rPr>
          <w:rFonts w:hint="eastAsia"/>
        </w:rPr>
        <w:t>建立知识管理机制，妥善管理书籍、硬盘等知识载体。</w:t>
      </w:r>
    </w:p>
    <w:p>
      <w:pPr>
        <w:pStyle w:val="68"/>
        <w:spacing w:before="120" w:after="120"/>
      </w:pPr>
      <w:r>
        <w:rPr>
          <w:rFonts w:hint="eastAsia"/>
        </w:rPr>
        <w:t>A</w:t>
      </w:r>
      <w:r>
        <w:t>A</w:t>
      </w:r>
      <w:r>
        <w:rPr>
          <w:rFonts w:hint="eastAsia"/>
        </w:rPr>
        <w:t>级（良好级）</w:t>
      </w:r>
    </w:p>
    <w:p>
      <w:pPr>
        <w:pStyle w:val="97"/>
        <w:spacing w:before="120" w:after="120"/>
      </w:pPr>
      <w:r>
        <w:rPr>
          <w:rFonts w:hint="eastAsia"/>
        </w:rPr>
        <w:t>组织</w:t>
      </w:r>
    </w:p>
    <w:p>
      <w:pPr>
        <w:pStyle w:val="59"/>
        <w:ind w:firstLine="420"/>
      </w:pPr>
      <w:r>
        <w:rPr>
          <w:rFonts w:hint="eastAsia"/>
        </w:rPr>
        <w:t>处于A</w:t>
      </w:r>
      <w:r>
        <w:t>A</w:t>
      </w:r>
      <w:r>
        <w:rPr>
          <w:rFonts w:hint="eastAsia"/>
        </w:rPr>
        <w:t>级的消防安全评估服务机构应符合下列要求：</w:t>
      </w:r>
    </w:p>
    <w:p>
      <w:pPr>
        <w:pStyle w:val="177"/>
        <w:numPr>
          <w:ilvl w:val="0"/>
          <w:numId w:val="62"/>
        </w:numPr>
      </w:pPr>
      <w:r>
        <w:rPr>
          <w:rFonts w:hint="eastAsia"/>
        </w:rPr>
        <w:t>具有合法合规的工商运营资格和执照，取得质量管理、职业健康体系认证证书；</w:t>
      </w:r>
    </w:p>
    <w:p>
      <w:pPr>
        <w:pStyle w:val="177"/>
      </w:pPr>
      <w:r>
        <w:rPr>
          <w:rFonts w:hint="eastAsia"/>
        </w:rPr>
        <w:t>近5年内未发现经营异常、银行征信异常和严重失信行为，已建立服务信用评价机制，客户评价结果良好，客户评价率不小于</w:t>
      </w:r>
      <w:r>
        <w:t>70</w:t>
      </w:r>
      <w:r>
        <w:rPr>
          <w:rFonts w:hint="eastAsia"/>
        </w:rPr>
        <w:t>%，满意度不小于</w:t>
      </w:r>
      <w:r>
        <w:t>80</w:t>
      </w:r>
      <w:r>
        <w:rPr>
          <w:rFonts w:hint="eastAsia"/>
        </w:rPr>
        <w:t>%；</w:t>
      </w:r>
    </w:p>
    <w:p>
      <w:pPr>
        <w:pStyle w:val="177"/>
      </w:pPr>
      <w:r>
        <w:rPr>
          <w:rFonts w:hint="eastAsia"/>
        </w:rPr>
        <w:t>已建立涵盖标准的合规体系，标准执行情况良好，服务产品企业标准已声明或公开，曾参与基于实际服务业务和技术的团体标准编制工作；</w:t>
      </w:r>
    </w:p>
    <w:p>
      <w:pPr>
        <w:pStyle w:val="177"/>
      </w:pPr>
      <w:r>
        <w:rPr>
          <w:rFonts w:hint="eastAsia"/>
        </w:rPr>
        <w:t>净资产不少于</w:t>
      </w:r>
      <w:r>
        <w:t>300</w:t>
      </w:r>
      <w:r>
        <w:rPr>
          <w:rFonts w:hint="eastAsia"/>
        </w:rPr>
        <w:t>万元；</w:t>
      </w:r>
    </w:p>
    <w:p>
      <w:pPr>
        <w:pStyle w:val="177"/>
      </w:pPr>
      <w:r>
        <w:rPr>
          <w:rFonts w:hint="eastAsia"/>
        </w:rPr>
        <w:t>至少符合下列要求的其中一项：</w:t>
      </w:r>
    </w:p>
    <w:p>
      <w:pPr>
        <w:pStyle w:val="112"/>
      </w:pPr>
      <w:r>
        <w:rPr>
          <w:rFonts w:hint="eastAsia"/>
        </w:rPr>
        <w:t>获得消防行业相关发明专利证书数量不少于</w:t>
      </w:r>
      <w:r>
        <w:t>1</w:t>
      </w:r>
      <w:r>
        <w:rPr>
          <w:rFonts w:hint="eastAsia"/>
        </w:rPr>
        <w:t>项；</w:t>
      </w:r>
    </w:p>
    <w:p>
      <w:pPr>
        <w:pStyle w:val="112"/>
      </w:pPr>
      <w:r>
        <w:rPr>
          <w:rFonts w:hint="eastAsia"/>
        </w:rPr>
        <w:t>获得软著证书数量不少于</w:t>
      </w:r>
      <w:r>
        <w:t>1</w:t>
      </w:r>
      <w:r>
        <w:rPr>
          <w:rFonts w:hint="eastAsia"/>
        </w:rPr>
        <w:t>项；</w:t>
      </w:r>
    </w:p>
    <w:p>
      <w:pPr>
        <w:pStyle w:val="112"/>
      </w:pPr>
      <w:r>
        <w:rPr>
          <w:rFonts w:hint="eastAsia"/>
        </w:rPr>
        <w:t>在专业学术期刊上发表至少</w:t>
      </w:r>
      <w:r>
        <w:t>1</w:t>
      </w:r>
      <w:r>
        <w:rPr>
          <w:rFonts w:hint="eastAsia"/>
        </w:rPr>
        <w:t>篇论文；</w:t>
      </w:r>
    </w:p>
    <w:p>
      <w:pPr>
        <w:pStyle w:val="112"/>
      </w:pPr>
      <w:r>
        <w:rPr>
          <w:rFonts w:hint="eastAsia"/>
        </w:rPr>
        <w:t>牵头或参与编制至少</w:t>
      </w:r>
      <w:r>
        <w:t>1</w:t>
      </w:r>
      <w:r>
        <w:rPr>
          <w:rFonts w:hint="eastAsia"/>
        </w:rPr>
        <w:t>项公开发布的专业书籍、研究报告、白皮书、蓝皮书。</w:t>
      </w:r>
    </w:p>
    <w:p>
      <w:pPr>
        <w:pStyle w:val="177"/>
      </w:pPr>
      <w:r>
        <w:rPr>
          <w:rFonts w:hint="eastAsia"/>
        </w:rPr>
        <w:t>年均已签约服务合同数量不少于</w:t>
      </w:r>
      <w:r>
        <w:t>60</w:t>
      </w:r>
      <w:r>
        <w:rPr>
          <w:rFonts w:hint="eastAsia"/>
        </w:rPr>
        <w:t>个，或年服务营收额不少于</w:t>
      </w:r>
      <w:r>
        <w:t>5</w:t>
      </w:r>
      <w:r>
        <w:rPr>
          <w:rFonts w:hint="eastAsia"/>
        </w:rPr>
        <w:t>00万元；服务开展不少于</w:t>
      </w:r>
      <w:r>
        <w:t>5</w:t>
      </w:r>
      <w:r>
        <w:rPr>
          <w:rFonts w:hint="eastAsia"/>
        </w:rPr>
        <w:t>年；</w:t>
      </w:r>
    </w:p>
    <w:p>
      <w:pPr>
        <w:pStyle w:val="177"/>
      </w:pPr>
      <w:r>
        <w:rPr>
          <w:rFonts w:hint="eastAsia"/>
        </w:rPr>
        <w:t>近3年获得至少1项由省级及以上行业协会、地市级及以上政府职能部门颁发的科技奖项。</w:t>
      </w:r>
    </w:p>
    <w:p>
      <w:pPr>
        <w:pStyle w:val="97"/>
        <w:spacing w:before="120" w:after="120"/>
      </w:pPr>
      <w:r>
        <w:rPr>
          <w:rFonts w:hint="eastAsia"/>
        </w:rPr>
        <w:t>人员</w:t>
      </w:r>
    </w:p>
    <w:p>
      <w:pPr>
        <w:pStyle w:val="59"/>
        <w:ind w:firstLine="420"/>
      </w:pPr>
      <w:r>
        <w:rPr>
          <w:rFonts w:hint="eastAsia"/>
        </w:rPr>
        <w:t>处于A</w:t>
      </w:r>
      <w:r>
        <w:t>A</w:t>
      </w:r>
      <w:r>
        <w:rPr>
          <w:rFonts w:hint="eastAsia"/>
        </w:rPr>
        <w:t>级的消防安全评估服务机构的在职人员应符合下列要求：</w:t>
      </w:r>
    </w:p>
    <w:p>
      <w:pPr>
        <w:pStyle w:val="177"/>
        <w:numPr>
          <w:ilvl w:val="0"/>
          <w:numId w:val="63"/>
        </w:numPr>
      </w:pPr>
      <w:r>
        <w:rPr>
          <w:rFonts w:hint="eastAsia"/>
        </w:rPr>
        <w:t>配备一级注册消防工程师不少于4人且从业满2年、中级消防设施操作员及以上不少于</w:t>
      </w:r>
      <w:r>
        <w:t>4</w:t>
      </w:r>
      <w:r>
        <w:rPr>
          <w:rFonts w:hint="eastAsia"/>
        </w:rPr>
        <w:t>人且从业满4年，设置培训机制和考核方案，并有效落实；</w:t>
      </w:r>
    </w:p>
    <w:p>
      <w:pPr>
        <w:pStyle w:val="177"/>
      </w:pPr>
      <w:r>
        <w:rPr>
          <w:rFonts w:hint="eastAsia"/>
        </w:rPr>
        <w:t>专业技术人员职称达到中级及以上的人数不少于</w:t>
      </w:r>
      <w:r>
        <w:t>6</w:t>
      </w:r>
      <w:r>
        <w:rPr>
          <w:rFonts w:hint="eastAsia"/>
        </w:rPr>
        <w:t>人；</w:t>
      </w:r>
    </w:p>
    <w:p>
      <w:pPr>
        <w:pStyle w:val="177"/>
      </w:pPr>
      <w:r>
        <w:rPr>
          <w:rFonts w:hint="eastAsia"/>
        </w:rPr>
        <w:t>专业技术人员熟练掌握消防、建筑等平行行业知识，掌握一定的信息技术和标准化专业知识；</w:t>
      </w:r>
    </w:p>
    <w:p>
      <w:pPr>
        <w:pStyle w:val="177"/>
      </w:pPr>
      <w:r>
        <w:rPr>
          <w:rFonts w:hint="eastAsia"/>
        </w:rPr>
        <w:t>能熟练操作服务必要的设备设施，熟练掌握各类服务必备软件的操作和标准化文件的写作技能，具备独立完成工作的能力、较强的表达能力和沟通能力；</w:t>
      </w:r>
      <w:r>
        <w:t xml:space="preserve"> </w:t>
      </w:r>
    </w:p>
    <w:p>
      <w:pPr>
        <w:pStyle w:val="177"/>
      </w:pPr>
      <w:r>
        <w:rPr>
          <w:rFonts w:hint="eastAsia"/>
        </w:rPr>
        <w:t>项目负责人及技术负责人取得一级注册消防工程师资格满</w:t>
      </w:r>
      <w:r>
        <w:rPr>
          <w:rFonts w:hint="eastAsia"/>
          <w:color w:val="000000" w:themeColor="text1"/>
          <w14:textFill>
            <w14:solidFill>
              <w14:schemeClr w14:val="tx1"/>
            </w14:solidFill>
          </w14:textFill>
        </w:rPr>
        <w:t>2</w:t>
      </w:r>
      <w:r>
        <w:rPr>
          <w:rFonts w:hint="eastAsia"/>
        </w:rPr>
        <w:t>年，且具有</w:t>
      </w:r>
      <w:r>
        <w:rPr>
          <w:rFonts w:hint="eastAsia"/>
          <w:color w:val="000000" w:themeColor="text1"/>
          <w14:textFill>
            <w14:solidFill>
              <w14:schemeClr w14:val="tx1"/>
            </w14:solidFill>
          </w14:textFill>
        </w:rPr>
        <w:t>3</w:t>
      </w:r>
      <w:r>
        <w:rPr>
          <w:rFonts w:hint="eastAsia"/>
        </w:rPr>
        <w:t>年以上消防安全评估或技术咨询工作经验。</w:t>
      </w:r>
    </w:p>
    <w:p>
      <w:pPr>
        <w:pStyle w:val="97"/>
        <w:spacing w:before="120" w:after="120"/>
      </w:pPr>
      <w:r>
        <w:rPr>
          <w:rFonts w:hint="eastAsia"/>
        </w:rPr>
        <w:t>管理过程</w:t>
      </w:r>
    </w:p>
    <w:p>
      <w:pPr>
        <w:pStyle w:val="59"/>
        <w:ind w:firstLine="420"/>
      </w:pPr>
      <w:r>
        <w:rPr>
          <w:rFonts w:hint="eastAsia"/>
        </w:rPr>
        <w:t>处于A</w:t>
      </w:r>
      <w:r>
        <w:t>A</w:t>
      </w:r>
      <w:r>
        <w:rPr>
          <w:rFonts w:hint="eastAsia"/>
        </w:rPr>
        <w:t>级的消防安全评估服务，消防技术服务机构对服务的过程管理应符合下列要求：</w:t>
      </w:r>
    </w:p>
    <w:p>
      <w:pPr>
        <w:pStyle w:val="177"/>
        <w:numPr>
          <w:ilvl w:val="0"/>
          <w:numId w:val="64"/>
        </w:numPr>
      </w:pPr>
      <w:r>
        <w:rPr>
          <w:rFonts w:hint="eastAsia"/>
        </w:rPr>
        <w:t>围绕服务建立管理制度体系，配备行政、技术、运营等部门，具有良好的跨部门协调机制；</w:t>
      </w:r>
    </w:p>
    <w:p>
      <w:pPr>
        <w:pStyle w:val="177"/>
        <w:numPr>
          <w:ilvl w:val="0"/>
          <w:numId w:val="64"/>
        </w:numPr>
        <w:rPr>
          <w:color w:val="000000" w:themeColor="text1"/>
          <w14:textFill>
            <w14:solidFill>
              <w14:schemeClr w14:val="tx1"/>
            </w14:solidFill>
          </w14:textFill>
        </w:rPr>
      </w:pPr>
      <w:r>
        <w:rPr>
          <w:rFonts w:hint="eastAsia"/>
          <w:color w:val="000000" w:themeColor="text1"/>
          <w14:textFill>
            <w14:solidFill>
              <w14:schemeClr w14:val="tx1"/>
            </w14:solidFill>
          </w14:textFill>
        </w:rPr>
        <w:t>实行标准化管理，构建包含计划、执行、评价和改进的服务全流程管理机制和体系，能依据服务评价和流程监控对服务全流程进行评价和改进；</w:t>
      </w:r>
    </w:p>
    <w:p>
      <w:pPr>
        <w:pStyle w:val="177"/>
        <w:numPr>
          <w:ilvl w:val="0"/>
          <w:numId w:val="64"/>
        </w:numPr>
        <w:rPr>
          <w:color w:val="000000" w:themeColor="text1"/>
          <w14:textFill>
            <w14:solidFill>
              <w14:schemeClr w14:val="tx1"/>
            </w14:solidFill>
          </w14:textFill>
        </w:rPr>
      </w:pPr>
      <w:r>
        <w:rPr>
          <w:rFonts w:hint="eastAsia"/>
          <w:color w:val="000000" w:themeColor="text1"/>
          <w14:textFill>
            <w14:solidFill>
              <w14:schemeClr w14:val="tx1"/>
            </w14:solidFill>
          </w14:textFill>
        </w:rPr>
        <w:t>采用软件或信息系统妥善管理服务相关方隐私信息，其中个人隐私信息的管理和收集应符合GB/T 35273-2020的要求；</w:t>
      </w:r>
    </w:p>
    <w:p>
      <w:pPr>
        <w:pStyle w:val="177"/>
        <w:numPr>
          <w:ilvl w:val="0"/>
          <w:numId w:val="64"/>
        </w:numPr>
        <w:rPr>
          <w:color w:val="000000" w:themeColor="text1"/>
          <w14:textFill>
            <w14:solidFill>
              <w14:schemeClr w14:val="tx1"/>
            </w14:solidFill>
          </w14:textFill>
        </w:rPr>
      </w:pPr>
      <w:r>
        <w:rPr>
          <w:rFonts w:hint="eastAsia"/>
          <w:color w:val="000000" w:themeColor="text1"/>
          <w14:textFill>
            <w14:solidFill>
              <w14:schemeClr w14:val="tx1"/>
            </w14:solidFill>
          </w14:textFill>
        </w:rPr>
        <w:t>设置专人识别和处理合规、市场、环境等方面的风险，具备风险分析能力。</w:t>
      </w:r>
    </w:p>
    <w:p>
      <w:pPr>
        <w:pStyle w:val="97"/>
        <w:spacing w:before="120" w:after="120"/>
      </w:pPr>
      <w:r>
        <w:rPr>
          <w:rFonts w:hint="eastAsia"/>
        </w:rPr>
        <w:t>资源</w:t>
      </w:r>
    </w:p>
    <w:p>
      <w:pPr>
        <w:pStyle w:val="59"/>
        <w:ind w:firstLine="420"/>
      </w:pPr>
      <w:r>
        <w:rPr>
          <w:rFonts w:hint="eastAsia"/>
        </w:rPr>
        <w:t>处于A</w:t>
      </w:r>
      <w:r>
        <w:t>A</w:t>
      </w:r>
      <w:r>
        <w:rPr>
          <w:rFonts w:hint="eastAsia"/>
        </w:rPr>
        <w:t>级的消防安全评估服务使用或协调资源的能力应符合下列要求：</w:t>
      </w:r>
    </w:p>
    <w:p>
      <w:pPr>
        <w:pStyle w:val="177"/>
        <w:numPr>
          <w:ilvl w:val="0"/>
          <w:numId w:val="65"/>
        </w:numPr>
      </w:pPr>
      <w:r>
        <w:rPr>
          <w:rFonts w:hint="eastAsia"/>
        </w:rPr>
        <w:t>具备服务履约基本的软硬件资源和软硬件管理机制，能高效调用管理硬件资源，确保软硬件等资源的正常使用，有长期固定的办公场所，办公场所面积不小于</w:t>
      </w:r>
      <w:r>
        <w:t>300</w:t>
      </w:r>
      <w:r>
        <w:rPr>
          <w:rFonts w:hint="eastAsia"/>
        </w:rPr>
        <w:t>㎡；</w:t>
      </w:r>
    </w:p>
    <w:p>
      <w:pPr>
        <w:pStyle w:val="177"/>
      </w:pPr>
      <w:r>
        <w:rPr>
          <w:rFonts w:hint="eastAsia"/>
        </w:rPr>
        <w:t>使用软件管理机构日常工作，支持对用于支撑服务开展的知识和信息分级分类保管；</w:t>
      </w:r>
    </w:p>
    <w:p>
      <w:pPr>
        <w:pStyle w:val="177"/>
        <w:rPr>
          <w:color w:val="000000" w:themeColor="text1"/>
          <w14:textFill>
            <w14:solidFill>
              <w14:schemeClr w14:val="tx1"/>
            </w14:solidFill>
          </w14:textFill>
        </w:rPr>
      </w:pPr>
      <w:r>
        <w:rPr>
          <w:rFonts w:hint="eastAsia"/>
          <w:color w:val="000000" w:themeColor="text1"/>
          <w14:textFill>
            <w14:solidFill>
              <w14:schemeClr w14:val="tx1"/>
            </w14:solidFill>
          </w14:textFill>
        </w:rPr>
        <w:t>具备对基于物联网技术的消防设备或设施进行安全评估的能力。</w:t>
      </w:r>
    </w:p>
    <w:p>
      <w:pPr>
        <w:pStyle w:val="68"/>
        <w:spacing w:before="120" w:after="120"/>
      </w:pPr>
      <w:r>
        <w:rPr>
          <w:rFonts w:hint="eastAsia"/>
        </w:rPr>
        <w:t>A</w:t>
      </w:r>
      <w:r>
        <w:t>AA</w:t>
      </w:r>
      <w:r>
        <w:rPr>
          <w:rFonts w:hint="eastAsia"/>
        </w:rPr>
        <w:t>级（引领级）</w:t>
      </w:r>
    </w:p>
    <w:p>
      <w:pPr>
        <w:pStyle w:val="97"/>
        <w:spacing w:before="120" w:after="120"/>
      </w:pPr>
      <w:r>
        <w:rPr>
          <w:rFonts w:hint="eastAsia"/>
        </w:rPr>
        <w:t>组织</w:t>
      </w:r>
    </w:p>
    <w:p>
      <w:pPr>
        <w:pStyle w:val="59"/>
        <w:ind w:firstLine="420"/>
      </w:pPr>
      <w:r>
        <w:rPr>
          <w:rFonts w:hint="eastAsia"/>
        </w:rPr>
        <w:t>处于AAA级的消防安全评估服务机构应符合下列要求：</w:t>
      </w:r>
    </w:p>
    <w:p>
      <w:pPr>
        <w:pStyle w:val="177"/>
        <w:numPr>
          <w:ilvl w:val="0"/>
          <w:numId w:val="66"/>
        </w:numPr>
      </w:pPr>
      <w:r>
        <w:rPr>
          <w:rFonts w:hint="eastAsia"/>
        </w:rPr>
        <w:t>具有合法合规的工商运营资格和执照，取得质量管理、环境、职业健康质量体系认证证书；</w:t>
      </w:r>
    </w:p>
    <w:p>
      <w:pPr>
        <w:pStyle w:val="177"/>
      </w:pPr>
      <w:r>
        <w:rPr>
          <w:rFonts w:hint="eastAsia"/>
        </w:rPr>
        <w:t>近</w:t>
      </w:r>
      <w:r>
        <w:t>8</w:t>
      </w:r>
      <w:r>
        <w:rPr>
          <w:rFonts w:hint="eastAsia"/>
        </w:rPr>
        <w:t>年内未发现经营异常、银行征信异常和严重失信行为，已建立服务信用评价机制，客户评价结果优秀，客户评价率不小于</w:t>
      </w:r>
      <w:r>
        <w:t>80</w:t>
      </w:r>
      <w:r>
        <w:rPr>
          <w:rFonts w:hint="eastAsia"/>
        </w:rPr>
        <w:t>%，满意度不小于</w:t>
      </w:r>
      <w:r>
        <w:t>90</w:t>
      </w:r>
      <w:r>
        <w:rPr>
          <w:rFonts w:hint="eastAsia"/>
        </w:rPr>
        <w:t xml:space="preserve">%； </w:t>
      </w:r>
    </w:p>
    <w:p>
      <w:pPr>
        <w:pStyle w:val="177"/>
      </w:pPr>
      <w:r>
        <w:rPr>
          <w:rFonts w:hint="eastAsia"/>
        </w:rPr>
        <w:t>已建立涵盖标准的合规体系，标准执行情况良好，服务产品企业标准已声明或公开，并满足下列条件中的至少1项：</w:t>
      </w:r>
    </w:p>
    <w:p>
      <w:pPr>
        <w:pStyle w:val="112"/>
      </w:pPr>
      <w:r>
        <w:rPr>
          <w:rFonts w:hint="eastAsia"/>
        </w:rPr>
        <w:t>近3年获得地方职能部门给予的标准化资金奖励或补助；</w:t>
      </w:r>
    </w:p>
    <w:p>
      <w:pPr>
        <w:pStyle w:val="112"/>
      </w:pPr>
      <w:r>
        <w:rPr>
          <w:rFonts w:hint="eastAsia"/>
        </w:rPr>
        <w:t>获评企业标准领跑者；</w:t>
      </w:r>
    </w:p>
    <w:p>
      <w:pPr>
        <w:pStyle w:val="112"/>
      </w:pPr>
      <w:r>
        <w:rPr>
          <w:rFonts w:hint="eastAsia"/>
        </w:rPr>
        <w:t>近3年主编或实质性参与至少1项国家/行业/地方/国际标准的编制工作；</w:t>
      </w:r>
    </w:p>
    <w:p>
      <w:pPr>
        <w:pStyle w:val="112"/>
      </w:pPr>
      <w:r>
        <w:rPr>
          <w:rFonts w:hint="eastAsia"/>
        </w:rPr>
        <w:t>承担至少1个全国、区域性、国际或国际团体标准化技术委员会的秘书处工作，或至少1位在职人员在上述标准化组织中承担管理或专家角色。</w:t>
      </w:r>
    </w:p>
    <w:p>
      <w:pPr>
        <w:pStyle w:val="177"/>
      </w:pPr>
      <w:r>
        <w:rPr>
          <w:rFonts w:hint="eastAsia"/>
        </w:rPr>
        <w:t>净资产不少于</w:t>
      </w:r>
      <w:r>
        <w:t>800</w:t>
      </w:r>
      <w:r>
        <w:rPr>
          <w:rFonts w:hint="eastAsia"/>
        </w:rPr>
        <w:t>万元；</w:t>
      </w:r>
    </w:p>
    <w:p>
      <w:pPr>
        <w:pStyle w:val="177"/>
      </w:pPr>
      <w:r>
        <w:rPr>
          <w:rFonts w:hint="eastAsia"/>
        </w:rPr>
        <w:t>至少符合下列要求的其中</w:t>
      </w:r>
      <w:r>
        <w:t>1</w:t>
      </w:r>
      <w:r>
        <w:rPr>
          <w:rFonts w:hint="eastAsia"/>
        </w:rPr>
        <w:t>项：</w:t>
      </w:r>
    </w:p>
    <w:p>
      <w:pPr>
        <w:pStyle w:val="112"/>
      </w:pPr>
      <w:r>
        <w:rPr>
          <w:rFonts w:hint="eastAsia"/>
        </w:rPr>
        <w:t>持有消防行业相关专利数量不少于</w:t>
      </w:r>
      <w:r>
        <w:t>2</w:t>
      </w:r>
      <w:r>
        <w:rPr>
          <w:rFonts w:hint="eastAsia"/>
        </w:rPr>
        <w:t>项、消防行业相关软著数量不少于</w:t>
      </w:r>
      <w:r>
        <w:t>2</w:t>
      </w:r>
      <w:r>
        <w:rPr>
          <w:rFonts w:hint="eastAsia"/>
        </w:rPr>
        <w:t>项；</w:t>
      </w:r>
    </w:p>
    <w:p>
      <w:pPr>
        <w:pStyle w:val="112"/>
      </w:pPr>
      <w:r>
        <w:rPr>
          <w:rFonts w:hint="eastAsia"/>
        </w:rPr>
        <w:t>在专业学术期刊上发布至少</w:t>
      </w:r>
      <w:r>
        <w:t>2</w:t>
      </w:r>
      <w:r>
        <w:rPr>
          <w:rFonts w:hint="eastAsia"/>
        </w:rPr>
        <w:t>篇消防行业相关论文；</w:t>
      </w:r>
    </w:p>
    <w:p>
      <w:pPr>
        <w:pStyle w:val="112"/>
      </w:pPr>
      <w:r>
        <w:rPr>
          <w:rFonts w:hint="eastAsia"/>
        </w:rPr>
        <w:t>牵头</w:t>
      </w:r>
      <w:r>
        <w:t>1</w:t>
      </w:r>
      <w:r>
        <w:rPr>
          <w:rFonts w:hint="eastAsia"/>
        </w:rPr>
        <w:t>项或参与</w:t>
      </w:r>
      <w:r>
        <w:t>2</w:t>
      </w:r>
      <w:r>
        <w:rPr>
          <w:rFonts w:hint="eastAsia"/>
        </w:rPr>
        <w:t>项公开发布的消防行业专业书籍、研究报告、白皮书、蓝皮书编制工作；</w:t>
      </w:r>
    </w:p>
    <w:p>
      <w:pPr>
        <w:pStyle w:val="112"/>
      </w:pPr>
      <w:r>
        <w:rPr>
          <w:rFonts w:hint="eastAsia"/>
        </w:rPr>
        <w:t>参与过至少</w:t>
      </w:r>
      <w:r>
        <w:t>2</w:t>
      </w:r>
      <w:r>
        <w:rPr>
          <w:rFonts w:hint="eastAsia"/>
        </w:rPr>
        <w:t>项国家重点研发计划，或国家职能部门归口管理的纵向科研项目。</w:t>
      </w:r>
    </w:p>
    <w:p>
      <w:pPr>
        <w:pStyle w:val="177"/>
      </w:pPr>
      <w:r>
        <w:rPr>
          <w:rFonts w:hint="eastAsia"/>
        </w:rPr>
        <w:t>年均已签约服务合同数量不少于</w:t>
      </w:r>
      <w:r>
        <w:t>1</w:t>
      </w:r>
      <w:r>
        <w:rPr>
          <w:rFonts w:hint="eastAsia"/>
        </w:rPr>
        <w:t>00个，或年服务营收额不少于1000万元；服务开展不少于8年；</w:t>
      </w:r>
    </w:p>
    <w:p>
      <w:pPr>
        <w:pStyle w:val="177"/>
      </w:pPr>
      <w:r>
        <w:rPr>
          <w:rFonts w:hint="eastAsia"/>
        </w:rPr>
        <w:t>近3年获得至少1项由国家一级行业协会、省部级及以上政府职能部门颁发的科技奖项。</w:t>
      </w:r>
    </w:p>
    <w:p>
      <w:pPr>
        <w:pStyle w:val="97"/>
        <w:spacing w:before="120" w:after="120"/>
      </w:pPr>
      <w:r>
        <w:rPr>
          <w:rFonts w:hint="eastAsia"/>
        </w:rPr>
        <w:t>人员</w:t>
      </w:r>
    </w:p>
    <w:p>
      <w:pPr>
        <w:pStyle w:val="59"/>
        <w:ind w:firstLine="420"/>
      </w:pPr>
      <w:r>
        <w:rPr>
          <w:rFonts w:hint="eastAsia"/>
        </w:rPr>
        <w:t>处于AAA级的消防安全评估服务机构的在职人员应符合下列要求：</w:t>
      </w:r>
    </w:p>
    <w:p>
      <w:pPr>
        <w:pStyle w:val="177"/>
        <w:numPr>
          <w:ilvl w:val="0"/>
          <w:numId w:val="67"/>
        </w:numPr>
      </w:pPr>
      <w:r>
        <w:rPr>
          <w:rFonts w:hint="eastAsia"/>
        </w:rPr>
        <w:t>配备一级注册消防工程师不少于8人且从业满2年、中级消防设施操作员不少于</w:t>
      </w:r>
      <w:r>
        <w:t>8</w:t>
      </w:r>
      <w:r>
        <w:rPr>
          <w:rFonts w:hint="eastAsia"/>
        </w:rPr>
        <w:t>人且从业满4年，制定并落实成熟的人才培养计划和绩效考评机制，能快速响应市场和外部需求的变化；</w:t>
      </w:r>
    </w:p>
    <w:p>
      <w:pPr>
        <w:pStyle w:val="177"/>
        <w:numPr>
          <w:ilvl w:val="0"/>
          <w:numId w:val="67"/>
        </w:numPr>
      </w:pPr>
      <w:r>
        <w:rPr>
          <w:rFonts w:hint="eastAsia"/>
        </w:rPr>
        <w:t>专业技术人员职称达到中级及以上的人数不少于8人，达到高级的人数不少于1人；</w:t>
      </w:r>
    </w:p>
    <w:p>
      <w:pPr>
        <w:pStyle w:val="177"/>
      </w:pPr>
      <w:r>
        <w:rPr>
          <w:rFonts w:hint="eastAsia"/>
        </w:rPr>
        <w:t>专业技术人员熟练掌握消防、建筑等平行行业知识，掌握执行服务必备的垂直行业知识、信息技术和标准化专业知识，掌握一定的物联网、大数据、云计算相关知识；</w:t>
      </w:r>
    </w:p>
    <w:p>
      <w:pPr>
        <w:pStyle w:val="177"/>
      </w:pPr>
      <w:r>
        <w:rPr>
          <w:rFonts w:hint="eastAsia"/>
        </w:rPr>
        <w:t>能熟练操作服务必要的设备设施，熟练掌握各类服务必备软件的操作和标准化文件的写作技能，具备独立完成工作的能力、较强的表达能力和沟通能力，，能带领技术团队完成服务项目；</w:t>
      </w:r>
    </w:p>
    <w:p>
      <w:pPr>
        <w:pStyle w:val="177"/>
      </w:pPr>
      <w:r>
        <w:rPr>
          <w:rFonts w:hint="eastAsia"/>
        </w:rPr>
        <w:t>项目负责人及技术负责人取得一级注册消防工程师资格满</w:t>
      </w:r>
      <w:r>
        <w:rPr>
          <w:rFonts w:hint="eastAsia"/>
          <w:color w:val="000000" w:themeColor="text1"/>
          <w14:textFill>
            <w14:solidFill>
              <w14:schemeClr w14:val="tx1"/>
            </w14:solidFill>
          </w14:textFill>
        </w:rPr>
        <w:t>2</w:t>
      </w:r>
      <w:r>
        <w:rPr>
          <w:rFonts w:hint="eastAsia"/>
        </w:rPr>
        <w:t>年，且具有</w:t>
      </w:r>
      <w:r>
        <w:rPr>
          <w:rFonts w:hint="eastAsia"/>
          <w:color w:val="000000" w:themeColor="text1"/>
          <w14:textFill>
            <w14:solidFill>
              <w14:schemeClr w14:val="tx1"/>
            </w14:solidFill>
          </w14:textFill>
        </w:rPr>
        <w:t>3</w:t>
      </w:r>
      <w:r>
        <w:rPr>
          <w:rFonts w:hint="eastAsia"/>
        </w:rPr>
        <w:t>年以上消防安全评估或技术咨询工作经验。</w:t>
      </w:r>
    </w:p>
    <w:p>
      <w:pPr>
        <w:pStyle w:val="97"/>
        <w:spacing w:before="120" w:after="120"/>
      </w:pPr>
      <w:r>
        <w:rPr>
          <w:rFonts w:hint="eastAsia"/>
        </w:rPr>
        <w:t>管理过程</w:t>
      </w:r>
    </w:p>
    <w:p>
      <w:pPr>
        <w:pStyle w:val="59"/>
        <w:ind w:firstLine="420"/>
      </w:pPr>
      <w:r>
        <w:rPr>
          <w:rFonts w:hint="eastAsia"/>
        </w:rPr>
        <w:t>处于AAA级的消防安全评估服务机构的服务过程管理应符合下列要求：</w:t>
      </w:r>
    </w:p>
    <w:p>
      <w:pPr>
        <w:pStyle w:val="177"/>
        <w:numPr>
          <w:ilvl w:val="0"/>
          <w:numId w:val="68"/>
        </w:numPr>
      </w:pPr>
      <w:r>
        <w:rPr>
          <w:rFonts w:hint="eastAsia"/>
        </w:rPr>
        <w:t>围绕服务建立管理制度体系，配备行政、技术、运营、销售等部门，具有良好的跨部门协调机制，能基于服务项目构建扁平化管理模式，快速协调相关方资源，实现对客户需求的快速反馈；</w:t>
      </w:r>
    </w:p>
    <w:p>
      <w:pPr>
        <w:pStyle w:val="177"/>
      </w:pPr>
      <w:r>
        <w:rPr>
          <w:rFonts w:hint="eastAsia"/>
        </w:rPr>
        <w:t>通过专业的相关管理软件和平台对服务项目全流程进行管理，能挖掘服务中产生的价值信息，为流程评价和改进提供可靠的数据支撑；</w:t>
      </w:r>
    </w:p>
    <w:p>
      <w:pPr>
        <w:pStyle w:val="177"/>
      </w:pPr>
      <w:r>
        <w:rPr>
          <w:rFonts w:hint="eastAsia"/>
        </w:rPr>
        <w:t>当采用自建信息安全系统或模块管理隐私信息时，系统或模块的功能性、安全性和可靠性能通过相关标准符合性测试，并取得相关证书；</w:t>
      </w:r>
    </w:p>
    <w:p>
      <w:pPr>
        <w:pStyle w:val="177"/>
      </w:pPr>
      <w:r>
        <w:rPr>
          <w:rFonts w:hint="eastAsia"/>
        </w:rPr>
        <w:t>建立风控部门，运用信息化手段识别、处理和管理风险。</w:t>
      </w:r>
    </w:p>
    <w:p>
      <w:pPr>
        <w:pStyle w:val="97"/>
        <w:spacing w:before="120" w:after="120"/>
      </w:pPr>
      <w:r>
        <w:rPr>
          <w:rFonts w:hint="eastAsia"/>
        </w:rPr>
        <w:t>资源</w:t>
      </w:r>
    </w:p>
    <w:p>
      <w:pPr>
        <w:pStyle w:val="59"/>
        <w:ind w:firstLine="420"/>
      </w:pPr>
      <w:r>
        <w:rPr>
          <w:rFonts w:hint="eastAsia"/>
        </w:rPr>
        <w:t>处于AAA级的消防安全评估服务构使用或协调资源的能力应符合下列要求：</w:t>
      </w:r>
    </w:p>
    <w:p>
      <w:pPr>
        <w:pStyle w:val="177"/>
        <w:numPr>
          <w:ilvl w:val="0"/>
          <w:numId w:val="69"/>
        </w:numPr>
      </w:pPr>
      <w:r>
        <w:rPr>
          <w:rFonts w:hint="eastAsia"/>
        </w:rPr>
        <w:t>具备服务履约基本的软硬件资源和软硬件管理机制，能高效调用管理硬件资源，确保软硬件等资源的正常使用，具备个性化定制和构建软硬件服务用产品和资源的能力，有长期固定的办公场所，面积不小于500㎡；</w:t>
      </w:r>
    </w:p>
    <w:p>
      <w:pPr>
        <w:pStyle w:val="177"/>
      </w:pPr>
      <w:r>
        <w:rPr>
          <w:rFonts w:hint="eastAsia"/>
        </w:rPr>
        <w:t>全面使用软件或信息系统管理机构的日常运营，支持对用于支撑服务开展的知识和信息分级分类保管；</w:t>
      </w:r>
    </w:p>
    <w:p>
      <w:pPr>
        <w:pStyle w:val="177"/>
      </w:pPr>
      <w:r>
        <w:rPr>
          <w:rFonts w:hint="eastAsia"/>
        </w:rPr>
        <w:t>具备对运用一种以上新一代信息技术的消防设备和设施进行安全评估的能力。</w:t>
      </w:r>
    </w:p>
    <w:p>
      <w:pPr>
        <w:pStyle w:val="108"/>
        <w:spacing w:before="120" w:after="120"/>
      </w:pPr>
      <w:bookmarkStart w:id="332" w:name="_Toc122596951"/>
      <w:bookmarkStart w:id="333" w:name="_Toc123054873"/>
      <w:bookmarkStart w:id="334" w:name="_Toc116120869"/>
      <w:bookmarkStart w:id="335" w:name="_Toc114239806"/>
      <w:bookmarkStart w:id="336" w:name="_Toc121147723"/>
      <w:bookmarkStart w:id="337" w:name="_Toc129702322"/>
      <w:bookmarkStart w:id="338" w:name="_Toc131084300"/>
      <w:bookmarkStart w:id="339" w:name="_Toc136505406"/>
      <w:bookmarkStart w:id="340" w:name="_Toc132982192"/>
      <w:bookmarkStart w:id="341" w:name="_Toc137224203"/>
      <w:bookmarkStart w:id="342" w:name="_Toc130908872"/>
      <w:r>
        <w:rPr>
          <w:rFonts w:hint="eastAsia"/>
        </w:rPr>
        <w:t>特殊消防设计</w:t>
      </w:r>
      <w:bookmarkEnd w:id="332"/>
      <w:bookmarkEnd w:id="333"/>
      <w:bookmarkEnd w:id="334"/>
      <w:bookmarkEnd w:id="335"/>
      <w:bookmarkEnd w:id="336"/>
      <w:bookmarkEnd w:id="337"/>
      <w:r>
        <w:rPr>
          <w:rFonts w:hint="eastAsia"/>
        </w:rPr>
        <w:t>咨询</w:t>
      </w:r>
      <w:bookmarkEnd w:id="338"/>
      <w:bookmarkEnd w:id="339"/>
      <w:bookmarkEnd w:id="340"/>
      <w:bookmarkEnd w:id="341"/>
      <w:bookmarkEnd w:id="342"/>
    </w:p>
    <w:p>
      <w:pPr>
        <w:pStyle w:val="68"/>
        <w:spacing w:before="120" w:after="120"/>
      </w:pPr>
      <w:r>
        <w:rPr>
          <w:rFonts w:hint="eastAsia"/>
        </w:rPr>
        <w:t>概述</w:t>
      </w:r>
    </w:p>
    <w:p>
      <w:pPr>
        <w:pStyle w:val="59"/>
        <w:ind w:firstLine="420"/>
      </w:pPr>
      <w:r>
        <w:rPr>
          <w:rFonts w:hint="eastAsia"/>
        </w:rPr>
        <w:t>依据第4章给出的指标体系，特殊消防设计咨询服务能力成熟度评价等级要求见表</w:t>
      </w:r>
      <w:r>
        <w:t>6</w:t>
      </w:r>
      <w:r>
        <w:rPr>
          <w:rFonts w:hint="eastAsia"/>
        </w:rPr>
        <w:t>。</w:t>
      </w:r>
    </w:p>
    <w:p>
      <w:pPr>
        <w:pStyle w:val="115"/>
        <w:spacing w:before="120" w:after="120"/>
      </w:pPr>
      <w:r>
        <w:rPr>
          <w:rFonts w:hint="eastAsia"/>
        </w:rPr>
        <w:t>特殊消防设计咨询服务能力成熟度要求</w:t>
      </w:r>
    </w:p>
    <w:tbl>
      <w:tblPr>
        <w:tblStyle w:val="29"/>
        <w:tblW w:w="93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7"/>
        <w:gridCol w:w="1557"/>
        <w:gridCol w:w="1557"/>
        <w:gridCol w:w="1557"/>
        <w:gridCol w:w="1558"/>
        <w:gridCol w:w="15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7" w:type="dxa"/>
            <w:tcBorders>
              <w:top w:val="single" w:color="auto" w:sz="8" w:space="0"/>
              <w:bottom w:val="single" w:color="auto" w:sz="8" w:space="0"/>
            </w:tcBorders>
            <w:shd w:val="clear" w:color="auto" w:fill="auto"/>
            <w:vAlign w:val="center"/>
          </w:tcPr>
          <w:p>
            <w:pPr>
              <w:pStyle w:val="181"/>
            </w:pPr>
            <w:r>
              <w:rPr>
                <w:rFonts w:hint="eastAsia"/>
              </w:rPr>
              <w:t>一级指标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二级指标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三级指标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A级</w:t>
            </w:r>
          </w:p>
        </w:tc>
        <w:tc>
          <w:tcPr>
            <w:tcW w:w="1558" w:type="dxa"/>
            <w:tcBorders>
              <w:top w:val="single" w:color="auto" w:sz="8" w:space="0"/>
              <w:bottom w:val="single" w:color="auto" w:sz="8" w:space="0"/>
            </w:tcBorders>
            <w:shd w:val="clear" w:color="auto" w:fill="auto"/>
            <w:vAlign w:val="center"/>
          </w:tcPr>
          <w:p>
            <w:pPr>
              <w:pStyle w:val="181"/>
            </w:pPr>
            <w:r>
              <w:rPr>
                <w:rFonts w:hint="eastAsia"/>
              </w:rPr>
              <w:t>A</w:t>
            </w:r>
            <w:r>
              <w:t>A</w:t>
            </w:r>
            <w:r>
              <w:rPr>
                <w:rFonts w:hint="eastAsia"/>
              </w:rPr>
              <w:t>级</w:t>
            </w:r>
          </w:p>
        </w:tc>
        <w:tc>
          <w:tcPr>
            <w:tcW w:w="1558" w:type="dxa"/>
            <w:tcBorders>
              <w:top w:val="single" w:color="auto" w:sz="8" w:space="0"/>
              <w:bottom w:val="single" w:color="auto" w:sz="8" w:space="0"/>
            </w:tcBorders>
            <w:shd w:val="clear" w:color="auto" w:fill="auto"/>
            <w:vAlign w:val="center"/>
          </w:tcPr>
          <w:p>
            <w:pPr>
              <w:pStyle w:val="181"/>
            </w:pPr>
            <w:r>
              <w:rPr>
                <w:rFonts w:hint="eastAsia"/>
              </w:rPr>
              <w:t>A</w:t>
            </w:r>
            <w:r>
              <w:t>AA</w:t>
            </w:r>
            <w:r>
              <w:rPr>
                <w:rFonts w:hint="eastAsia"/>
              </w:rPr>
              <w:t>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tcBorders>
              <w:top w:val="single" w:color="auto" w:sz="8" w:space="0"/>
            </w:tcBorders>
            <w:shd w:val="clear" w:color="auto" w:fill="auto"/>
            <w:vAlign w:val="center"/>
          </w:tcPr>
          <w:p>
            <w:pPr>
              <w:pStyle w:val="181"/>
            </w:pPr>
            <w:r>
              <w:rPr>
                <w:rFonts w:hint="eastAsia"/>
              </w:rPr>
              <w:t>D</w:t>
            </w:r>
            <w:r>
              <w:t>1</w:t>
            </w:r>
            <w:r>
              <w:rPr>
                <w:rFonts w:hint="eastAsia"/>
              </w:rPr>
              <w:t>组织</w:t>
            </w:r>
          </w:p>
        </w:tc>
        <w:tc>
          <w:tcPr>
            <w:tcW w:w="1557" w:type="dxa"/>
            <w:vMerge w:val="restart"/>
            <w:tcBorders>
              <w:top w:val="single" w:color="auto" w:sz="8" w:space="0"/>
            </w:tcBorders>
            <w:shd w:val="clear" w:color="auto" w:fill="auto"/>
            <w:vAlign w:val="center"/>
          </w:tcPr>
          <w:p>
            <w:pPr>
              <w:pStyle w:val="181"/>
            </w:pPr>
            <w:r>
              <w:rPr>
                <w:rFonts w:hint="eastAsia"/>
              </w:rPr>
              <w:t>D</w:t>
            </w:r>
            <w:r>
              <w:t>1.1</w:t>
            </w:r>
            <w:r>
              <w:rPr>
                <w:rFonts w:hint="eastAsia"/>
              </w:rPr>
              <w:t>资质</w:t>
            </w:r>
          </w:p>
        </w:tc>
        <w:tc>
          <w:tcPr>
            <w:tcW w:w="1557" w:type="dxa"/>
            <w:tcBorders>
              <w:top w:val="single" w:color="auto" w:sz="8" w:space="0"/>
            </w:tcBorders>
            <w:shd w:val="clear" w:color="auto" w:fill="auto"/>
          </w:tcPr>
          <w:p>
            <w:pPr>
              <w:pStyle w:val="181"/>
            </w:pPr>
            <w:r>
              <w:rPr>
                <w:rFonts w:hint="eastAsia"/>
              </w:rPr>
              <w:t>D</w:t>
            </w:r>
            <w:r>
              <w:t>1.1.1</w:t>
            </w:r>
            <w:r>
              <w:rPr>
                <w:rFonts w:hint="eastAsia"/>
              </w:rPr>
              <w:t>工商</w:t>
            </w:r>
          </w:p>
        </w:tc>
        <w:tc>
          <w:tcPr>
            <w:tcW w:w="1557" w:type="dxa"/>
            <w:tcBorders>
              <w:top w:val="single" w:color="auto" w:sz="8" w:space="0"/>
            </w:tcBorders>
            <w:shd w:val="clear" w:color="auto" w:fill="auto"/>
            <w:vAlign w:val="center"/>
          </w:tcPr>
          <w:p>
            <w:pPr>
              <w:pStyle w:val="181"/>
            </w:pPr>
            <w:r>
              <w:rPr>
                <w:rFonts w:hint="eastAsia"/>
              </w:rPr>
              <w:t>6</w:t>
            </w:r>
            <w:r>
              <w:t>.4.2.1a)</w:t>
            </w:r>
          </w:p>
        </w:tc>
        <w:tc>
          <w:tcPr>
            <w:tcW w:w="1558" w:type="dxa"/>
            <w:tcBorders>
              <w:top w:val="single" w:color="auto" w:sz="8" w:space="0"/>
            </w:tcBorders>
            <w:shd w:val="clear" w:color="auto" w:fill="auto"/>
            <w:vAlign w:val="center"/>
          </w:tcPr>
          <w:p>
            <w:pPr>
              <w:pStyle w:val="181"/>
            </w:pPr>
            <w:r>
              <w:t>6.4.3.1a)</w:t>
            </w:r>
          </w:p>
        </w:tc>
        <w:tc>
          <w:tcPr>
            <w:tcW w:w="1558" w:type="dxa"/>
            <w:tcBorders>
              <w:top w:val="single" w:color="auto" w:sz="8" w:space="0"/>
            </w:tcBorders>
            <w:shd w:val="clear" w:color="auto" w:fill="auto"/>
            <w:vAlign w:val="center"/>
          </w:tcPr>
          <w:p>
            <w:pPr>
              <w:pStyle w:val="181"/>
            </w:pPr>
            <w:r>
              <w:t>6.4.4.1a)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1.1.2</w:t>
            </w:r>
            <w:r>
              <w:rPr>
                <w:rFonts w:hint="eastAsia"/>
              </w:rPr>
              <w:t>认证认可</w:t>
            </w:r>
          </w:p>
        </w:tc>
        <w:tc>
          <w:tcPr>
            <w:tcW w:w="1557" w:type="dxa"/>
            <w:shd w:val="clear" w:color="auto" w:fill="auto"/>
            <w:vAlign w:val="center"/>
          </w:tcPr>
          <w:p>
            <w:pPr>
              <w:pStyle w:val="181"/>
            </w:pPr>
            <w:r>
              <w:rPr>
                <w:rFonts w:hint="eastAsia"/>
              </w:rPr>
              <w:t>6</w:t>
            </w:r>
            <w:r>
              <w:t>.4.2.1a)</w:t>
            </w:r>
          </w:p>
        </w:tc>
        <w:tc>
          <w:tcPr>
            <w:tcW w:w="1558" w:type="dxa"/>
            <w:shd w:val="clear" w:color="auto" w:fill="auto"/>
            <w:vAlign w:val="center"/>
          </w:tcPr>
          <w:p>
            <w:pPr>
              <w:pStyle w:val="181"/>
            </w:pPr>
            <w:r>
              <w:t>6.4.3.1a)</w:t>
            </w:r>
          </w:p>
        </w:tc>
        <w:tc>
          <w:tcPr>
            <w:tcW w:w="1558" w:type="dxa"/>
            <w:shd w:val="clear" w:color="auto" w:fill="auto"/>
            <w:vAlign w:val="center"/>
          </w:tcPr>
          <w:p>
            <w:pPr>
              <w:pStyle w:val="181"/>
            </w:pPr>
            <w:r>
              <w:t>6.4.4.1a)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1.2</w:t>
            </w:r>
            <w:r>
              <w:rPr>
                <w:rFonts w:hint="eastAsia"/>
              </w:rPr>
              <w:t>信用</w:t>
            </w:r>
          </w:p>
        </w:tc>
        <w:tc>
          <w:tcPr>
            <w:tcW w:w="1557" w:type="dxa"/>
            <w:shd w:val="clear" w:color="auto" w:fill="auto"/>
          </w:tcPr>
          <w:p>
            <w:pPr>
              <w:pStyle w:val="181"/>
            </w:pPr>
            <w:r>
              <w:rPr>
                <w:rFonts w:hint="eastAsia"/>
              </w:rPr>
              <w:t>D</w:t>
            </w:r>
            <w:r>
              <w:t>1.2.1</w:t>
            </w:r>
            <w:r>
              <w:rPr>
                <w:rFonts w:hint="eastAsia"/>
              </w:rPr>
              <w:t>社会信用</w:t>
            </w:r>
          </w:p>
        </w:tc>
        <w:tc>
          <w:tcPr>
            <w:tcW w:w="1557" w:type="dxa"/>
            <w:shd w:val="clear" w:color="auto" w:fill="auto"/>
            <w:vAlign w:val="center"/>
          </w:tcPr>
          <w:p>
            <w:pPr>
              <w:pStyle w:val="181"/>
            </w:pPr>
            <w:r>
              <w:t>6.4.2.1b)</w:t>
            </w:r>
          </w:p>
        </w:tc>
        <w:tc>
          <w:tcPr>
            <w:tcW w:w="1558" w:type="dxa"/>
            <w:shd w:val="clear" w:color="auto" w:fill="auto"/>
            <w:vAlign w:val="center"/>
          </w:tcPr>
          <w:p>
            <w:pPr>
              <w:pStyle w:val="181"/>
            </w:pPr>
            <w:r>
              <w:t>6.4.3.1b)</w:t>
            </w:r>
          </w:p>
        </w:tc>
        <w:tc>
          <w:tcPr>
            <w:tcW w:w="1558" w:type="dxa"/>
            <w:shd w:val="clear" w:color="auto" w:fill="auto"/>
          </w:tcPr>
          <w:p>
            <w:pPr>
              <w:pStyle w:val="181"/>
            </w:pPr>
            <w:r>
              <w:t>6.4.4.1b)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1.2.2</w:t>
            </w:r>
            <w:r>
              <w:rPr>
                <w:rFonts w:hint="eastAsia"/>
              </w:rPr>
              <w:t>服务信用</w:t>
            </w:r>
          </w:p>
        </w:tc>
        <w:tc>
          <w:tcPr>
            <w:tcW w:w="1557" w:type="dxa"/>
            <w:shd w:val="clear" w:color="auto" w:fill="auto"/>
            <w:vAlign w:val="center"/>
          </w:tcPr>
          <w:p>
            <w:pPr>
              <w:pStyle w:val="181"/>
            </w:pPr>
            <w:r>
              <w:t>6.4.2.1b)</w:t>
            </w:r>
          </w:p>
        </w:tc>
        <w:tc>
          <w:tcPr>
            <w:tcW w:w="1558" w:type="dxa"/>
            <w:shd w:val="clear" w:color="auto" w:fill="auto"/>
            <w:vAlign w:val="center"/>
          </w:tcPr>
          <w:p>
            <w:pPr>
              <w:pStyle w:val="181"/>
            </w:pPr>
            <w:r>
              <w:t>6.4.3.1b)</w:t>
            </w:r>
          </w:p>
        </w:tc>
        <w:tc>
          <w:tcPr>
            <w:tcW w:w="1558" w:type="dxa"/>
            <w:shd w:val="clear" w:color="auto" w:fill="auto"/>
          </w:tcPr>
          <w:p>
            <w:pPr>
              <w:pStyle w:val="181"/>
            </w:pPr>
            <w:r>
              <w:t>6.4.4.1b)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1.2.3</w:t>
            </w:r>
            <w:r>
              <w:rPr>
                <w:rFonts w:hint="eastAsia"/>
              </w:rPr>
              <w:t>金融征信</w:t>
            </w:r>
          </w:p>
        </w:tc>
        <w:tc>
          <w:tcPr>
            <w:tcW w:w="1557" w:type="dxa"/>
            <w:shd w:val="clear" w:color="auto" w:fill="auto"/>
          </w:tcPr>
          <w:p>
            <w:pPr>
              <w:pStyle w:val="181"/>
            </w:pPr>
            <w:r>
              <w:t>6.4.2.1b)</w:t>
            </w:r>
          </w:p>
        </w:tc>
        <w:tc>
          <w:tcPr>
            <w:tcW w:w="1558" w:type="dxa"/>
            <w:shd w:val="clear" w:color="auto" w:fill="auto"/>
          </w:tcPr>
          <w:p>
            <w:pPr>
              <w:pStyle w:val="181"/>
            </w:pPr>
            <w:r>
              <w:t>6.4.3.1b)</w:t>
            </w:r>
          </w:p>
        </w:tc>
        <w:tc>
          <w:tcPr>
            <w:tcW w:w="1558" w:type="dxa"/>
            <w:shd w:val="clear" w:color="auto" w:fill="auto"/>
          </w:tcPr>
          <w:p>
            <w:pPr>
              <w:pStyle w:val="181"/>
            </w:pPr>
            <w:r>
              <w:t>6.4.4.1b)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1.3</w:t>
            </w:r>
            <w:r>
              <w:rPr>
                <w:rFonts w:hint="eastAsia"/>
              </w:rPr>
              <w:t>标准化</w:t>
            </w:r>
          </w:p>
        </w:tc>
        <w:tc>
          <w:tcPr>
            <w:tcW w:w="1557" w:type="dxa"/>
            <w:shd w:val="clear" w:color="auto" w:fill="auto"/>
          </w:tcPr>
          <w:p>
            <w:pPr>
              <w:pStyle w:val="181"/>
            </w:pPr>
            <w:r>
              <w:rPr>
                <w:rFonts w:hint="eastAsia"/>
              </w:rPr>
              <w:t>D</w:t>
            </w:r>
            <w:r>
              <w:t>1.3.1</w:t>
            </w:r>
            <w:r>
              <w:rPr>
                <w:rFonts w:hint="eastAsia"/>
              </w:rPr>
              <w:t>参编情况</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t>6.4.3.1c)</w:t>
            </w:r>
          </w:p>
        </w:tc>
        <w:tc>
          <w:tcPr>
            <w:tcW w:w="1558" w:type="dxa"/>
            <w:shd w:val="clear" w:color="auto" w:fill="auto"/>
            <w:vAlign w:val="center"/>
          </w:tcPr>
          <w:p>
            <w:pPr>
              <w:pStyle w:val="181"/>
            </w:pPr>
            <w:r>
              <w:t>6.4.4.1c)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1.3.2</w:t>
            </w:r>
            <w:r>
              <w:rPr>
                <w:rFonts w:hint="eastAsia"/>
              </w:rPr>
              <w:t>贯标情况</w:t>
            </w:r>
          </w:p>
        </w:tc>
        <w:tc>
          <w:tcPr>
            <w:tcW w:w="1557" w:type="dxa"/>
            <w:shd w:val="clear" w:color="auto" w:fill="auto"/>
            <w:vAlign w:val="center"/>
          </w:tcPr>
          <w:p>
            <w:pPr>
              <w:pStyle w:val="181"/>
            </w:pPr>
            <w:r>
              <w:t>6.4.2.1c)</w:t>
            </w:r>
          </w:p>
        </w:tc>
        <w:tc>
          <w:tcPr>
            <w:tcW w:w="1558" w:type="dxa"/>
            <w:shd w:val="clear" w:color="auto" w:fill="auto"/>
            <w:vAlign w:val="center"/>
          </w:tcPr>
          <w:p>
            <w:pPr>
              <w:pStyle w:val="181"/>
            </w:pPr>
            <w:r>
              <w:t>6.4.2.1c)</w:t>
            </w:r>
          </w:p>
        </w:tc>
        <w:tc>
          <w:tcPr>
            <w:tcW w:w="1558" w:type="dxa"/>
            <w:shd w:val="clear" w:color="auto" w:fill="auto"/>
            <w:vAlign w:val="center"/>
          </w:tcPr>
          <w:p>
            <w:pPr>
              <w:pStyle w:val="181"/>
            </w:pPr>
            <w:r>
              <w:t>6.4.4.1c)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1.3.3</w:t>
            </w:r>
            <w:r>
              <w:rPr>
                <w:rFonts w:hint="eastAsia"/>
              </w:rPr>
              <w:t>业务情况</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w:t>
            </w:r>
          </w:p>
        </w:tc>
        <w:tc>
          <w:tcPr>
            <w:tcW w:w="1558" w:type="dxa"/>
            <w:shd w:val="clear" w:color="auto" w:fill="auto"/>
            <w:vAlign w:val="center"/>
          </w:tcPr>
          <w:p>
            <w:pPr>
              <w:pStyle w:val="181"/>
            </w:pPr>
            <w:r>
              <w:t>6.4.4.1c)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1.4</w:t>
            </w:r>
            <w:r>
              <w:rPr>
                <w:rFonts w:hint="eastAsia"/>
              </w:rPr>
              <w:t>规模</w:t>
            </w:r>
          </w:p>
        </w:tc>
        <w:tc>
          <w:tcPr>
            <w:tcW w:w="1557" w:type="dxa"/>
            <w:shd w:val="clear" w:color="auto" w:fill="auto"/>
          </w:tcPr>
          <w:p>
            <w:pPr>
              <w:pStyle w:val="181"/>
            </w:pPr>
            <w:r>
              <w:rPr>
                <w:rFonts w:hint="eastAsia"/>
              </w:rPr>
              <w:t>D</w:t>
            </w:r>
            <w:r>
              <w:t>1.4.1</w:t>
            </w:r>
            <w:r>
              <w:rPr>
                <w:rFonts w:hint="eastAsia"/>
              </w:rPr>
              <w:t>持有</w:t>
            </w:r>
            <w:r>
              <w:rPr>
                <w:rFonts w:hint="eastAsia"/>
                <w:szCs w:val="18"/>
              </w:rPr>
              <w:t>资产</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t>6.4.3.1d)</w:t>
            </w:r>
          </w:p>
        </w:tc>
        <w:tc>
          <w:tcPr>
            <w:tcW w:w="1558" w:type="dxa"/>
            <w:shd w:val="clear" w:color="auto" w:fill="auto"/>
            <w:vAlign w:val="center"/>
          </w:tcPr>
          <w:p>
            <w:pPr>
              <w:pStyle w:val="181"/>
            </w:pPr>
            <w:r>
              <w:t>6.4.4.1d)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1.5</w:t>
            </w:r>
            <w:r>
              <w:rPr>
                <w:rFonts w:hint="eastAsia"/>
              </w:rPr>
              <w:t>创新能力</w:t>
            </w:r>
          </w:p>
        </w:tc>
        <w:tc>
          <w:tcPr>
            <w:tcW w:w="1557" w:type="dxa"/>
            <w:shd w:val="clear" w:color="auto" w:fill="auto"/>
          </w:tcPr>
          <w:p>
            <w:pPr>
              <w:pStyle w:val="181"/>
            </w:pPr>
            <w:r>
              <w:rPr>
                <w:rFonts w:hint="eastAsia"/>
              </w:rPr>
              <w:t>D</w:t>
            </w:r>
            <w:r>
              <w:t>1.5.1</w:t>
            </w:r>
            <w:r>
              <w:rPr>
                <w:rFonts w:hint="eastAsia"/>
              </w:rPr>
              <w:t>专利</w:t>
            </w:r>
          </w:p>
        </w:tc>
        <w:tc>
          <w:tcPr>
            <w:tcW w:w="1557" w:type="dxa"/>
            <w:shd w:val="clear" w:color="auto" w:fill="auto"/>
          </w:tcPr>
          <w:p>
            <w:pPr>
              <w:pStyle w:val="181"/>
            </w:pPr>
            <w:r>
              <w:rPr>
                <w:rFonts w:hint="eastAsia"/>
              </w:rPr>
              <w:t>—</w:t>
            </w:r>
          </w:p>
        </w:tc>
        <w:tc>
          <w:tcPr>
            <w:tcW w:w="1558" w:type="dxa"/>
            <w:shd w:val="clear" w:color="auto" w:fill="auto"/>
            <w:vAlign w:val="center"/>
          </w:tcPr>
          <w:p>
            <w:pPr>
              <w:pStyle w:val="181"/>
            </w:pPr>
            <w:r>
              <w:t>6.4.3.1e)</w:t>
            </w:r>
          </w:p>
        </w:tc>
        <w:tc>
          <w:tcPr>
            <w:tcW w:w="1558" w:type="dxa"/>
            <w:shd w:val="clear" w:color="auto" w:fill="auto"/>
            <w:vAlign w:val="center"/>
          </w:tcPr>
          <w:p>
            <w:pPr>
              <w:pStyle w:val="181"/>
            </w:pPr>
            <w:r>
              <w:t>6.4.4.1d)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1.5.2</w:t>
            </w:r>
            <w:r>
              <w:rPr>
                <w:rFonts w:hint="eastAsia"/>
              </w:rPr>
              <w:t>软著</w:t>
            </w:r>
          </w:p>
        </w:tc>
        <w:tc>
          <w:tcPr>
            <w:tcW w:w="1557" w:type="dxa"/>
            <w:shd w:val="clear" w:color="auto" w:fill="auto"/>
          </w:tcPr>
          <w:p>
            <w:pPr>
              <w:pStyle w:val="181"/>
            </w:pPr>
            <w:r>
              <w:rPr>
                <w:rFonts w:hint="eastAsia"/>
              </w:rPr>
              <w:t>—</w:t>
            </w:r>
          </w:p>
        </w:tc>
        <w:tc>
          <w:tcPr>
            <w:tcW w:w="1558" w:type="dxa"/>
            <w:shd w:val="clear" w:color="auto" w:fill="auto"/>
            <w:vAlign w:val="center"/>
          </w:tcPr>
          <w:p>
            <w:pPr>
              <w:pStyle w:val="181"/>
            </w:pPr>
            <w:r>
              <w:t>6.4.3.1e)</w:t>
            </w:r>
          </w:p>
        </w:tc>
        <w:tc>
          <w:tcPr>
            <w:tcW w:w="1558" w:type="dxa"/>
            <w:shd w:val="clear" w:color="auto" w:fill="auto"/>
            <w:vAlign w:val="center"/>
          </w:tcPr>
          <w:p>
            <w:pPr>
              <w:pStyle w:val="181"/>
            </w:pPr>
            <w:r>
              <w:rPr>
                <w:rFonts w:hint="eastAsia"/>
              </w:rPr>
              <w:t>6.4.</w:t>
            </w:r>
            <w:r>
              <w:t>4</w:t>
            </w:r>
            <w:r>
              <w:rPr>
                <w:rFonts w:hint="eastAsia"/>
              </w:rPr>
              <w:t>.1e)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1.5.3</w:t>
            </w:r>
            <w:r>
              <w:rPr>
                <w:rFonts w:hint="eastAsia"/>
              </w:rPr>
              <w:t>论文</w:t>
            </w:r>
          </w:p>
        </w:tc>
        <w:tc>
          <w:tcPr>
            <w:tcW w:w="1557" w:type="dxa"/>
            <w:shd w:val="clear" w:color="auto" w:fill="auto"/>
          </w:tcPr>
          <w:p>
            <w:pPr>
              <w:pStyle w:val="181"/>
            </w:pPr>
            <w:r>
              <w:rPr>
                <w:rFonts w:hint="eastAsia"/>
              </w:rPr>
              <w:t>—</w:t>
            </w:r>
          </w:p>
        </w:tc>
        <w:tc>
          <w:tcPr>
            <w:tcW w:w="1558" w:type="dxa"/>
            <w:shd w:val="clear" w:color="auto" w:fill="auto"/>
            <w:vAlign w:val="center"/>
          </w:tcPr>
          <w:p>
            <w:pPr>
              <w:pStyle w:val="181"/>
            </w:pPr>
            <w:r>
              <w:rPr>
                <w:rFonts w:hint="eastAsia"/>
              </w:rPr>
              <w:t>6.4.3.1e)</w:t>
            </w:r>
          </w:p>
        </w:tc>
        <w:tc>
          <w:tcPr>
            <w:tcW w:w="1558" w:type="dxa"/>
            <w:shd w:val="clear" w:color="auto" w:fill="auto"/>
            <w:vAlign w:val="center"/>
          </w:tcPr>
          <w:p>
            <w:pPr>
              <w:pStyle w:val="181"/>
            </w:pPr>
            <w:r>
              <w:rPr>
                <w:rFonts w:hint="eastAsia"/>
              </w:rPr>
              <w:t>6.4.</w:t>
            </w:r>
            <w:r>
              <w:t>4</w:t>
            </w:r>
            <w:r>
              <w:rPr>
                <w:rFonts w:hint="eastAsia"/>
              </w:rPr>
              <w:t>.1e)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1.5.4</w:t>
            </w:r>
            <w:r>
              <w:rPr>
                <w:rFonts w:hint="eastAsia"/>
              </w:rPr>
              <w:t>研究报告、白皮书、蓝皮书</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6.4.3.1e)</w:t>
            </w:r>
          </w:p>
        </w:tc>
        <w:tc>
          <w:tcPr>
            <w:tcW w:w="1558" w:type="dxa"/>
            <w:shd w:val="clear" w:color="auto" w:fill="auto"/>
            <w:vAlign w:val="center"/>
          </w:tcPr>
          <w:p>
            <w:pPr>
              <w:pStyle w:val="181"/>
            </w:pPr>
            <w:r>
              <w:rPr>
                <w:rFonts w:hint="eastAsia"/>
              </w:rPr>
              <w:t>6.4.</w:t>
            </w:r>
            <w:r>
              <w:t>4</w:t>
            </w:r>
            <w:r>
              <w:rPr>
                <w:rFonts w:hint="eastAsia"/>
              </w:rPr>
              <w:t>.1e)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1.5.5</w:t>
            </w:r>
            <w:r>
              <w:rPr>
                <w:rFonts w:hint="eastAsia"/>
              </w:rPr>
              <w:t>科研项目</w:t>
            </w:r>
          </w:p>
        </w:tc>
        <w:tc>
          <w:tcPr>
            <w:tcW w:w="1557" w:type="dxa"/>
            <w:shd w:val="clear" w:color="auto" w:fill="auto"/>
          </w:tcPr>
          <w:p>
            <w:pPr>
              <w:pStyle w:val="181"/>
            </w:pPr>
            <w:r>
              <w:rPr>
                <w:rFonts w:hint="eastAsia"/>
              </w:rPr>
              <w:t>—</w:t>
            </w:r>
          </w:p>
        </w:tc>
        <w:tc>
          <w:tcPr>
            <w:tcW w:w="1558" w:type="dxa"/>
            <w:shd w:val="clear" w:color="auto" w:fill="auto"/>
          </w:tcPr>
          <w:p>
            <w:pPr>
              <w:pStyle w:val="181"/>
            </w:pPr>
            <w:r>
              <w:rPr>
                <w:rFonts w:hint="eastAsia"/>
              </w:rPr>
              <w:t>—</w:t>
            </w:r>
          </w:p>
        </w:tc>
        <w:tc>
          <w:tcPr>
            <w:tcW w:w="1558" w:type="dxa"/>
            <w:shd w:val="clear" w:color="auto" w:fill="auto"/>
            <w:vAlign w:val="center"/>
          </w:tcPr>
          <w:p>
            <w:pPr>
              <w:pStyle w:val="181"/>
            </w:pPr>
            <w:r>
              <w:rPr>
                <w:rFonts w:hint="eastAsia"/>
              </w:rPr>
              <w:t>6.4.</w:t>
            </w:r>
            <w:r>
              <w:t>4</w:t>
            </w:r>
            <w:r>
              <w:rPr>
                <w:rFonts w:hint="eastAsia"/>
              </w:rPr>
              <w:t>.1e)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1.6</w:t>
            </w:r>
            <w:r>
              <w:rPr>
                <w:rFonts w:hint="eastAsia"/>
              </w:rPr>
              <w:t>成功案例</w:t>
            </w:r>
          </w:p>
        </w:tc>
        <w:tc>
          <w:tcPr>
            <w:tcW w:w="1557" w:type="dxa"/>
            <w:shd w:val="clear" w:color="auto" w:fill="auto"/>
            <w:vAlign w:val="center"/>
          </w:tcPr>
          <w:p>
            <w:pPr>
              <w:pStyle w:val="181"/>
            </w:pPr>
            <w:r>
              <w:rPr>
                <w:rFonts w:hint="eastAsia"/>
              </w:rPr>
              <w:t>D</w:t>
            </w:r>
            <w:r>
              <w:t>1.6.1</w:t>
            </w:r>
            <w:r>
              <w:rPr>
                <w:rFonts w:hint="eastAsia"/>
              </w:rPr>
              <w:t>服务项目数量</w:t>
            </w:r>
          </w:p>
        </w:tc>
        <w:tc>
          <w:tcPr>
            <w:tcW w:w="1557" w:type="dxa"/>
            <w:shd w:val="clear" w:color="auto" w:fill="auto"/>
            <w:vAlign w:val="center"/>
          </w:tcPr>
          <w:p>
            <w:pPr>
              <w:pStyle w:val="181"/>
            </w:pPr>
            <w:r>
              <w:t>6.4.2.1d)</w:t>
            </w:r>
          </w:p>
        </w:tc>
        <w:tc>
          <w:tcPr>
            <w:tcW w:w="1558" w:type="dxa"/>
            <w:shd w:val="clear" w:color="auto" w:fill="auto"/>
            <w:vAlign w:val="center"/>
          </w:tcPr>
          <w:p>
            <w:pPr>
              <w:pStyle w:val="181"/>
            </w:pPr>
            <w:r>
              <w:rPr>
                <w:rFonts w:hint="eastAsia"/>
              </w:rPr>
              <w:t>6.4.3.1</w:t>
            </w:r>
            <w:r>
              <w:t>f</w:t>
            </w:r>
            <w:r>
              <w:rPr>
                <w:rFonts w:hint="eastAsia"/>
              </w:rPr>
              <w:t>)</w:t>
            </w:r>
          </w:p>
        </w:tc>
        <w:tc>
          <w:tcPr>
            <w:tcW w:w="1558" w:type="dxa"/>
            <w:shd w:val="clear" w:color="auto" w:fill="auto"/>
            <w:vAlign w:val="center"/>
          </w:tcPr>
          <w:p>
            <w:pPr>
              <w:pStyle w:val="181"/>
            </w:pPr>
            <w:r>
              <w:rPr>
                <w:rFonts w:hint="eastAsia"/>
              </w:rPr>
              <w:t>6.4.</w:t>
            </w:r>
            <w:r>
              <w:t>4</w:t>
            </w:r>
            <w:r>
              <w:rPr>
                <w:rFonts w:hint="eastAsia"/>
              </w:rPr>
              <w:t>.1e)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1.6.2</w:t>
            </w:r>
            <w:r>
              <w:rPr>
                <w:rFonts w:hint="eastAsia"/>
              </w:rPr>
              <w:t>从业年限</w:t>
            </w:r>
          </w:p>
        </w:tc>
        <w:tc>
          <w:tcPr>
            <w:tcW w:w="1557" w:type="dxa"/>
            <w:shd w:val="clear" w:color="auto" w:fill="auto"/>
          </w:tcPr>
          <w:p>
            <w:pPr>
              <w:pStyle w:val="181"/>
            </w:pPr>
            <w:r>
              <w:t>6.4.2.1d)</w:t>
            </w:r>
          </w:p>
        </w:tc>
        <w:tc>
          <w:tcPr>
            <w:tcW w:w="1558" w:type="dxa"/>
            <w:shd w:val="clear" w:color="auto" w:fill="auto"/>
            <w:vAlign w:val="center"/>
          </w:tcPr>
          <w:p>
            <w:pPr>
              <w:pStyle w:val="181"/>
            </w:pPr>
            <w:r>
              <w:rPr>
                <w:rFonts w:hint="eastAsia"/>
              </w:rPr>
              <w:t>6.4.3.1</w:t>
            </w:r>
            <w:r>
              <w:t>f</w:t>
            </w:r>
            <w:r>
              <w:rPr>
                <w:rFonts w:hint="eastAsia"/>
              </w:rPr>
              <w:t>)</w:t>
            </w:r>
          </w:p>
        </w:tc>
        <w:tc>
          <w:tcPr>
            <w:tcW w:w="1558" w:type="dxa"/>
            <w:shd w:val="clear" w:color="auto" w:fill="auto"/>
            <w:vAlign w:val="center"/>
          </w:tcPr>
          <w:p>
            <w:pPr>
              <w:pStyle w:val="181"/>
            </w:pPr>
            <w:r>
              <w:rPr>
                <w:rFonts w:hint="eastAsia"/>
              </w:rPr>
              <w:t>6.4.3.1</w:t>
            </w:r>
            <w:r>
              <w:t>f</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1.6.3</w:t>
            </w:r>
            <w:r>
              <w:rPr>
                <w:rFonts w:hint="eastAsia"/>
              </w:rPr>
              <w:t>服务营收</w:t>
            </w:r>
          </w:p>
        </w:tc>
        <w:tc>
          <w:tcPr>
            <w:tcW w:w="1557" w:type="dxa"/>
            <w:shd w:val="clear" w:color="auto" w:fill="auto"/>
          </w:tcPr>
          <w:p>
            <w:pPr>
              <w:pStyle w:val="181"/>
            </w:pPr>
            <w:r>
              <w:t>6.4.2.1d)</w:t>
            </w:r>
          </w:p>
        </w:tc>
        <w:tc>
          <w:tcPr>
            <w:tcW w:w="1558" w:type="dxa"/>
            <w:shd w:val="clear" w:color="auto" w:fill="auto"/>
            <w:vAlign w:val="center"/>
          </w:tcPr>
          <w:p>
            <w:pPr>
              <w:pStyle w:val="181"/>
            </w:pPr>
            <w:r>
              <w:t>6.4.3.1f)</w:t>
            </w:r>
          </w:p>
        </w:tc>
        <w:tc>
          <w:tcPr>
            <w:tcW w:w="1558" w:type="dxa"/>
            <w:shd w:val="clear" w:color="auto" w:fill="auto"/>
          </w:tcPr>
          <w:p>
            <w:pPr>
              <w:pStyle w:val="181"/>
            </w:pPr>
            <w:r>
              <w:t>6.4.4.1f)</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1.7</w:t>
            </w:r>
            <w:r>
              <w:rPr>
                <w:rFonts w:hint="eastAsia"/>
              </w:rPr>
              <w:t>获奖情况</w:t>
            </w:r>
          </w:p>
        </w:tc>
        <w:tc>
          <w:tcPr>
            <w:tcW w:w="1557" w:type="dxa"/>
            <w:shd w:val="clear" w:color="auto" w:fill="auto"/>
          </w:tcPr>
          <w:p>
            <w:pPr>
              <w:pStyle w:val="181"/>
            </w:pPr>
            <w:r>
              <w:rPr>
                <w:rFonts w:hint="eastAsia"/>
              </w:rPr>
              <w:t>D</w:t>
            </w:r>
            <w:r>
              <w:t>1.7.1</w:t>
            </w:r>
            <w:r>
              <w:rPr>
                <w:rFonts w:hint="eastAsia"/>
              </w:rPr>
              <w:t>获奖等级</w:t>
            </w:r>
          </w:p>
        </w:tc>
        <w:tc>
          <w:tcPr>
            <w:tcW w:w="1557" w:type="dxa"/>
            <w:shd w:val="clear" w:color="auto" w:fill="auto"/>
          </w:tcPr>
          <w:p>
            <w:pPr>
              <w:pStyle w:val="181"/>
            </w:pPr>
            <w:r>
              <w:rPr>
                <w:rFonts w:hint="eastAsia"/>
              </w:rPr>
              <w:t>—</w:t>
            </w:r>
          </w:p>
        </w:tc>
        <w:tc>
          <w:tcPr>
            <w:tcW w:w="1558" w:type="dxa"/>
            <w:shd w:val="clear" w:color="auto" w:fill="auto"/>
            <w:vAlign w:val="center"/>
          </w:tcPr>
          <w:p>
            <w:pPr>
              <w:pStyle w:val="181"/>
            </w:pPr>
            <w:r>
              <w:t>6.4.3.1g)</w:t>
            </w:r>
          </w:p>
        </w:tc>
        <w:tc>
          <w:tcPr>
            <w:tcW w:w="1558" w:type="dxa"/>
            <w:shd w:val="clear" w:color="auto" w:fill="auto"/>
          </w:tcPr>
          <w:p>
            <w:pPr>
              <w:pStyle w:val="181"/>
            </w:pPr>
            <w:r>
              <w:t>6.4.4.1g)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1.7.2</w:t>
            </w:r>
            <w:r>
              <w:rPr>
                <w:rFonts w:hint="eastAsia"/>
              </w:rPr>
              <w:t>获奖项次</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t>6.4.3.1g)</w:t>
            </w:r>
          </w:p>
        </w:tc>
        <w:tc>
          <w:tcPr>
            <w:tcW w:w="1558" w:type="dxa"/>
            <w:shd w:val="clear" w:color="auto" w:fill="auto"/>
          </w:tcPr>
          <w:p>
            <w:pPr>
              <w:pStyle w:val="181"/>
            </w:pPr>
            <w:r>
              <w:t>6.4.4.1g)</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1.7.3</w:t>
            </w:r>
            <w:r>
              <w:rPr>
                <w:rFonts w:hint="eastAsia"/>
              </w:rPr>
              <w:t>获奖性质</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t>6.4.3.1g)</w:t>
            </w:r>
          </w:p>
        </w:tc>
        <w:tc>
          <w:tcPr>
            <w:tcW w:w="1558" w:type="dxa"/>
            <w:shd w:val="clear" w:color="auto" w:fill="auto"/>
          </w:tcPr>
          <w:p>
            <w:pPr>
              <w:pStyle w:val="181"/>
            </w:pPr>
            <w:r>
              <w:t>6.4.4.1g)</w:t>
            </w:r>
          </w:p>
        </w:tc>
      </w:tr>
    </w:tbl>
    <w:p>
      <w:pPr>
        <w:pStyle w:val="59"/>
        <w:spacing w:before="120" w:beforeLines="50" w:after="120" w:afterLines="50"/>
        <w:ind w:firstLine="0" w:firstLineChars="0"/>
        <w:jc w:val="center"/>
        <w:rPr>
          <w:rFonts w:ascii="黑体" w:hAnsi="黑体" w:eastAsia="黑体"/>
        </w:rPr>
      </w:pPr>
    </w:p>
    <w:p>
      <w:pPr>
        <w:pStyle w:val="59"/>
        <w:spacing w:before="120" w:beforeLines="50" w:after="120" w:afterLines="50"/>
        <w:ind w:firstLine="0" w:firstLineChars="0"/>
        <w:jc w:val="center"/>
        <w:rPr>
          <w:rFonts w:ascii="黑体" w:hAnsi="黑体" w:eastAsia="黑体"/>
        </w:rPr>
      </w:pPr>
      <w:r>
        <w:rPr>
          <w:rFonts w:hint="eastAsia" w:ascii="黑体" w:hAnsi="黑体" w:eastAsia="黑体"/>
        </w:rPr>
        <w:t>表6  特殊消防设计咨询服务能力成熟度要求</w:t>
      </w:r>
      <w:r>
        <w:rPr>
          <w:rFonts w:hint="eastAsia" w:hAnsi="宋体"/>
        </w:rPr>
        <w:t>（续）</w:t>
      </w:r>
    </w:p>
    <w:tbl>
      <w:tblPr>
        <w:tblStyle w:val="29"/>
        <w:tblW w:w="93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7"/>
        <w:gridCol w:w="1557"/>
        <w:gridCol w:w="1557"/>
        <w:gridCol w:w="1557"/>
        <w:gridCol w:w="1558"/>
        <w:gridCol w:w="15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7" w:type="dxa"/>
            <w:tcBorders>
              <w:top w:val="single" w:color="auto" w:sz="8" w:space="0"/>
              <w:bottom w:val="single" w:color="auto" w:sz="8" w:space="0"/>
            </w:tcBorders>
            <w:shd w:val="clear" w:color="auto" w:fill="auto"/>
            <w:vAlign w:val="center"/>
          </w:tcPr>
          <w:p>
            <w:pPr>
              <w:pStyle w:val="181"/>
            </w:pPr>
            <w:r>
              <w:rPr>
                <w:rFonts w:hint="eastAsia"/>
              </w:rPr>
              <w:t>一级指标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二级指标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三级指标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A级</w:t>
            </w:r>
          </w:p>
        </w:tc>
        <w:tc>
          <w:tcPr>
            <w:tcW w:w="1558" w:type="dxa"/>
            <w:tcBorders>
              <w:top w:val="single" w:color="auto" w:sz="8" w:space="0"/>
              <w:bottom w:val="single" w:color="auto" w:sz="8" w:space="0"/>
            </w:tcBorders>
            <w:shd w:val="clear" w:color="auto" w:fill="auto"/>
            <w:vAlign w:val="center"/>
          </w:tcPr>
          <w:p>
            <w:pPr>
              <w:pStyle w:val="181"/>
            </w:pPr>
            <w:r>
              <w:rPr>
                <w:rFonts w:hint="eastAsia"/>
              </w:rPr>
              <w:t>A</w:t>
            </w:r>
            <w:r>
              <w:t>A</w:t>
            </w:r>
            <w:r>
              <w:rPr>
                <w:rFonts w:hint="eastAsia"/>
              </w:rPr>
              <w:t>级</w:t>
            </w:r>
          </w:p>
        </w:tc>
        <w:tc>
          <w:tcPr>
            <w:tcW w:w="1558" w:type="dxa"/>
            <w:tcBorders>
              <w:top w:val="single" w:color="auto" w:sz="8" w:space="0"/>
              <w:bottom w:val="single" w:color="auto" w:sz="8" w:space="0"/>
            </w:tcBorders>
            <w:shd w:val="clear" w:color="auto" w:fill="auto"/>
            <w:vAlign w:val="center"/>
          </w:tcPr>
          <w:p>
            <w:pPr>
              <w:pStyle w:val="181"/>
            </w:pPr>
            <w:r>
              <w:rPr>
                <w:rFonts w:hint="eastAsia"/>
              </w:rPr>
              <w:t>A</w:t>
            </w:r>
            <w:r>
              <w:t>AA</w:t>
            </w:r>
            <w:r>
              <w:rPr>
                <w:rFonts w:hint="eastAsia"/>
              </w:rPr>
              <w:t>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shd w:val="clear" w:color="auto" w:fill="auto"/>
            <w:vAlign w:val="center"/>
          </w:tcPr>
          <w:p>
            <w:pPr>
              <w:pStyle w:val="181"/>
            </w:pPr>
            <w:r>
              <w:rPr>
                <w:rFonts w:hint="eastAsia"/>
              </w:rPr>
              <w:t>D</w:t>
            </w:r>
            <w:r>
              <w:t>2</w:t>
            </w:r>
            <w:r>
              <w:rPr>
                <w:rFonts w:hint="eastAsia"/>
              </w:rPr>
              <w:t>人员</w:t>
            </w:r>
          </w:p>
        </w:tc>
        <w:tc>
          <w:tcPr>
            <w:tcW w:w="1557" w:type="dxa"/>
            <w:vMerge w:val="restart"/>
            <w:shd w:val="clear" w:color="auto" w:fill="auto"/>
            <w:vAlign w:val="center"/>
          </w:tcPr>
          <w:p>
            <w:pPr>
              <w:pStyle w:val="181"/>
            </w:pPr>
            <w:r>
              <w:rPr>
                <w:rFonts w:hint="eastAsia"/>
              </w:rPr>
              <w:t>D</w:t>
            </w:r>
            <w:r>
              <w:t>2.1</w:t>
            </w:r>
            <w:r>
              <w:rPr>
                <w:rFonts w:hint="eastAsia"/>
              </w:rPr>
              <w:t>人员管理</w:t>
            </w:r>
          </w:p>
        </w:tc>
        <w:tc>
          <w:tcPr>
            <w:tcW w:w="1557" w:type="dxa"/>
            <w:shd w:val="clear" w:color="auto" w:fill="auto"/>
          </w:tcPr>
          <w:p>
            <w:pPr>
              <w:pStyle w:val="181"/>
            </w:pPr>
            <w:r>
              <w:rPr>
                <w:rFonts w:hint="eastAsia"/>
              </w:rPr>
              <w:t>D</w:t>
            </w:r>
            <w:r>
              <w:t>2.1.1</w:t>
            </w:r>
            <w:r>
              <w:rPr>
                <w:rFonts w:hint="eastAsia"/>
              </w:rPr>
              <w:t>人员储备</w:t>
            </w:r>
          </w:p>
        </w:tc>
        <w:tc>
          <w:tcPr>
            <w:tcW w:w="1557" w:type="dxa"/>
            <w:shd w:val="clear" w:color="auto" w:fill="auto"/>
            <w:vAlign w:val="center"/>
          </w:tcPr>
          <w:p>
            <w:pPr>
              <w:pStyle w:val="181"/>
            </w:pPr>
            <w:r>
              <w:t>6.4.2.2a)</w:t>
            </w:r>
          </w:p>
        </w:tc>
        <w:tc>
          <w:tcPr>
            <w:tcW w:w="1558" w:type="dxa"/>
            <w:shd w:val="clear" w:color="auto" w:fill="auto"/>
            <w:vAlign w:val="center"/>
          </w:tcPr>
          <w:p>
            <w:pPr>
              <w:pStyle w:val="181"/>
            </w:pPr>
            <w:r>
              <w:t>6.4.3.2a)</w:t>
            </w:r>
          </w:p>
        </w:tc>
        <w:tc>
          <w:tcPr>
            <w:tcW w:w="1558" w:type="dxa"/>
            <w:shd w:val="clear" w:color="auto" w:fill="auto"/>
            <w:vAlign w:val="center"/>
          </w:tcPr>
          <w:p>
            <w:pPr>
              <w:pStyle w:val="181"/>
            </w:pPr>
            <w:r>
              <w:t>6.4.3.2a)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2.1.2</w:t>
            </w:r>
            <w:r>
              <w:rPr>
                <w:rFonts w:hint="eastAsia"/>
              </w:rPr>
              <w:t>人员培训</w:t>
            </w:r>
          </w:p>
        </w:tc>
        <w:tc>
          <w:tcPr>
            <w:tcW w:w="1557" w:type="dxa"/>
            <w:shd w:val="clear" w:color="auto" w:fill="auto"/>
            <w:vAlign w:val="center"/>
          </w:tcPr>
          <w:p>
            <w:pPr>
              <w:pStyle w:val="181"/>
            </w:pPr>
            <w:r>
              <w:t>6.4.2.2a)</w:t>
            </w:r>
          </w:p>
        </w:tc>
        <w:tc>
          <w:tcPr>
            <w:tcW w:w="1558" w:type="dxa"/>
            <w:shd w:val="clear" w:color="auto" w:fill="auto"/>
            <w:vAlign w:val="center"/>
          </w:tcPr>
          <w:p>
            <w:pPr>
              <w:pStyle w:val="181"/>
            </w:pPr>
            <w:r>
              <w:t>6.4.3.2a)</w:t>
            </w:r>
          </w:p>
        </w:tc>
        <w:tc>
          <w:tcPr>
            <w:tcW w:w="1558" w:type="dxa"/>
            <w:shd w:val="clear" w:color="auto" w:fill="auto"/>
            <w:vAlign w:val="center"/>
          </w:tcPr>
          <w:p>
            <w:pPr>
              <w:pStyle w:val="181"/>
            </w:pPr>
            <w:r>
              <w:t>6.4.4.2a)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2.1.3</w:t>
            </w:r>
            <w:r>
              <w:rPr>
                <w:rFonts w:hint="eastAsia"/>
              </w:rPr>
              <w:t>人员考核</w:t>
            </w:r>
          </w:p>
        </w:tc>
        <w:tc>
          <w:tcPr>
            <w:tcW w:w="1557" w:type="dxa"/>
            <w:shd w:val="clear" w:color="auto" w:fill="auto"/>
            <w:vAlign w:val="center"/>
          </w:tcPr>
          <w:p>
            <w:pPr>
              <w:pStyle w:val="181"/>
            </w:pPr>
            <w:r>
              <w:t>6.4.2.2a)</w:t>
            </w:r>
          </w:p>
        </w:tc>
        <w:tc>
          <w:tcPr>
            <w:tcW w:w="1558" w:type="dxa"/>
            <w:shd w:val="clear" w:color="auto" w:fill="auto"/>
          </w:tcPr>
          <w:p>
            <w:pPr>
              <w:pStyle w:val="181"/>
            </w:pPr>
            <w:r>
              <w:t>6.4.3.2a)</w:t>
            </w:r>
          </w:p>
        </w:tc>
        <w:tc>
          <w:tcPr>
            <w:tcW w:w="1558" w:type="dxa"/>
            <w:shd w:val="clear" w:color="auto" w:fill="auto"/>
          </w:tcPr>
          <w:p>
            <w:pPr>
              <w:pStyle w:val="181"/>
            </w:pPr>
            <w:r>
              <w:t>6.4.4.2a)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2.2</w:t>
            </w:r>
            <w:r>
              <w:rPr>
                <w:rFonts w:hint="eastAsia"/>
              </w:rPr>
              <w:t>人员资质</w:t>
            </w:r>
          </w:p>
        </w:tc>
        <w:tc>
          <w:tcPr>
            <w:tcW w:w="1557" w:type="dxa"/>
            <w:shd w:val="clear" w:color="auto" w:fill="auto"/>
          </w:tcPr>
          <w:p>
            <w:pPr>
              <w:pStyle w:val="181"/>
            </w:pPr>
            <w:r>
              <w:rPr>
                <w:rFonts w:hint="eastAsia"/>
              </w:rPr>
              <w:t>D</w:t>
            </w:r>
            <w:r>
              <w:t>2.2</w:t>
            </w:r>
            <w:r>
              <w:rPr>
                <w:rFonts w:hint="eastAsia"/>
              </w:rPr>
              <w:t>.</w:t>
            </w:r>
            <w:r>
              <w:t>1</w:t>
            </w:r>
            <w:r>
              <w:rPr>
                <w:rFonts w:hint="eastAsia"/>
              </w:rPr>
              <w:t>执业资格</w:t>
            </w:r>
          </w:p>
        </w:tc>
        <w:tc>
          <w:tcPr>
            <w:tcW w:w="1557" w:type="dxa"/>
            <w:shd w:val="clear" w:color="auto" w:fill="auto"/>
            <w:vAlign w:val="center"/>
          </w:tcPr>
          <w:p>
            <w:pPr>
              <w:pStyle w:val="181"/>
            </w:pPr>
            <w:r>
              <w:t>6.4.2.2b)</w:t>
            </w:r>
          </w:p>
        </w:tc>
        <w:tc>
          <w:tcPr>
            <w:tcW w:w="1558" w:type="dxa"/>
            <w:shd w:val="clear" w:color="auto" w:fill="auto"/>
          </w:tcPr>
          <w:p>
            <w:pPr>
              <w:pStyle w:val="181"/>
            </w:pPr>
            <w:r>
              <w:t>6.4.3.2a)</w:t>
            </w:r>
          </w:p>
        </w:tc>
        <w:tc>
          <w:tcPr>
            <w:tcW w:w="1558" w:type="dxa"/>
            <w:shd w:val="clear" w:color="auto" w:fill="auto"/>
          </w:tcPr>
          <w:p>
            <w:pPr>
              <w:pStyle w:val="181"/>
            </w:pPr>
            <w:r>
              <w:t>6.4.4.2a)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2.2</w:t>
            </w:r>
            <w:r>
              <w:rPr>
                <w:rFonts w:hint="eastAsia"/>
              </w:rPr>
              <w:t>.</w:t>
            </w:r>
            <w:r>
              <w:t>2</w:t>
            </w:r>
            <w:r>
              <w:rPr>
                <w:rFonts w:hint="eastAsia"/>
              </w:rPr>
              <w:t>职称</w:t>
            </w:r>
          </w:p>
        </w:tc>
        <w:tc>
          <w:tcPr>
            <w:tcW w:w="1557" w:type="dxa"/>
            <w:shd w:val="clear" w:color="auto" w:fill="auto"/>
            <w:vAlign w:val="center"/>
          </w:tcPr>
          <w:p>
            <w:pPr>
              <w:pStyle w:val="181"/>
            </w:pPr>
            <w:r>
              <w:t>6.4.2.2b)</w:t>
            </w:r>
          </w:p>
        </w:tc>
        <w:tc>
          <w:tcPr>
            <w:tcW w:w="1558" w:type="dxa"/>
            <w:shd w:val="clear" w:color="auto" w:fill="auto"/>
            <w:vAlign w:val="center"/>
          </w:tcPr>
          <w:p>
            <w:pPr>
              <w:pStyle w:val="181"/>
            </w:pPr>
            <w:r>
              <w:t>6.4.3.2b)</w:t>
            </w:r>
          </w:p>
        </w:tc>
        <w:tc>
          <w:tcPr>
            <w:tcW w:w="1558" w:type="dxa"/>
            <w:shd w:val="clear" w:color="auto" w:fill="auto"/>
          </w:tcPr>
          <w:p>
            <w:pPr>
              <w:pStyle w:val="181"/>
            </w:pPr>
            <w:r>
              <w:t>6.4.4.2b)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2.3</w:t>
            </w:r>
            <w:r>
              <w:rPr>
                <w:rFonts w:hint="eastAsia"/>
              </w:rPr>
              <w:t>知识储备</w:t>
            </w:r>
          </w:p>
        </w:tc>
        <w:tc>
          <w:tcPr>
            <w:tcW w:w="1557" w:type="dxa"/>
            <w:shd w:val="clear" w:color="auto" w:fill="auto"/>
          </w:tcPr>
          <w:p>
            <w:pPr>
              <w:pStyle w:val="181"/>
            </w:pPr>
            <w:r>
              <w:rPr>
                <w:rFonts w:hint="eastAsia"/>
              </w:rPr>
              <w:t>D</w:t>
            </w:r>
            <w:r>
              <w:t>2.3</w:t>
            </w:r>
            <w:r>
              <w:rPr>
                <w:rFonts w:hint="eastAsia"/>
              </w:rPr>
              <w:t>.</w:t>
            </w:r>
            <w:r>
              <w:t>1</w:t>
            </w:r>
            <w:r>
              <w:rPr>
                <w:rFonts w:hint="eastAsia"/>
              </w:rPr>
              <w:t>平行行业</w:t>
            </w:r>
          </w:p>
        </w:tc>
        <w:tc>
          <w:tcPr>
            <w:tcW w:w="1557" w:type="dxa"/>
            <w:shd w:val="clear" w:color="auto" w:fill="auto"/>
            <w:vAlign w:val="center"/>
          </w:tcPr>
          <w:p>
            <w:pPr>
              <w:pStyle w:val="181"/>
            </w:pPr>
            <w:r>
              <w:t>6.4.2.2b)</w:t>
            </w:r>
          </w:p>
        </w:tc>
        <w:tc>
          <w:tcPr>
            <w:tcW w:w="1558" w:type="dxa"/>
            <w:shd w:val="clear" w:color="auto" w:fill="auto"/>
            <w:vAlign w:val="center"/>
          </w:tcPr>
          <w:p>
            <w:pPr>
              <w:pStyle w:val="181"/>
            </w:pPr>
            <w:r>
              <w:t>6.4.3.2b)</w:t>
            </w:r>
          </w:p>
        </w:tc>
        <w:tc>
          <w:tcPr>
            <w:tcW w:w="1558" w:type="dxa"/>
            <w:shd w:val="clear" w:color="auto" w:fill="auto"/>
          </w:tcPr>
          <w:p>
            <w:pPr>
              <w:pStyle w:val="181"/>
            </w:pPr>
            <w:r>
              <w:t>6.4.4.2b)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2.3</w:t>
            </w:r>
            <w:r>
              <w:rPr>
                <w:rFonts w:hint="eastAsia"/>
              </w:rPr>
              <w:t>.</w:t>
            </w:r>
            <w:r>
              <w:t>2</w:t>
            </w:r>
            <w:r>
              <w:rPr>
                <w:rFonts w:hint="eastAsia"/>
              </w:rPr>
              <w:t>垂直行业</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w:t>
            </w:r>
          </w:p>
        </w:tc>
        <w:tc>
          <w:tcPr>
            <w:tcW w:w="1558" w:type="dxa"/>
            <w:shd w:val="clear" w:color="auto" w:fill="auto"/>
            <w:vAlign w:val="center"/>
          </w:tcPr>
          <w:p>
            <w:pPr>
              <w:pStyle w:val="181"/>
            </w:pPr>
            <w:r>
              <w:t>6.4.4.2c)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2.3</w:t>
            </w:r>
            <w:r>
              <w:rPr>
                <w:rFonts w:hint="eastAsia"/>
              </w:rPr>
              <w:t>.</w:t>
            </w:r>
            <w:r>
              <w:t>3</w:t>
            </w:r>
            <w:r>
              <w:rPr>
                <w:rFonts w:hint="eastAsia"/>
              </w:rPr>
              <w:t>技术工具</w:t>
            </w:r>
          </w:p>
        </w:tc>
        <w:tc>
          <w:tcPr>
            <w:tcW w:w="1557" w:type="dxa"/>
            <w:shd w:val="clear" w:color="auto" w:fill="auto"/>
            <w:vAlign w:val="center"/>
          </w:tcPr>
          <w:p>
            <w:pPr>
              <w:pStyle w:val="181"/>
            </w:pPr>
            <w:r>
              <w:t>6.4.2.2b)</w:t>
            </w:r>
          </w:p>
        </w:tc>
        <w:tc>
          <w:tcPr>
            <w:tcW w:w="1558" w:type="dxa"/>
            <w:shd w:val="clear" w:color="auto" w:fill="auto"/>
            <w:vAlign w:val="center"/>
          </w:tcPr>
          <w:p>
            <w:pPr>
              <w:pStyle w:val="181"/>
            </w:pPr>
            <w:r>
              <w:t>6.4.3.2b)</w:t>
            </w:r>
          </w:p>
        </w:tc>
        <w:tc>
          <w:tcPr>
            <w:tcW w:w="1558" w:type="dxa"/>
            <w:shd w:val="clear" w:color="auto" w:fill="auto"/>
            <w:vAlign w:val="center"/>
          </w:tcPr>
          <w:p>
            <w:pPr>
              <w:pStyle w:val="181"/>
            </w:pPr>
            <w:r>
              <w:t>6.4.4.2b)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2.4</w:t>
            </w:r>
            <w:r>
              <w:rPr>
                <w:rFonts w:hint="eastAsia"/>
              </w:rPr>
              <w:t>职业技能</w:t>
            </w:r>
          </w:p>
        </w:tc>
        <w:tc>
          <w:tcPr>
            <w:tcW w:w="1557" w:type="dxa"/>
            <w:shd w:val="clear" w:color="auto" w:fill="auto"/>
          </w:tcPr>
          <w:p>
            <w:pPr>
              <w:pStyle w:val="181"/>
            </w:pPr>
            <w:r>
              <w:rPr>
                <w:rFonts w:hint="eastAsia"/>
              </w:rPr>
              <w:t>D</w:t>
            </w:r>
            <w:r>
              <w:t>2.4</w:t>
            </w:r>
            <w:r>
              <w:rPr>
                <w:rFonts w:hint="eastAsia"/>
              </w:rPr>
              <w:t>.</w:t>
            </w:r>
            <w:r>
              <w:t>1</w:t>
            </w:r>
            <w:r>
              <w:rPr>
                <w:rFonts w:hint="eastAsia"/>
              </w:rPr>
              <w:t>基本技能</w:t>
            </w:r>
          </w:p>
        </w:tc>
        <w:tc>
          <w:tcPr>
            <w:tcW w:w="1557" w:type="dxa"/>
            <w:shd w:val="clear" w:color="auto" w:fill="auto"/>
            <w:vAlign w:val="center"/>
          </w:tcPr>
          <w:p>
            <w:pPr>
              <w:pStyle w:val="181"/>
            </w:pPr>
            <w:r>
              <w:t>6.4.2.2c)</w:t>
            </w:r>
          </w:p>
        </w:tc>
        <w:tc>
          <w:tcPr>
            <w:tcW w:w="1558" w:type="dxa"/>
            <w:shd w:val="clear" w:color="auto" w:fill="auto"/>
            <w:vAlign w:val="center"/>
          </w:tcPr>
          <w:p>
            <w:pPr>
              <w:pStyle w:val="181"/>
            </w:pPr>
            <w:r>
              <w:t>6.4.3.2c)</w:t>
            </w:r>
          </w:p>
        </w:tc>
        <w:tc>
          <w:tcPr>
            <w:tcW w:w="1558" w:type="dxa"/>
            <w:shd w:val="clear" w:color="auto" w:fill="auto"/>
            <w:vAlign w:val="center"/>
          </w:tcPr>
          <w:p>
            <w:pPr>
              <w:pStyle w:val="181"/>
            </w:pPr>
            <w:r>
              <w:t>6.4.4.2c)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2.4</w:t>
            </w:r>
            <w:r>
              <w:rPr>
                <w:rFonts w:hint="eastAsia"/>
              </w:rPr>
              <w:t>.</w:t>
            </w:r>
            <w:r>
              <w:t>2</w:t>
            </w:r>
            <w:r>
              <w:rPr>
                <w:rFonts w:hint="eastAsia"/>
              </w:rPr>
              <w:t>专业技能</w:t>
            </w:r>
          </w:p>
        </w:tc>
        <w:tc>
          <w:tcPr>
            <w:tcW w:w="1557" w:type="dxa"/>
            <w:shd w:val="clear" w:color="auto" w:fill="auto"/>
            <w:vAlign w:val="center"/>
          </w:tcPr>
          <w:p>
            <w:pPr>
              <w:pStyle w:val="181"/>
            </w:pPr>
            <w:r>
              <w:t>6.4.2.2d)</w:t>
            </w:r>
          </w:p>
        </w:tc>
        <w:tc>
          <w:tcPr>
            <w:tcW w:w="1558" w:type="dxa"/>
            <w:shd w:val="clear" w:color="auto" w:fill="auto"/>
            <w:vAlign w:val="center"/>
          </w:tcPr>
          <w:p>
            <w:pPr>
              <w:pStyle w:val="181"/>
            </w:pPr>
            <w:r>
              <w:t>6.4.3.2d)</w:t>
            </w:r>
          </w:p>
        </w:tc>
        <w:tc>
          <w:tcPr>
            <w:tcW w:w="1558" w:type="dxa"/>
            <w:shd w:val="clear" w:color="auto" w:fill="auto"/>
            <w:vAlign w:val="center"/>
          </w:tcPr>
          <w:p>
            <w:pPr>
              <w:pStyle w:val="181"/>
            </w:pPr>
            <w:r>
              <w:t>6.4.4.2d)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2.4</w:t>
            </w:r>
            <w:r>
              <w:rPr>
                <w:rFonts w:hint="eastAsia"/>
              </w:rPr>
              <w:t>.</w:t>
            </w:r>
            <w:r>
              <w:t>3</w:t>
            </w:r>
            <w:r>
              <w:rPr>
                <w:rFonts w:hint="eastAsia"/>
              </w:rPr>
              <w:t>软技能</w:t>
            </w:r>
          </w:p>
        </w:tc>
        <w:tc>
          <w:tcPr>
            <w:tcW w:w="1557" w:type="dxa"/>
            <w:shd w:val="clear" w:color="auto" w:fill="auto"/>
            <w:vAlign w:val="center"/>
          </w:tcPr>
          <w:p>
            <w:pPr>
              <w:pStyle w:val="181"/>
            </w:pPr>
            <w:r>
              <w:t>6.4.2.2d)</w:t>
            </w:r>
          </w:p>
        </w:tc>
        <w:tc>
          <w:tcPr>
            <w:tcW w:w="1558" w:type="dxa"/>
            <w:shd w:val="clear" w:color="auto" w:fill="auto"/>
            <w:vAlign w:val="center"/>
          </w:tcPr>
          <w:p>
            <w:pPr>
              <w:pStyle w:val="181"/>
            </w:pPr>
            <w:r>
              <w:t>6.4.3.2a)</w:t>
            </w:r>
          </w:p>
        </w:tc>
        <w:tc>
          <w:tcPr>
            <w:tcW w:w="1558" w:type="dxa"/>
            <w:shd w:val="clear" w:color="auto" w:fill="auto"/>
            <w:vAlign w:val="center"/>
          </w:tcPr>
          <w:p>
            <w:pPr>
              <w:pStyle w:val="181"/>
            </w:pPr>
            <w:r>
              <w:t>6.4.4.2d)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2.5</w:t>
            </w:r>
            <w:r>
              <w:rPr>
                <w:rFonts w:hint="eastAsia"/>
              </w:rPr>
              <w:t>工作经验</w:t>
            </w:r>
          </w:p>
        </w:tc>
        <w:tc>
          <w:tcPr>
            <w:tcW w:w="1557" w:type="dxa"/>
            <w:shd w:val="clear" w:color="auto" w:fill="auto"/>
          </w:tcPr>
          <w:p>
            <w:pPr>
              <w:pStyle w:val="181"/>
            </w:pPr>
            <w:r>
              <w:rPr>
                <w:rFonts w:hint="eastAsia"/>
              </w:rPr>
              <w:t>D</w:t>
            </w:r>
            <w:r>
              <w:t>2.5</w:t>
            </w:r>
            <w:r>
              <w:rPr>
                <w:rFonts w:hint="eastAsia"/>
              </w:rPr>
              <w:t>.</w:t>
            </w:r>
            <w:r>
              <w:t>1</w:t>
            </w:r>
            <w:r>
              <w:rPr>
                <w:rFonts w:hint="eastAsia"/>
              </w:rPr>
              <w:t>时长/年限</w:t>
            </w:r>
          </w:p>
        </w:tc>
        <w:tc>
          <w:tcPr>
            <w:tcW w:w="1557" w:type="dxa"/>
            <w:shd w:val="clear" w:color="auto" w:fill="auto"/>
            <w:vAlign w:val="center"/>
          </w:tcPr>
          <w:p>
            <w:pPr>
              <w:pStyle w:val="181"/>
            </w:pPr>
            <w:r>
              <w:t>6.4.2.2e)</w:t>
            </w:r>
          </w:p>
        </w:tc>
        <w:tc>
          <w:tcPr>
            <w:tcW w:w="1558" w:type="dxa"/>
            <w:shd w:val="clear" w:color="auto" w:fill="auto"/>
            <w:vAlign w:val="center"/>
          </w:tcPr>
          <w:p>
            <w:pPr>
              <w:pStyle w:val="181"/>
            </w:pPr>
            <w:r>
              <w:t>6.4.3.2e)</w:t>
            </w:r>
          </w:p>
        </w:tc>
        <w:tc>
          <w:tcPr>
            <w:tcW w:w="1558" w:type="dxa"/>
            <w:shd w:val="clear" w:color="auto" w:fill="auto"/>
          </w:tcPr>
          <w:p>
            <w:pPr>
              <w:pStyle w:val="181"/>
            </w:pPr>
            <w:r>
              <w:t>6.4.4.2e)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shd w:val="clear" w:color="auto" w:fill="auto"/>
            <w:vAlign w:val="center"/>
          </w:tcPr>
          <w:p>
            <w:pPr>
              <w:pStyle w:val="181"/>
            </w:pPr>
          </w:p>
        </w:tc>
        <w:tc>
          <w:tcPr>
            <w:tcW w:w="1557" w:type="dxa"/>
            <w:shd w:val="clear" w:color="auto" w:fill="auto"/>
          </w:tcPr>
          <w:p>
            <w:pPr>
              <w:pStyle w:val="181"/>
            </w:pPr>
            <w:r>
              <w:rPr>
                <w:rFonts w:hint="eastAsia"/>
              </w:rPr>
              <w:t>D</w:t>
            </w:r>
            <w:r>
              <w:t>2.5</w:t>
            </w:r>
            <w:r>
              <w:rPr>
                <w:rFonts w:hint="eastAsia"/>
              </w:rPr>
              <w:t>.</w:t>
            </w:r>
            <w:r>
              <w:t>2</w:t>
            </w:r>
            <w:r>
              <w:rPr>
                <w:rFonts w:hint="eastAsia"/>
              </w:rPr>
              <w:t>项目经历</w:t>
            </w:r>
          </w:p>
        </w:tc>
        <w:tc>
          <w:tcPr>
            <w:tcW w:w="1557" w:type="dxa"/>
            <w:shd w:val="clear" w:color="auto" w:fill="auto"/>
            <w:vAlign w:val="center"/>
          </w:tcPr>
          <w:p>
            <w:pPr>
              <w:pStyle w:val="181"/>
            </w:pPr>
            <w:r>
              <w:t>6.4.2.2e)</w:t>
            </w:r>
          </w:p>
        </w:tc>
        <w:tc>
          <w:tcPr>
            <w:tcW w:w="1558" w:type="dxa"/>
            <w:shd w:val="clear" w:color="auto" w:fill="auto"/>
            <w:vAlign w:val="center"/>
          </w:tcPr>
          <w:p>
            <w:pPr>
              <w:pStyle w:val="181"/>
            </w:pPr>
            <w:r>
              <w:t>6.4.3.2e)</w:t>
            </w:r>
          </w:p>
        </w:tc>
        <w:tc>
          <w:tcPr>
            <w:tcW w:w="1558" w:type="dxa"/>
            <w:shd w:val="clear" w:color="auto" w:fill="auto"/>
          </w:tcPr>
          <w:p>
            <w:pPr>
              <w:pStyle w:val="181"/>
            </w:pPr>
            <w:r>
              <w:t>6.4.4.2e)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shd w:val="clear" w:color="auto" w:fill="auto"/>
            <w:vAlign w:val="center"/>
          </w:tcPr>
          <w:p>
            <w:pPr>
              <w:pStyle w:val="181"/>
            </w:pPr>
            <w:r>
              <w:rPr>
                <w:rFonts w:hint="eastAsia"/>
              </w:rPr>
              <w:t>D</w:t>
            </w:r>
            <w:r>
              <w:t>3</w:t>
            </w:r>
            <w:r>
              <w:rPr>
                <w:rFonts w:hint="eastAsia"/>
              </w:rPr>
              <w:t>管理过程</w:t>
            </w:r>
          </w:p>
        </w:tc>
        <w:tc>
          <w:tcPr>
            <w:tcW w:w="1557" w:type="dxa"/>
            <w:shd w:val="clear" w:color="auto" w:fill="auto"/>
            <w:vAlign w:val="center"/>
          </w:tcPr>
          <w:p>
            <w:pPr>
              <w:pStyle w:val="181"/>
            </w:pPr>
            <w:r>
              <w:rPr>
                <w:rFonts w:hint="eastAsia"/>
              </w:rPr>
              <w:t>D</w:t>
            </w:r>
            <w:r>
              <w:t>3.1</w:t>
            </w:r>
            <w:r>
              <w:rPr>
                <w:rFonts w:hint="eastAsia"/>
              </w:rPr>
              <w:t>项目团队</w:t>
            </w:r>
          </w:p>
        </w:tc>
        <w:tc>
          <w:tcPr>
            <w:tcW w:w="1557" w:type="dxa"/>
            <w:shd w:val="clear" w:color="auto" w:fill="auto"/>
            <w:vAlign w:val="center"/>
          </w:tcPr>
          <w:p>
            <w:pPr>
              <w:pStyle w:val="181"/>
            </w:pPr>
            <w:r>
              <w:rPr>
                <w:rFonts w:hint="eastAsia"/>
              </w:rPr>
              <w:t>D</w:t>
            </w:r>
            <w:r>
              <w:t>3.1.1</w:t>
            </w:r>
            <w:r>
              <w:rPr>
                <w:rFonts w:hint="eastAsia"/>
              </w:rPr>
              <w:t>部门和岗位配置</w:t>
            </w:r>
          </w:p>
        </w:tc>
        <w:tc>
          <w:tcPr>
            <w:tcW w:w="1557" w:type="dxa"/>
            <w:shd w:val="clear" w:color="auto" w:fill="auto"/>
            <w:vAlign w:val="center"/>
          </w:tcPr>
          <w:p>
            <w:pPr>
              <w:pStyle w:val="181"/>
            </w:pPr>
            <w:r>
              <w:t>6.4.2.2e)</w:t>
            </w:r>
          </w:p>
        </w:tc>
        <w:tc>
          <w:tcPr>
            <w:tcW w:w="1558" w:type="dxa"/>
            <w:shd w:val="clear" w:color="auto" w:fill="auto"/>
            <w:vAlign w:val="center"/>
          </w:tcPr>
          <w:p>
            <w:pPr>
              <w:pStyle w:val="181"/>
            </w:pPr>
            <w:r>
              <w:t>6.4.3.2e)</w:t>
            </w:r>
          </w:p>
        </w:tc>
        <w:tc>
          <w:tcPr>
            <w:tcW w:w="1558" w:type="dxa"/>
            <w:shd w:val="clear" w:color="auto" w:fill="auto"/>
            <w:vAlign w:val="center"/>
          </w:tcPr>
          <w:p>
            <w:pPr>
              <w:pStyle w:val="181"/>
            </w:pPr>
            <w:r>
              <w:t>6.4.4.2e)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D3</w:t>
            </w:r>
            <w:r>
              <w:t>.2</w:t>
            </w:r>
            <w:r>
              <w:rPr>
                <w:rFonts w:hint="eastAsia"/>
              </w:rPr>
              <w:t>流程管理</w:t>
            </w:r>
          </w:p>
        </w:tc>
        <w:tc>
          <w:tcPr>
            <w:tcW w:w="1557" w:type="dxa"/>
            <w:shd w:val="clear" w:color="auto" w:fill="auto"/>
          </w:tcPr>
          <w:p>
            <w:pPr>
              <w:pStyle w:val="181"/>
            </w:pPr>
            <w:r>
              <w:rPr>
                <w:rFonts w:hint="eastAsia"/>
              </w:rPr>
              <w:t>D3</w:t>
            </w:r>
            <w:r>
              <w:t>.2</w:t>
            </w:r>
            <w:r>
              <w:rPr>
                <w:rFonts w:hint="eastAsia"/>
              </w:rPr>
              <w:t>.1计划</w:t>
            </w:r>
          </w:p>
        </w:tc>
        <w:tc>
          <w:tcPr>
            <w:tcW w:w="1557" w:type="dxa"/>
            <w:shd w:val="clear" w:color="auto" w:fill="auto"/>
            <w:vAlign w:val="center"/>
          </w:tcPr>
          <w:p>
            <w:pPr>
              <w:pStyle w:val="181"/>
            </w:pPr>
            <w:r>
              <w:t>6.4.2.3a)</w:t>
            </w:r>
          </w:p>
        </w:tc>
        <w:tc>
          <w:tcPr>
            <w:tcW w:w="1558" w:type="dxa"/>
            <w:shd w:val="clear" w:color="auto" w:fill="auto"/>
            <w:vAlign w:val="center"/>
          </w:tcPr>
          <w:p>
            <w:pPr>
              <w:pStyle w:val="181"/>
            </w:pPr>
            <w:r>
              <w:t>6.4.3.3a)</w:t>
            </w:r>
          </w:p>
        </w:tc>
        <w:tc>
          <w:tcPr>
            <w:tcW w:w="1558" w:type="dxa"/>
            <w:shd w:val="clear" w:color="auto" w:fill="auto"/>
            <w:vAlign w:val="center"/>
          </w:tcPr>
          <w:p>
            <w:pPr>
              <w:pStyle w:val="181"/>
            </w:pPr>
            <w:r>
              <w:t>6.4.4.3a)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D3</w:t>
            </w:r>
            <w:r>
              <w:t>.2</w:t>
            </w:r>
            <w:r>
              <w:rPr>
                <w:rFonts w:hint="eastAsia"/>
              </w:rPr>
              <w:t>.</w:t>
            </w:r>
            <w:r>
              <w:t>2</w:t>
            </w:r>
            <w:r>
              <w:rPr>
                <w:rFonts w:hint="eastAsia"/>
              </w:rPr>
              <w:t>执行</w:t>
            </w:r>
          </w:p>
        </w:tc>
        <w:tc>
          <w:tcPr>
            <w:tcW w:w="1557" w:type="dxa"/>
            <w:shd w:val="clear" w:color="auto" w:fill="auto"/>
            <w:vAlign w:val="center"/>
          </w:tcPr>
          <w:p>
            <w:pPr>
              <w:pStyle w:val="181"/>
            </w:pPr>
            <w:r>
              <w:t>6.4.2.3b)</w:t>
            </w:r>
          </w:p>
        </w:tc>
        <w:tc>
          <w:tcPr>
            <w:tcW w:w="1558" w:type="dxa"/>
            <w:shd w:val="clear" w:color="auto" w:fill="auto"/>
            <w:vAlign w:val="center"/>
          </w:tcPr>
          <w:p>
            <w:pPr>
              <w:pStyle w:val="181"/>
            </w:pPr>
            <w:r>
              <w:t>6.4.3.3b)</w:t>
            </w:r>
          </w:p>
        </w:tc>
        <w:tc>
          <w:tcPr>
            <w:tcW w:w="1558" w:type="dxa"/>
            <w:shd w:val="clear" w:color="auto" w:fill="auto"/>
            <w:vAlign w:val="center"/>
          </w:tcPr>
          <w:p>
            <w:pPr>
              <w:pStyle w:val="181"/>
            </w:pPr>
            <w:r>
              <w:t>6.4.4.3b)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D3</w:t>
            </w:r>
            <w:r>
              <w:t>.2</w:t>
            </w:r>
            <w:r>
              <w:rPr>
                <w:rFonts w:hint="eastAsia"/>
              </w:rPr>
              <w:t>.</w:t>
            </w:r>
            <w:r>
              <w:t>3</w:t>
            </w:r>
            <w:r>
              <w:rPr>
                <w:rFonts w:hint="eastAsia"/>
              </w:rPr>
              <w:t>评价</w:t>
            </w:r>
          </w:p>
        </w:tc>
        <w:tc>
          <w:tcPr>
            <w:tcW w:w="1557" w:type="dxa"/>
            <w:shd w:val="clear" w:color="auto" w:fill="auto"/>
            <w:vAlign w:val="center"/>
          </w:tcPr>
          <w:p>
            <w:pPr>
              <w:pStyle w:val="181"/>
            </w:pPr>
            <w:r>
              <w:rPr>
                <w:rFonts w:hint="eastAsia"/>
              </w:rPr>
              <w:t>—</w:t>
            </w:r>
          </w:p>
        </w:tc>
        <w:tc>
          <w:tcPr>
            <w:tcW w:w="1558" w:type="dxa"/>
            <w:shd w:val="clear" w:color="auto" w:fill="auto"/>
          </w:tcPr>
          <w:p>
            <w:pPr>
              <w:pStyle w:val="181"/>
            </w:pPr>
            <w:r>
              <w:t>6.4.3.3b)</w:t>
            </w:r>
          </w:p>
        </w:tc>
        <w:tc>
          <w:tcPr>
            <w:tcW w:w="1558" w:type="dxa"/>
            <w:shd w:val="clear" w:color="auto" w:fill="auto"/>
          </w:tcPr>
          <w:p>
            <w:pPr>
              <w:pStyle w:val="181"/>
            </w:pPr>
            <w:r>
              <w:t>6.4.4.3b)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D3</w:t>
            </w:r>
            <w:r>
              <w:t>.2</w:t>
            </w:r>
            <w:r>
              <w:rPr>
                <w:rFonts w:hint="eastAsia"/>
              </w:rPr>
              <w:t>.</w:t>
            </w:r>
            <w:r>
              <w:t>4</w:t>
            </w:r>
            <w:r>
              <w:rPr>
                <w:rFonts w:hint="eastAsia"/>
              </w:rPr>
              <w:t>改进</w:t>
            </w:r>
          </w:p>
        </w:tc>
        <w:tc>
          <w:tcPr>
            <w:tcW w:w="1557" w:type="dxa"/>
            <w:shd w:val="clear" w:color="auto" w:fill="auto"/>
            <w:vAlign w:val="center"/>
          </w:tcPr>
          <w:p>
            <w:pPr>
              <w:pStyle w:val="181"/>
            </w:pPr>
            <w:r>
              <w:rPr>
                <w:rFonts w:hint="eastAsia"/>
              </w:rPr>
              <w:t>—</w:t>
            </w:r>
          </w:p>
        </w:tc>
        <w:tc>
          <w:tcPr>
            <w:tcW w:w="1558" w:type="dxa"/>
            <w:shd w:val="clear" w:color="auto" w:fill="auto"/>
          </w:tcPr>
          <w:p>
            <w:pPr>
              <w:pStyle w:val="181"/>
            </w:pPr>
            <w:r>
              <w:t>6.4.3.3b)</w:t>
            </w:r>
          </w:p>
        </w:tc>
        <w:tc>
          <w:tcPr>
            <w:tcW w:w="1558" w:type="dxa"/>
            <w:shd w:val="clear" w:color="auto" w:fill="auto"/>
          </w:tcPr>
          <w:p>
            <w:pPr>
              <w:pStyle w:val="181"/>
            </w:pPr>
            <w:r>
              <w:t>6.4.4.3b)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3.3</w:t>
            </w:r>
            <w:r>
              <w:rPr>
                <w:rFonts w:hint="eastAsia"/>
              </w:rPr>
              <w:t>安全管理</w:t>
            </w:r>
          </w:p>
        </w:tc>
        <w:tc>
          <w:tcPr>
            <w:tcW w:w="1557" w:type="dxa"/>
            <w:shd w:val="clear" w:color="auto" w:fill="auto"/>
          </w:tcPr>
          <w:p>
            <w:pPr>
              <w:pStyle w:val="181"/>
            </w:pPr>
            <w:r>
              <w:rPr>
                <w:rFonts w:hint="eastAsia"/>
              </w:rPr>
              <w:t>D</w:t>
            </w:r>
            <w:r>
              <w:t>3.3</w:t>
            </w:r>
            <w:r>
              <w:rPr>
                <w:rFonts w:hint="eastAsia"/>
              </w:rPr>
              <w:t>.</w:t>
            </w:r>
            <w:r>
              <w:t>1</w:t>
            </w:r>
            <w:r>
              <w:rPr>
                <w:rFonts w:hint="eastAsia"/>
              </w:rPr>
              <w:t>执行安全</w:t>
            </w:r>
          </w:p>
        </w:tc>
        <w:tc>
          <w:tcPr>
            <w:tcW w:w="1557" w:type="dxa"/>
            <w:shd w:val="clear" w:color="auto" w:fill="auto"/>
            <w:vAlign w:val="center"/>
          </w:tcPr>
          <w:p>
            <w:pPr>
              <w:pStyle w:val="181"/>
            </w:pPr>
            <w:r>
              <w:t>6.4.2.3c)</w:t>
            </w:r>
          </w:p>
        </w:tc>
        <w:tc>
          <w:tcPr>
            <w:tcW w:w="1558" w:type="dxa"/>
            <w:shd w:val="clear" w:color="auto" w:fill="auto"/>
          </w:tcPr>
          <w:p>
            <w:pPr>
              <w:pStyle w:val="181"/>
            </w:pPr>
            <w:r>
              <w:t>6.4.3.3b)</w:t>
            </w:r>
          </w:p>
        </w:tc>
        <w:tc>
          <w:tcPr>
            <w:tcW w:w="1558" w:type="dxa"/>
            <w:shd w:val="clear" w:color="auto" w:fill="auto"/>
          </w:tcPr>
          <w:p>
            <w:pPr>
              <w:pStyle w:val="181"/>
            </w:pPr>
            <w:r>
              <w:t>6.4.4.3b)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3.3</w:t>
            </w:r>
            <w:r>
              <w:rPr>
                <w:rFonts w:hint="eastAsia"/>
              </w:rPr>
              <w:t>.</w:t>
            </w:r>
            <w:r>
              <w:t>2</w:t>
            </w:r>
            <w:r>
              <w:rPr>
                <w:rFonts w:hint="eastAsia"/>
              </w:rPr>
              <w:t>信息安全</w:t>
            </w:r>
          </w:p>
        </w:tc>
        <w:tc>
          <w:tcPr>
            <w:tcW w:w="1557" w:type="dxa"/>
            <w:shd w:val="clear" w:color="auto" w:fill="auto"/>
            <w:vAlign w:val="center"/>
          </w:tcPr>
          <w:p>
            <w:pPr>
              <w:pStyle w:val="181"/>
            </w:pPr>
            <w:r>
              <w:t>6.4.2.3c)</w:t>
            </w:r>
          </w:p>
        </w:tc>
        <w:tc>
          <w:tcPr>
            <w:tcW w:w="1558" w:type="dxa"/>
            <w:shd w:val="clear" w:color="auto" w:fill="auto"/>
            <w:vAlign w:val="center"/>
          </w:tcPr>
          <w:p>
            <w:pPr>
              <w:pStyle w:val="181"/>
            </w:pPr>
            <w:r>
              <w:t>6.4.3.3c)</w:t>
            </w:r>
          </w:p>
        </w:tc>
        <w:tc>
          <w:tcPr>
            <w:tcW w:w="1558" w:type="dxa"/>
            <w:shd w:val="clear" w:color="auto" w:fill="auto"/>
          </w:tcPr>
          <w:p>
            <w:pPr>
              <w:pStyle w:val="181"/>
            </w:pPr>
            <w:r>
              <w:t>6.4.4.3c)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3.4</w:t>
            </w:r>
            <w:r>
              <w:rPr>
                <w:rFonts w:hint="eastAsia"/>
              </w:rPr>
              <w:t>风险合规管理</w:t>
            </w:r>
          </w:p>
        </w:tc>
        <w:tc>
          <w:tcPr>
            <w:tcW w:w="1557" w:type="dxa"/>
            <w:shd w:val="clear" w:color="auto" w:fill="auto"/>
            <w:vAlign w:val="center"/>
          </w:tcPr>
          <w:p>
            <w:pPr>
              <w:pStyle w:val="181"/>
            </w:pPr>
            <w:r>
              <w:rPr>
                <w:rFonts w:hint="eastAsia"/>
              </w:rPr>
              <w:t>D</w:t>
            </w:r>
            <w:r>
              <w:t>3.4.1</w:t>
            </w:r>
            <w:r>
              <w:rPr>
                <w:rFonts w:hint="eastAsia"/>
              </w:rPr>
              <w:t>风险分析/识别</w:t>
            </w:r>
          </w:p>
        </w:tc>
        <w:tc>
          <w:tcPr>
            <w:tcW w:w="1557" w:type="dxa"/>
            <w:shd w:val="clear" w:color="auto" w:fill="auto"/>
            <w:vAlign w:val="center"/>
          </w:tcPr>
          <w:p>
            <w:pPr>
              <w:pStyle w:val="181"/>
            </w:pPr>
            <w:r>
              <w:t>6.4.2.3d)</w:t>
            </w:r>
          </w:p>
        </w:tc>
        <w:tc>
          <w:tcPr>
            <w:tcW w:w="1558" w:type="dxa"/>
            <w:shd w:val="clear" w:color="auto" w:fill="auto"/>
            <w:vAlign w:val="center"/>
          </w:tcPr>
          <w:p>
            <w:pPr>
              <w:pStyle w:val="181"/>
            </w:pPr>
            <w:r>
              <w:t>6.4.3.3d)</w:t>
            </w:r>
          </w:p>
        </w:tc>
        <w:tc>
          <w:tcPr>
            <w:tcW w:w="1558" w:type="dxa"/>
            <w:shd w:val="clear" w:color="auto" w:fill="auto"/>
            <w:vAlign w:val="center"/>
          </w:tcPr>
          <w:p>
            <w:pPr>
              <w:pStyle w:val="181"/>
            </w:pPr>
            <w:r>
              <w:t>6.4.4.3d)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3.4.2</w:t>
            </w:r>
            <w:r>
              <w:rPr>
                <w:rFonts w:hint="eastAsia"/>
              </w:rPr>
              <w:t>风险措施</w:t>
            </w:r>
          </w:p>
        </w:tc>
        <w:tc>
          <w:tcPr>
            <w:tcW w:w="1557" w:type="dxa"/>
            <w:shd w:val="clear" w:color="auto" w:fill="auto"/>
            <w:vAlign w:val="center"/>
          </w:tcPr>
          <w:p>
            <w:pPr>
              <w:pStyle w:val="181"/>
            </w:pPr>
            <w:r>
              <w:t>6.4.2.3d)</w:t>
            </w:r>
          </w:p>
        </w:tc>
        <w:tc>
          <w:tcPr>
            <w:tcW w:w="1558" w:type="dxa"/>
            <w:shd w:val="clear" w:color="auto" w:fill="auto"/>
            <w:vAlign w:val="center"/>
          </w:tcPr>
          <w:p>
            <w:pPr>
              <w:pStyle w:val="181"/>
            </w:pPr>
            <w:r>
              <w:t>6.4.3.3d)</w:t>
            </w:r>
          </w:p>
        </w:tc>
        <w:tc>
          <w:tcPr>
            <w:tcW w:w="1558" w:type="dxa"/>
            <w:shd w:val="clear" w:color="auto" w:fill="auto"/>
          </w:tcPr>
          <w:p>
            <w:pPr>
              <w:pStyle w:val="181"/>
            </w:pPr>
            <w:r>
              <w:t>6.4.4.3d)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shd w:val="clear" w:color="auto" w:fill="auto"/>
            <w:vAlign w:val="center"/>
          </w:tcPr>
          <w:p>
            <w:pPr>
              <w:pStyle w:val="181"/>
            </w:pPr>
            <w:r>
              <w:rPr>
                <w:rFonts w:hint="eastAsia"/>
              </w:rPr>
              <w:t>D4资源</w:t>
            </w:r>
          </w:p>
        </w:tc>
        <w:tc>
          <w:tcPr>
            <w:tcW w:w="1557" w:type="dxa"/>
            <w:vMerge w:val="restart"/>
            <w:shd w:val="clear" w:color="auto" w:fill="auto"/>
            <w:vAlign w:val="center"/>
          </w:tcPr>
          <w:p>
            <w:pPr>
              <w:pStyle w:val="181"/>
            </w:pPr>
            <w:r>
              <w:rPr>
                <w:rFonts w:hint="eastAsia"/>
              </w:rPr>
              <w:t>D</w:t>
            </w:r>
            <w:r>
              <w:t>4.1</w:t>
            </w:r>
            <w:r>
              <w:rPr>
                <w:rFonts w:hint="eastAsia"/>
              </w:rPr>
              <w:t>硬件资源</w:t>
            </w:r>
          </w:p>
        </w:tc>
        <w:tc>
          <w:tcPr>
            <w:tcW w:w="1557" w:type="dxa"/>
            <w:shd w:val="clear" w:color="auto" w:fill="auto"/>
          </w:tcPr>
          <w:p>
            <w:pPr>
              <w:pStyle w:val="181"/>
            </w:pPr>
            <w:r>
              <w:rPr>
                <w:rFonts w:hint="eastAsia"/>
              </w:rPr>
              <w:t>D</w:t>
            </w:r>
            <w:r>
              <w:t>4.1.1</w:t>
            </w:r>
            <w:r>
              <w:rPr>
                <w:rFonts w:hint="eastAsia"/>
              </w:rPr>
              <w:t>环境资源</w:t>
            </w:r>
          </w:p>
        </w:tc>
        <w:tc>
          <w:tcPr>
            <w:tcW w:w="1557" w:type="dxa"/>
            <w:shd w:val="clear" w:color="auto" w:fill="auto"/>
            <w:vAlign w:val="center"/>
          </w:tcPr>
          <w:p>
            <w:pPr>
              <w:pStyle w:val="181"/>
            </w:pPr>
            <w:r>
              <w:t>6.4.2.4a)</w:t>
            </w:r>
          </w:p>
        </w:tc>
        <w:tc>
          <w:tcPr>
            <w:tcW w:w="1558" w:type="dxa"/>
            <w:shd w:val="clear" w:color="auto" w:fill="auto"/>
            <w:vAlign w:val="center"/>
          </w:tcPr>
          <w:p>
            <w:pPr>
              <w:pStyle w:val="181"/>
            </w:pPr>
            <w:r>
              <w:t>6.4.3.4a)</w:t>
            </w:r>
          </w:p>
        </w:tc>
        <w:tc>
          <w:tcPr>
            <w:tcW w:w="1558" w:type="dxa"/>
            <w:shd w:val="clear" w:color="auto" w:fill="auto"/>
          </w:tcPr>
          <w:p>
            <w:pPr>
              <w:pStyle w:val="181"/>
            </w:pPr>
            <w:r>
              <w:t>6.4.4.4a)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4.1.2</w:t>
            </w:r>
            <w:r>
              <w:rPr>
                <w:rFonts w:hint="eastAsia"/>
              </w:rPr>
              <w:t>设施资源</w:t>
            </w:r>
          </w:p>
        </w:tc>
        <w:tc>
          <w:tcPr>
            <w:tcW w:w="1557" w:type="dxa"/>
            <w:shd w:val="clear" w:color="auto" w:fill="auto"/>
            <w:vAlign w:val="center"/>
          </w:tcPr>
          <w:p>
            <w:pPr>
              <w:pStyle w:val="181"/>
            </w:pPr>
            <w:r>
              <w:t>6.4.2.4a)</w:t>
            </w:r>
          </w:p>
        </w:tc>
        <w:tc>
          <w:tcPr>
            <w:tcW w:w="1558" w:type="dxa"/>
            <w:shd w:val="clear" w:color="auto" w:fill="auto"/>
            <w:vAlign w:val="center"/>
          </w:tcPr>
          <w:p>
            <w:pPr>
              <w:pStyle w:val="181"/>
            </w:pPr>
            <w:r>
              <w:t>6.4.3.4a)</w:t>
            </w:r>
          </w:p>
        </w:tc>
        <w:tc>
          <w:tcPr>
            <w:tcW w:w="1558" w:type="dxa"/>
            <w:shd w:val="clear" w:color="auto" w:fill="auto"/>
            <w:vAlign w:val="center"/>
          </w:tcPr>
          <w:p>
            <w:pPr>
              <w:pStyle w:val="181"/>
            </w:pPr>
            <w:r>
              <w:t>6.4.4.4a)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4.1.3</w:t>
            </w:r>
            <w:r>
              <w:rPr>
                <w:rFonts w:hint="eastAsia"/>
              </w:rPr>
              <w:t>工具资源</w:t>
            </w:r>
          </w:p>
        </w:tc>
        <w:tc>
          <w:tcPr>
            <w:tcW w:w="1557" w:type="dxa"/>
            <w:shd w:val="clear" w:color="auto" w:fill="auto"/>
            <w:vAlign w:val="center"/>
          </w:tcPr>
          <w:p>
            <w:pPr>
              <w:pStyle w:val="181"/>
            </w:pPr>
            <w:r>
              <w:t>6.4.2.4a)</w:t>
            </w:r>
          </w:p>
        </w:tc>
        <w:tc>
          <w:tcPr>
            <w:tcW w:w="1558" w:type="dxa"/>
            <w:shd w:val="clear" w:color="auto" w:fill="auto"/>
            <w:vAlign w:val="center"/>
          </w:tcPr>
          <w:p>
            <w:pPr>
              <w:pStyle w:val="181"/>
            </w:pPr>
            <w:r>
              <w:t>6.4.3.4a)</w:t>
            </w:r>
          </w:p>
        </w:tc>
        <w:tc>
          <w:tcPr>
            <w:tcW w:w="1558" w:type="dxa"/>
            <w:shd w:val="clear" w:color="auto" w:fill="auto"/>
            <w:vAlign w:val="center"/>
          </w:tcPr>
          <w:p>
            <w:pPr>
              <w:pStyle w:val="181"/>
            </w:pPr>
            <w:r>
              <w:t>6.4.4.4a)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4.2</w:t>
            </w:r>
            <w:r>
              <w:rPr>
                <w:rFonts w:hint="eastAsia"/>
              </w:rPr>
              <w:t>软件资源</w:t>
            </w:r>
          </w:p>
        </w:tc>
        <w:tc>
          <w:tcPr>
            <w:tcW w:w="1557" w:type="dxa"/>
            <w:shd w:val="clear" w:color="auto" w:fill="auto"/>
          </w:tcPr>
          <w:p>
            <w:pPr>
              <w:pStyle w:val="181"/>
            </w:pPr>
            <w:r>
              <w:rPr>
                <w:rFonts w:hint="eastAsia"/>
              </w:rPr>
              <w:t>D</w:t>
            </w:r>
            <w:r>
              <w:t>4.2.1</w:t>
            </w:r>
            <w:r>
              <w:rPr>
                <w:rFonts w:hint="eastAsia"/>
              </w:rPr>
              <w:t>测试软件</w:t>
            </w:r>
          </w:p>
        </w:tc>
        <w:tc>
          <w:tcPr>
            <w:tcW w:w="1557" w:type="dxa"/>
            <w:shd w:val="clear" w:color="auto" w:fill="auto"/>
          </w:tcPr>
          <w:p>
            <w:pPr>
              <w:pStyle w:val="181"/>
            </w:pPr>
            <w:r>
              <w:rPr>
                <w:rFonts w:hint="eastAsia"/>
              </w:rPr>
              <w:t>—</w:t>
            </w:r>
          </w:p>
        </w:tc>
        <w:tc>
          <w:tcPr>
            <w:tcW w:w="1558" w:type="dxa"/>
            <w:shd w:val="clear" w:color="auto" w:fill="auto"/>
          </w:tcPr>
          <w:p>
            <w:pPr>
              <w:pStyle w:val="181"/>
            </w:pPr>
            <w:r>
              <w:rPr>
                <w:rFonts w:hint="eastAsia"/>
              </w:rPr>
              <w:t>—</w:t>
            </w:r>
          </w:p>
        </w:tc>
        <w:tc>
          <w:tcPr>
            <w:tcW w:w="1558" w:type="dxa"/>
            <w:shd w:val="clear" w:color="auto" w:fill="auto"/>
            <w:vAlign w:val="center"/>
          </w:tcPr>
          <w:p>
            <w:pPr>
              <w:pStyle w:val="181"/>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4.2.2</w:t>
            </w:r>
            <w:r>
              <w:rPr>
                <w:rFonts w:hint="eastAsia"/>
              </w:rPr>
              <w:t>仿真软件</w:t>
            </w:r>
          </w:p>
        </w:tc>
        <w:tc>
          <w:tcPr>
            <w:tcW w:w="1557" w:type="dxa"/>
            <w:shd w:val="clear" w:color="auto" w:fill="auto"/>
          </w:tcPr>
          <w:p>
            <w:pPr>
              <w:pStyle w:val="181"/>
            </w:pPr>
            <w:r>
              <w:t>6.4.2.4b)</w:t>
            </w:r>
          </w:p>
        </w:tc>
        <w:tc>
          <w:tcPr>
            <w:tcW w:w="1558" w:type="dxa"/>
            <w:shd w:val="clear" w:color="auto" w:fill="auto"/>
          </w:tcPr>
          <w:p>
            <w:pPr>
              <w:pStyle w:val="181"/>
            </w:pPr>
            <w:r>
              <w:t>6.4.3.4b)</w:t>
            </w:r>
          </w:p>
        </w:tc>
        <w:tc>
          <w:tcPr>
            <w:tcW w:w="1558" w:type="dxa"/>
            <w:shd w:val="clear" w:color="auto" w:fill="auto"/>
            <w:vAlign w:val="center"/>
          </w:tcPr>
          <w:p>
            <w:pPr>
              <w:pStyle w:val="181"/>
            </w:pPr>
            <w:r>
              <w:t>6.4.4.4b)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4.2.3</w:t>
            </w:r>
            <w:r>
              <w:rPr>
                <w:rFonts w:hint="eastAsia"/>
              </w:rPr>
              <w:t>管理软件</w:t>
            </w:r>
          </w:p>
        </w:tc>
        <w:tc>
          <w:tcPr>
            <w:tcW w:w="1557" w:type="dxa"/>
            <w:shd w:val="clear" w:color="auto" w:fill="auto"/>
          </w:tcPr>
          <w:p>
            <w:pPr>
              <w:pStyle w:val="181"/>
            </w:pPr>
            <w:r>
              <w:rPr>
                <w:rFonts w:hint="eastAsia"/>
              </w:rPr>
              <w:t>—</w:t>
            </w:r>
          </w:p>
        </w:tc>
        <w:tc>
          <w:tcPr>
            <w:tcW w:w="1558" w:type="dxa"/>
            <w:shd w:val="clear" w:color="auto" w:fill="auto"/>
          </w:tcPr>
          <w:p>
            <w:pPr>
              <w:pStyle w:val="181"/>
            </w:pPr>
            <w:r>
              <w:t>6.4.3.4b)</w:t>
            </w:r>
          </w:p>
        </w:tc>
        <w:tc>
          <w:tcPr>
            <w:tcW w:w="1558" w:type="dxa"/>
            <w:shd w:val="clear" w:color="auto" w:fill="auto"/>
            <w:vAlign w:val="center"/>
          </w:tcPr>
          <w:p>
            <w:pPr>
              <w:pStyle w:val="181"/>
            </w:pPr>
            <w:r>
              <w:t>6.4.4.4b)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D4.3信息管理</w:t>
            </w:r>
          </w:p>
        </w:tc>
        <w:tc>
          <w:tcPr>
            <w:tcW w:w="1557" w:type="dxa"/>
            <w:shd w:val="clear" w:color="auto" w:fill="auto"/>
          </w:tcPr>
          <w:p>
            <w:pPr>
              <w:pStyle w:val="181"/>
            </w:pPr>
            <w:r>
              <w:rPr>
                <w:rFonts w:hint="eastAsia"/>
              </w:rPr>
              <w:t>D</w:t>
            </w:r>
            <w:r>
              <w:t>4.3</w:t>
            </w:r>
            <w:r>
              <w:rPr>
                <w:rFonts w:hint="eastAsia"/>
              </w:rPr>
              <w:t>.</w:t>
            </w:r>
            <w:r>
              <w:t>1</w:t>
            </w:r>
            <w:r>
              <w:rPr>
                <w:rFonts w:hint="eastAsia"/>
              </w:rPr>
              <w:t>知识管理</w:t>
            </w:r>
          </w:p>
        </w:tc>
        <w:tc>
          <w:tcPr>
            <w:tcW w:w="1557" w:type="dxa"/>
            <w:shd w:val="clear" w:color="auto" w:fill="auto"/>
            <w:vAlign w:val="center"/>
          </w:tcPr>
          <w:p>
            <w:pPr>
              <w:pStyle w:val="181"/>
            </w:pPr>
            <w:r>
              <w:t>6.4.2.4c)</w:t>
            </w:r>
          </w:p>
        </w:tc>
        <w:tc>
          <w:tcPr>
            <w:tcW w:w="1558" w:type="dxa"/>
            <w:shd w:val="clear" w:color="auto" w:fill="auto"/>
            <w:vAlign w:val="center"/>
          </w:tcPr>
          <w:p>
            <w:pPr>
              <w:pStyle w:val="181"/>
            </w:pPr>
            <w:r>
              <w:t>6.4.3.4b)</w:t>
            </w:r>
          </w:p>
        </w:tc>
        <w:tc>
          <w:tcPr>
            <w:tcW w:w="1558" w:type="dxa"/>
            <w:shd w:val="clear" w:color="auto" w:fill="auto"/>
            <w:vAlign w:val="center"/>
          </w:tcPr>
          <w:p>
            <w:pPr>
              <w:pStyle w:val="181"/>
            </w:pPr>
            <w:r>
              <w:t>6.4.4.4b)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4.3</w:t>
            </w:r>
            <w:r>
              <w:rPr>
                <w:rFonts w:hint="eastAsia"/>
              </w:rPr>
              <w:t>.</w:t>
            </w:r>
            <w:r>
              <w:t>2</w:t>
            </w:r>
            <w:r>
              <w:rPr>
                <w:rFonts w:hint="eastAsia"/>
              </w:rPr>
              <w:t>办公自动化</w:t>
            </w:r>
          </w:p>
        </w:tc>
        <w:tc>
          <w:tcPr>
            <w:tcW w:w="1557" w:type="dxa"/>
            <w:shd w:val="clear" w:color="auto" w:fill="auto"/>
            <w:vAlign w:val="center"/>
          </w:tcPr>
          <w:p>
            <w:pPr>
              <w:pStyle w:val="181"/>
            </w:pPr>
            <w:r>
              <w:t>6.4.2.4c)</w:t>
            </w:r>
          </w:p>
        </w:tc>
        <w:tc>
          <w:tcPr>
            <w:tcW w:w="1558" w:type="dxa"/>
            <w:shd w:val="clear" w:color="auto" w:fill="auto"/>
            <w:vAlign w:val="center"/>
          </w:tcPr>
          <w:p>
            <w:pPr>
              <w:pStyle w:val="181"/>
            </w:pPr>
            <w:r>
              <w:t>6.4.3.4b)</w:t>
            </w:r>
          </w:p>
        </w:tc>
        <w:tc>
          <w:tcPr>
            <w:tcW w:w="1558" w:type="dxa"/>
            <w:shd w:val="clear" w:color="auto" w:fill="auto"/>
            <w:vAlign w:val="center"/>
          </w:tcPr>
          <w:p>
            <w:pPr>
              <w:pStyle w:val="181"/>
            </w:pPr>
            <w:r>
              <w:t>6.4.4.4b)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4.3</w:t>
            </w:r>
            <w:r>
              <w:rPr>
                <w:rFonts w:hint="eastAsia"/>
              </w:rPr>
              <w:t>.</w:t>
            </w:r>
            <w:r>
              <w:t>3</w:t>
            </w:r>
            <w:r>
              <w:rPr>
                <w:rFonts w:hint="eastAsia"/>
              </w:rPr>
              <w:t>消防物联网</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w:t>
            </w:r>
          </w:p>
        </w:tc>
      </w:tr>
    </w:tbl>
    <w:p>
      <w:pPr>
        <w:pStyle w:val="59"/>
        <w:ind w:firstLine="420"/>
      </w:pPr>
    </w:p>
    <w:p>
      <w:pPr>
        <w:pStyle w:val="68"/>
        <w:spacing w:before="120" w:after="120"/>
      </w:pPr>
      <w:r>
        <w:rPr>
          <w:rFonts w:hint="eastAsia"/>
        </w:rPr>
        <w:t>A级（平稳级）</w:t>
      </w:r>
    </w:p>
    <w:p>
      <w:pPr>
        <w:pStyle w:val="97"/>
        <w:spacing w:before="120" w:after="120"/>
      </w:pPr>
      <w:r>
        <w:rPr>
          <w:rFonts w:hint="eastAsia"/>
        </w:rPr>
        <w:t>组织</w:t>
      </w:r>
    </w:p>
    <w:p>
      <w:pPr>
        <w:pStyle w:val="59"/>
        <w:ind w:firstLine="420"/>
      </w:pPr>
      <w:r>
        <w:rPr>
          <w:rFonts w:hint="eastAsia"/>
        </w:rPr>
        <w:t>处于A级的特殊消防设计咨询服务机构应符合下列要求：</w:t>
      </w:r>
    </w:p>
    <w:p>
      <w:pPr>
        <w:pStyle w:val="177"/>
        <w:numPr>
          <w:ilvl w:val="0"/>
          <w:numId w:val="70"/>
        </w:numPr>
      </w:pPr>
      <w:r>
        <w:rPr>
          <w:rFonts w:hint="eastAsia"/>
        </w:rPr>
        <w:t>持有合法合规的工商运营资格和执照，已制定基本的业务、财务、人力制度，制度执行情况良好，取得至少</w:t>
      </w:r>
      <w:r>
        <w:t>1</w:t>
      </w:r>
      <w:r>
        <w:rPr>
          <w:rFonts w:hint="eastAsia"/>
        </w:rPr>
        <w:t>项第三方机构出具的质量管理认证证书；</w:t>
      </w:r>
    </w:p>
    <w:p>
      <w:pPr>
        <w:pStyle w:val="177"/>
        <w:numPr>
          <w:ilvl w:val="0"/>
          <w:numId w:val="70"/>
        </w:numPr>
      </w:pPr>
      <w:r>
        <w:t>2</w:t>
      </w:r>
      <w:r>
        <w:rPr>
          <w:rFonts w:hint="eastAsia"/>
        </w:rPr>
        <w:t>年内未发现经营异常、银行征信异常和严重失信行为，已建立服务信用评价机制，客户满意度调查比例不小于机构特殊消防设计服务项目数量的60%，且满意度不小于70%；</w:t>
      </w:r>
    </w:p>
    <w:p>
      <w:pPr>
        <w:pStyle w:val="177"/>
        <w:numPr>
          <w:ilvl w:val="0"/>
          <w:numId w:val="70"/>
        </w:numPr>
      </w:pPr>
      <w:r>
        <w:rPr>
          <w:rFonts w:hint="eastAsia"/>
        </w:rPr>
        <w:t>内部已初步形成标准化工作机制，服务的全流程管理有制度支撑，制度内容不与现行法律法规冲突；</w:t>
      </w:r>
    </w:p>
    <w:p>
      <w:pPr>
        <w:pStyle w:val="177"/>
        <w:numPr>
          <w:ilvl w:val="0"/>
          <w:numId w:val="70"/>
        </w:numPr>
      </w:pPr>
      <w:r>
        <w:rPr>
          <w:rFonts w:hint="eastAsia"/>
        </w:rPr>
        <w:t>年均已签约服务合同数量不少于</w:t>
      </w:r>
      <w:r>
        <w:t>5</w:t>
      </w:r>
      <w:r>
        <w:rPr>
          <w:rFonts w:hint="eastAsia"/>
        </w:rPr>
        <w:t>个，或年服务营收额不少于300万元；服务开展不少于2年。</w:t>
      </w:r>
    </w:p>
    <w:p>
      <w:pPr>
        <w:pStyle w:val="97"/>
        <w:spacing w:before="120" w:after="120"/>
      </w:pPr>
      <w:r>
        <w:rPr>
          <w:rFonts w:hint="eastAsia"/>
        </w:rPr>
        <w:t>人员</w:t>
      </w:r>
    </w:p>
    <w:p>
      <w:pPr>
        <w:pStyle w:val="59"/>
        <w:ind w:firstLine="420"/>
      </w:pPr>
      <w:r>
        <w:rPr>
          <w:rFonts w:hint="eastAsia"/>
        </w:rPr>
        <w:t>处于A级的特殊消防设计咨询服务机构的在职人员应符合下列要求：</w:t>
      </w:r>
    </w:p>
    <w:p>
      <w:pPr>
        <w:pStyle w:val="177"/>
        <w:numPr>
          <w:ilvl w:val="0"/>
          <w:numId w:val="71"/>
        </w:numPr>
      </w:pPr>
      <w:r>
        <w:rPr>
          <w:rFonts w:hint="eastAsia"/>
        </w:rPr>
        <w:t>配备一级注册消防工程师、一级注册建筑师、一级注册结构工程师及注册公用设备工程师不少于2人，其中一级注册消防工程师或一级注册建筑师不少于1人，设置培训机制和考核方案，并有效落实；</w:t>
      </w:r>
    </w:p>
    <w:p>
      <w:pPr>
        <w:pStyle w:val="177"/>
        <w:numPr>
          <w:ilvl w:val="0"/>
          <w:numId w:val="71"/>
        </w:numPr>
      </w:pPr>
      <w:r>
        <w:rPr>
          <w:rFonts w:hint="eastAsia"/>
        </w:rPr>
        <w:t>专业技术人员职称达到中级及以上的人数不少于</w:t>
      </w:r>
      <w:r>
        <w:t>5</w:t>
      </w:r>
      <w:r>
        <w:rPr>
          <w:rFonts w:hint="eastAsia"/>
        </w:rPr>
        <w:t>人，其中高级的人数不少于1人；</w:t>
      </w:r>
    </w:p>
    <w:p>
      <w:pPr>
        <w:pStyle w:val="177"/>
        <w:numPr>
          <w:ilvl w:val="0"/>
          <w:numId w:val="71"/>
        </w:numPr>
      </w:pPr>
      <w:r>
        <w:rPr>
          <w:rFonts w:hint="eastAsia"/>
        </w:rPr>
        <w:t>专业技术人员掌握消防、建筑和信息技术相关基础知识；</w:t>
      </w:r>
    </w:p>
    <w:p>
      <w:pPr>
        <w:pStyle w:val="177"/>
        <w:numPr>
          <w:ilvl w:val="0"/>
          <w:numId w:val="71"/>
        </w:numPr>
      </w:pPr>
      <w:r>
        <w:rPr>
          <w:rFonts w:hint="eastAsia"/>
        </w:rPr>
        <w:t>专业技术人员能操作服务必需的设备设施，能使用计算机软件实现火灾数字模拟分析等基础的特殊消防设计咨询服务，具备独立完成工作的能力、较强的表达能力和沟通能力；</w:t>
      </w:r>
    </w:p>
    <w:p>
      <w:pPr>
        <w:pStyle w:val="177"/>
        <w:numPr>
          <w:ilvl w:val="0"/>
          <w:numId w:val="71"/>
        </w:numPr>
      </w:pPr>
      <w:r>
        <w:rPr>
          <w:rFonts w:hint="eastAsia"/>
        </w:rPr>
        <w:t>项目负责人及技术负责人取得一级注册消防工程师、一级注册建筑师、一级注册结构工程师或注册公用设备工程师资格满2年，且具有3年以上特殊建设工程消防设计工作经验。</w:t>
      </w:r>
    </w:p>
    <w:p>
      <w:pPr>
        <w:pStyle w:val="97"/>
        <w:spacing w:before="120" w:after="120"/>
      </w:pPr>
      <w:r>
        <w:rPr>
          <w:rFonts w:hint="eastAsia"/>
        </w:rPr>
        <w:t>管理过程</w:t>
      </w:r>
    </w:p>
    <w:p>
      <w:pPr>
        <w:pStyle w:val="59"/>
        <w:ind w:firstLine="420"/>
      </w:pPr>
      <w:r>
        <w:rPr>
          <w:rFonts w:hint="eastAsia"/>
        </w:rPr>
        <w:t>处于A级的特殊消防设计咨询服务机构的服务过程管理应符合下列要求：</w:t>
      </w:r>
    </w:p>
    <w:p>
      <w:pPr>
        <w:pStyle w:val="177"/>
        <w:numPr>
          <w:ilvl w:val="0"/>
          <w:numId w:val="72"/>
        </w:numPr>
      </w:pPr>
      <w:r>
        <w:rPr>
          <w:rFonts w:hint="eastAsia"/>
        </w:rPr>
        <w:t>有专人负责服务的全流程管理，设置行政、运营、销售等部门对服务执行提供必要的支撑；</w:t>
      </w:r>
    </w:p>
    <w:p>
      <w:pPr>
        <w:pStyle w:val="177"/>
      </w:pPr>
      <w:r>
        <w:rPr>
          <w:rFonts w:hint="eastAsia"/>
        </w:rPr>
        <w:t>依据需求制定服务方案，能按照方案内容执行服务流程，根据国家相关法律法规制定项目档案管理制度，对服务项目的相关文件进行存档，存档期限不小于相关法律法规的提出的要求；</w:t>
      </w:r>
    </w:p>
    <w:p>
      <w:pPr>
        <w:pStyle w:val="177"/>
      </w:pPr>
      <w:r>
        <w:rPr>
          <w:rFonts w:hint="eastAsia"/>
        </w:rPr>
        <w:t>在服务执行中能保障客户和服务人员的基本人身安全，以及服务执行中产生的隐私信息安全；</w:t>
      </w:r>
    </w:p>
    <w:p>
      <w:pPr>
        <w:pStyle w:val="177"/>
      </w:pPr>
      <w:r>
        <w:rPr>
          <w:rFonts w:hint="eastAsia"/>
        </w:rPr>
        <w:t>能依据客户的需求识别潜在的消防安全风险，制定风险防范和应对措施，当风险项发生时，能按照应对措施妥善处理。</w:t>
      </w:r>
    </w:p>
    <w:p>
      <w:pPr>
        <w:pStyle w:val="97"/>
        <w:spacing w:before="120" w:after="120"/>
      </w:pPr>
      <w:r>
        <w:rPr>
          <w:rFonts w:hint="eastAsia"/>
        </w:rPr>
        <w:t>资源</w:t>
      </w:r>
    </w:p>
    <w:p>
      <w:pPr>
        <w:pStyle w:val="59"/>
        <w:ind w:firstLine="420"/>
      </w:pPr>
      <w:r>
        <w:rPr>
          <w:rFonts w:hint="eastAsia"/>
        </w:rPr>
        <w:t>处于A级的特殊消防设计咨询服务使用或协调资源的能力应符合下列要求：</w:t>
      </w:r>
    </w:p>
    <w:p>
      <w:pPr>
        <w:pStyle w:val="177"/>
        <w:numPr>
          <w:ilvl w:val="0"/>
          <w:numId w:val="73"/>
        </w:numPr>
      </w:pPr>
      <w:r>
        <w:rPr>
          <w:rFonts w:hint="eastAsia"/>
        </w:rPr>
        <w:t>具备服务履约基本的软硬件资源，有长期固定的办公场所，建筑面积不小于2</w:t>
      </w:r>
      <w:r>
        <w:t>00</w:t>
      </w:r>
      <w:r>
        <w:rPr>
          <w:rFonts w:hint="eastAsia"/>
        </w:rPr>
        <w:t>㎡；</w:t>
      </w:r>
    </w:p>
    <w:p>
      <w:pPr>
        <w:pStyle w:val="177"/>
        <w:numPr>
          <w:ilvl w:val="0"/>
          <w:numId w:val="73"/>
        </w:numPr>
        <w:rPr>
          <w:color w:val="000000" w:themeColor="text1"/>
          <w14:textFill>
            <w14:solidFill>
              <w14:schemeClr w14:val="tx1"/>
            </w14:solidFill>
          </w14:textFill>
        </w:rPr>
      </w:pPr>
      <w:r>
        <w:rPr>
          <w:rFonts w:hint="eastAsia"/>
          <w:color w:val="000000" w:themeColor="text1"/>
          <w14:textFill>
            <w14:solidFill>
              <w14:schemeClr w14:val="tx1"/>
            </w14:solidFill>
          </w14:textFill>
        </w:rPr>
        <w:t>配备与企业规模相适应的人员疏散模拟、火灾烟气模拟、结构抗火模拟等软件，以及运行以上软件需要的网络、服务器等硬件；</w:t>
      </w:r>
    </w:p>
    <w:p>
      <w:pPr>
        <w:pStyle w:val="177"/>
        <w:numPr>
          <w:ilvl w:val="0"/>
          <w:numId w:val="73"/>
        </w:numPr>
      </w:pPr>
      <w:r>
        <w:rPr>
          <w:rFonts w:hint="eastAsia"/>
        </w:rPr>
        <w:t>建立知识管理机制，妥善管理书籍、硬盘等知识载体。</w:t>
      </w:r>
    </w:p>
    <w:p>
      <w:pPr>
        <w:pStyle w:val="68"/>
        <w:spacing w:before="120" w:after="120"/>
      </w:pPr>
      <w:r>
        <w:rPr>
          <w:rFonts w:hint="eastAsia"/>
        </w:rPr>
        <w:t>A</w:t>
      </w:r>
      <w:r>
        <w:t>A</w:t>
      </w:r>
      <w:r>
        <w:rPr>
          <w:rFonts w:hint="eastAsia"/>
        </w:rPr>
        <w:t>级（良好级）</w:t>
      </w:r>
    </w:p>
    <w:p>
      <w:pPr>
        <w:pStyle w:val="97"/>
        <w:spacing w:before="120" w:after="120"/>
      </w:pPr>
      <w:r>
        <w:rPr>
          <w:rFonts w:hint="eastAsia"/>
        </w:rPr>
        <w:t>组织</w:t>
      </w:r>
    </w:p>
    <w:p>
      <w:pPr>
        <w:pStyle w:val="59"/>
        <w:ind w:firstLine="420"/>
      </w:pPr>
      <w:r>
        <w:rPr>
          <w:rFonts w:hint="eastAsia"/>
        </w:rPr>
        <w:t>处于AA级的特殊消防设计咨询服务机构应具备下列条件和能力：</w:t>
      </w:r>
    </w:p>
    <w:p>
      <w:pPr>
        <w:pStyle w:val="177"/>
        <w:numPr>
          <w:ilvl w:val="0"/>
          <w:numId w:val="74"/>
        </w:numPr>
      </w:pPr>
      <w:bookmarkStart w:id="343" w:name="_Hlk129683858"/>
      <w:r>
        <w:rPr>
          <w:rFonts w:hint="eastAsia"/>
        </w:rPr>
        <w:t>具有合法合规的工商运营资格和执照，取得质量管理、职业健康体系认证证书；</w:t>
      </w:r>
    </w:p>
    <w:p>
      <w:pPr>
        <w:pStyle w:val="177"/>
        <w:numPr>
          <w:ilvl w:val="0"/>
          <w:numId w:val="74"/>
        </w:numPr>
      </w:pPr>
      <w:r>
        <w:rPr>
          <w:rFonts w:hint="eastAsia"/>
        </w:rPr>
        <w:t>近</w:t>
      </w:r>
      <w:r>
        <w:t>5</w:t>
      </w:r>
      <w:r>
        <w:rPr>
          <w:rFonts w:hint="eastAsia"/>
        </w:rPr>
        <w:t>年内未发现经营异常、银行征信异常和严重失信行为，已建立服务信用评价机制，客户评价结果良好，客户评价率不小于</w:t>
      </w:r>
      <w:r>
        <w:t>70</w:t>
      </w:r>
      <w:r>
        <w:rPr>
          <w:rFonts w:hint="eastAsia"/>
        </w:rPr>
        <w:t>%，满意度不小于</w:t>
      </w:r>
      <w:r>
        <w:t>80</w:t>
      </w:r>
      <w:r>
        <w:rPr>
          <w:rFonts w:hint="eastAsia"/>
        </w:rPr>
        <w:t>%；</w:t>
      </w:r>
    </w:p>
    <w:p>
      <w:pPr>
        <w:pStyle w:val="177"/>
        <w:numPr>
          <w:ilvl w:val="0"/>
          <w:numId w:val="74"/>
        </w:numPr>
      </w:pPr>
      <w:r>
        <w:rPr>
          <w:rFonts w:hint="eastAsia"/>
        </w:rPr>
        <w:t>曾参与基于实际服务业务和技术的团体标准编制工作；</w:t>
      </w:r>
    </w:p>
    <w:p>
      <w:pPr>
        <w:pStyle w:val="177"/>
        <w:numPr>
          <w:ilvl w:val="0"/>
          <w:numId w:val="74"/>
        </w:numPr>
      </w:pPr>
      <w:r>
        <w:rPr>
          <w:rFonts w:hint="eastAsia"/>
        </w:rPr>
        <w:t>净资产不少于</w:t>
      </w:r>
      <w:r>
        <w:t>500</w:t>
      </w:r>
      <w:r>
        <w:rPr>
          <w:rFonts w:hint="eastAsia"/>
        </w:rPr>
        <w:t>万元；</w:t>
      </w:r>
    </w:p>
    <w:p>
      <w:pPr>
        <w:pStyle w:val="177"/>
        <w:numPr>
          <w:ilvl w:val="0"/>
          <w:numId w:val="74"/>
        </w:numPr>
      </w:pPr>
      <w:r>
        <w:rPr>
          <w:rFonts w:hint="eastAsia"/>
        </w:rPr>
        <w:t>至少符合下列要求的其中</w:t>
      </w:r>
      <w:r>
        <w:t>1</w:t>
      </w:r>
      <w:r>
        <w:rPr>
          <w:rFonts w:hint="eastAsia"/>
        </w:rPr>
        <w:t>项：</w:t>
      </w:r>
    </w:p>
    <w:p>
      <w:pPr>
        <w:pStyle w:val="112"/>
      </w:pPr>
      <w:r>
        <w:rPr>
          <w:rFonts w:hint="eastAsia"/>
        </w:rPr>
        <w:t>获得消防行业相关发明专利证书数量不少于</w:t>
      </w:r>
      <w:r>
        <w:t>2</w:t>
      </w:r>
      <w:r>
        <w:rPr>
          <w:rFonts w:hint="eastAsia"/>
        </w:rPr>
        <w:t>项；</w:t>
      </w:r>
    </w:p>
    <w:p>
      <w:pPr>
        <w:pStyle w:val="112"/>
      </w:pPr>
      <w:r>
        <w:rPr>
          <w:rFonts w:hint="eastAsia"/>
        </w:rPr>
        <w:t>获得消防行业相关软著证书数量不少于</w:t>
      </w:r>
      <w:r>
        <w:t>1</w:t>
      </w:r>
      <w:r>
        <w:rPr>
          <w:rFonts w:hint="eastAsia"/>
        </w:rPr>
        <w:t>项；</w:t>
      </w:r>
    </w:p>
    <w:p>
      <w:pPr>
        <w:pStyle w:val="112"/>
      </w:pPr>
      <w:r>
        <w:rPr>
          <w:rFonts w:hint="eastAsia"/>
        </w:rPr>
        <w:t>在专业学术期刊上发表至少</w:t>
      </w:r>
      <w:r>
        <w:t>1</w:t>
      </w:r>
      <w:r>
        <w:rPr>
          <w:rFonts w:hint="eastAsia"/>
        </w:rPr>
        <w:t>篇消防行业相关论文；</w:t>
      </w:r>
    </w:p>
    <w:p>
      <w:pPr>
        <w:pStyle w:val="112"/>
      </w:pPr>
      <w:r>
        <w:rPr>
          <w:rFonts w:hint="eastAsia"/>
        </w:rPr>
        <w:t>牵头或参与编制至少1项公开发布的消防行业相关专业书籍、研究报告、白皮书、蓝皮书。</w:t>
      </w:r>
    </w:p>
    <w:p>
      <w:pPr>
        <w:pStyle w:val="177"/>
      </w:pPr>
      <w:r>
        <w:rPr>
          <w:rFonts w:hint="eastAsia"/>
        </w:rPr>
        <w:t>年均已签约服务合同数量不少于</w:t>
      </w:r>
      <w:r>
        <w:t>10</w:t>
      </w:r>
      <w:r>
        <w:rPr>
          <w:rFonts w:hint="eastAsia"/>
        </w:rPr>
        <w:t>个，或年服务营收额不少于1</w:t>
      </w:r>
      <w:r>
        <w:t>000</w:t>
      </w:r>
      <w:r>
        <w:rPr>
          <w:rFonts w:hint="eastAsia"/>
        </w:rPr>
        <w:t>万元；服务开展不少于</w:t>
      </w:r>
      <w:r>
        <w:t>5</w:t>
      </w:r>
      <w:r>
        <w:rPr>
          <w:rFonts w:hint="eastAsia"/>
        </w:rPr>
        <w:t>年；</w:t>
      </w:r>
    </w:p>
    <w:p>
      <w:pPr>
        <w:pStyle w:val="177"/>
      </w:pPr>
      <w:r>
        <w:rPr>
          <w:rFonts w:hint="eastAsia"/>
        </w:rPr>
        <w:t>近3年获得至少1项由省级及以上行业协会、地市级及以上政府职能部门颁发的科技奖项。</w:t>
      </w:r>
    </w:p>
    <w:bookmarkEnd w:id="343"/>
    <w:p>
      <w:pPr>
        <w:pStyle w:val="97"/>
        <w:spacing w:before="120" w:after="120"/>
      </w:pPr>
      <w:r>
        <w:rPr>
          <w:rFonts w:hint="eastAsia"/>
        </w:rPr>
        <w:t>人员</w:t>
      </w:r>
    </w:p>
    <w:p>
      <w:pPr>
        <w:pStyle w:val="59"/>
        <w:ind w:firstLine="420"/>
      </w:pPr>
      <w:r>
        <w:rPr>
          <w:rFonts w:hint="eastAsia"/>
        </w:rPr>
        <w:t>处于AA级的特殊消防设计咨询服务机构的在职人员应符合下列要求：</w:t>
      </w:r>
    </w:p>
    <w:p>
      <w:pPr>
        <w:pStyle w:val="177"/>
        <w:numPr>
          <w:ilvl w:val="0"/>
          <w:numId w:val="75"/>
        </w:numPr>
      </w:pPr>
      <w:r>
        <w:rPr>
          <w:rFonts w:hint="eastAsia"/>
        </w:rPr>
        <w:t>配备一级注册消防工程师、一级注册建筑师、一级注册结构工程师及注册公用设备工程师不少于6人，其中一级注册消防工程师或一级注册建筑师不少于2人，设置培训机制和考核方案，将考核结果用于个人评价；</w:t>
      </w:r>
    </w:p>
    <w:p>
      <w:pPr>
        <w:pStyle w:val="177"/>
        <w:numPr>
          <w:ilvl w:val="0"/>
          <w:numId w:val="75"/>
        </w:numPr>
      </w:pPr>
      <w:r>
        <w:rPr>
          <w:rFonts w:hint="eastAsia"/>
        </w:rPr>
        <w:t>专业技术人员职称达到中级及以上的人数不少于</w:t>
      </w:r>
      <w:r>
        <w:t>8</w:t>
      </w:r>
      <w:r>
        <w:rPr>
          <w:rFonts w:hint="eastAsia"/>
        </w:rPr>
        <w:t>人，其中高级的人数不少于2人；</w:t>
      </w:r>
    </w:p>
    <w:p>
      <w:pPr>
        <w:pStyle w:val="177"/>
        <w:numPr>
          <w:ilvl w:val="0"/>
          <w:numId w:val="75"/>
        </w:numPr>
      </w:pPr>
      <w:r>
        <w:rPr>
          <w:rFonts w:hint="eastAsia"/>
        </w:rPr>
        <w:t>专业技术人员熟练掌握消防、建筑等平行行业知识，掌握一定的信息技术和标准化专业知识；</w:t>
      </w:r>
    </w:p>
    <w:p>
      <w:pPr>
        <w:pStyle w:val="177"/>
        <w:numPr>
          <w:ilvl w:val="0"/>
          <w:numId w:val="75"/>
        </w:numPr>
      </w:pPr>
      <w:bookmarkStart w:id="344" w:name="_Hlk123045202"/>
      <w:r>
        <w:rPr>
          <w:rFonts w:hint="eastAsia"/>
        </w:rPr>
        <w:t>专业技术人员能熟练操作服务必要的设备设施，掌握各类服务必备软件的操作和标准化文件的写作技能，具备独立完成工作的能力、较强的表达能力和沟通能力；</w:t>
      </w:r>
      <w:bookmarkEnd w:id="344"/>
      <w:r>
        <w:t xml:space="preserve"> </w:t>
      </w:r>
    </w:p>
    <w:p>
      <w:pPr>
        <w:pStyle w:val="177"/>
        <w:numPr>
          <w:ilvl w:val="0"/>
          <w:numId w:val="75"/>
        </w:numPr>
      </w:pPr>
      <w:r>
        <w:rPr>
          <w:rFonts w:hint="eastAsia"/>
        </w:rPr>
        <w:t>项目负责人及技术负责人取得一级注册消防工程师、一级注册建筑师、一级注册结构工程师或注册公用设备工程师资格满3年，且具有5年以上特殊消防设计工作经验。</w:t>
      </w:r>
    </w:p>
    <w:p>
      <w:pPr>
        <w:pStyle w:val="97"/>
        <w:spacing w:before="120" w:after="120"/>
      </w:pPr>
      <w:r>
        <w:rPr>
          <w:rFonts w:hint="eastAsia"/>
        </w:rPr>
        <w:t>管理过程</w:t>
      </w:r>
    </w:p>
    <w:p>
      <w:pPr>
        <w:pStyle w:val="59"/>
        <w:ind w:firstLine="420"/>
      </w:pPr>
      <w:r>
        <w:rPr>
          <w:rFonts w:hint="eastAsia"/>
        </w:rPr>
        <w:t>处于AA级的特殊消防设计服务咨询机构的服务过程管理应符合下列要求：</w:t>
      </w:r>
    </w:p>
    <w:p>
      <w:pPr>
        <w:pStyle w:val="177"/>
        <w:numPr>
          <w:ilvl w:val="0"/>
          <w:numId w:val="76"/>
        </w:numPr>
      </w:pPr>
      <w:r>
        <w:rPr>
          <w:rFonts w:hint="eastAsia"/>
        </w:rPr>
        <w:t>围绕服务建立管理制度体系，配备行政、技术、运营、采购等部门，具有良好的跨部门协调机制；</w:t>
      </w:r>
    </w:p>
    <w:p>
      <w:pPr>
        <w:pStyle w:val="177"/>
      </w:pPr>
      <w:r>
        <w:rPr>
          <w:rFonts w:hint="eastAsia"/>
        </w:rPr>
        <w:t>实行标准化管理，构建包含计划、执行、评价和改进的服务全流程管理机制和体系，能依据服务评价和流程监控对服务全流程进行评价和改进，依据需求制定服务方案，能按照方案内容执行服务流程，制定项目档案管理制度，对服务项目的相关文件进行存档，各项制度要求不与现行法律法规相冲突；</w:t>
      </w:r>
    </w:p>
    <w:p>
      <w:pPr>
        <w:pStyle w:val="177"/>
      </w:pPr>
      <w:r>
        <w:rPr>
          <w:rFonts w:hint="eastAsia"/>
        </w:rPr>
        <w:t>在服务执行中能保障客户和服务人员的基本人身安全，以及服务执行中产生的隐私信息安全，当采用信息系统管理相关方隐私信息时，个人隐私信息的管理和收集应符合GB/T 35273-2020的要求；</w:t>
      </w:r>
    </w:p>
    <w:p>
      <w:pPr>
        <w:pStyle w:val="177"/>
      </w:pPr>
      <w:r>
        <w:rPr>
          <w:rFonts w:hint="eastAsia"/>
        </w:rPr>
        <w:t>有相应的内部审查制度识别技术风险，确保服务过程及结果符合消防安全要求。</w:t>
      </w:r>
    </w:p>
    <w:p>
      <w:pPr>
        <w:pStyle w:val="97"/>
        <w:spacing w:before="120" w:after="120"/>
      </w:pPr>
      <w:r>
        <w:rPr>
          <w:rFonts w:hint="eastAsia"/>
        </w:rPr>
        <w:t>资源</w:t>
      </w:r>
    </w:p>
    <w:p>
      <w:pPr>
        <w:pStyle w:val="59"/>
        <w:ind w:firstLine="420"/>
      </w:pPr>
      <w:r>
        <w:rPr>
          <w:rFonts w:hint="eastAsia"/>
        </w:rPr>
        <w:t>处于AA级的特殊消防设计咨询服务机构使用或协调资源的能力应符合下列要求：</w:t>
      </w:r>
    </w:p>
    <w:p>
      <w:pPr>
        <w:pStyle w:val="177"/>
        <w:numPr>
          <w:ilvl w:val="0"/>
          <w:numId w:val="77"/>
        </w:numPr>
      </w:pPr>
      <w:r>
        <w:rPr>
          <w:rFonts w:hint="eastAsia"/>
        </w:rPr>
        <w:t>具备软硬件管理机制，能高效调用管理硬件资源，确保软硬件等资源的正常使用，有长期固定的办公场所，建筑面积不小于3</w:t>
      </w:r>
      <w:r>
        <w:t>00</w:t>
      </w:r>
      <w:r>
        <w:rPr>
          <w:rFonts w:hint="eastAsia"/>
        </w:rPr>
        <w:t>㎡；</w:t>
      </w:r>
    </w:p>
    <w:p>
      <w:pPr>
        <w:pStyle w:val="177"/>
        <w:numPr>
          <w:ilvl w:val="0"/>
          <w:numId w:val="77"/>
        </w:numPr>
      </w:pPr>
      <w:r>
        <w:rPr>
          <w:rFonts w:hint="eastAsia"/>
        </w:rPr>
        <w:t>配备不少于3人员同时使用的疏散模拟、火灾烟气模拟、结构抗火模拟等软件，以及运行以上软件需要的网络、服务器等硬件；</w:t>
      </w:r>
    </w:p>
    <w:p>
      <w:pPr>
        <w:pStyle w:val="177"/>
        <w:numPr>
          <w:ilvl w:val="0"/>
          <w:numId w:val="77"/>
        </w:numPr>
      </w:pPr>
      <w:r>
        <w:rPr>
          <w:rFonts w:hint="eastAsia"/>
        </w:rPr>
        <w:t>使用软件管理机构日常工作，支持对用于支撑服务开展的知识和信息分级分类保管。</w:t>
      </w:r>
    </w:p>
    <w:p>
      <w:pPr>
        <w:pStyle w:val="68"/>
        <w:spacing w:before="120" w:after="120"/>
      </w:pPr>
      <w:r>
        <w:rPr>
          <w:rFonts w:hint="eastAsia"/>
        </w:rPr>
        <w:t>A</w:t>
      </w:r>
      <w:r>
        <w:t>AA</w:t>
      </w:r>
      <w:r>
        <w:rPr>
          <w:rFonts w:hint="eastAsia"/>
        </w:rPr>
        <w:t>级（引领级）</w:t>
      </w:r>
    </w:p>
    <w:p>
      <w:pPr>
        <w:pStyle w:val="97"/>
        <w:spacing w:before="120" w:after="120"/>
      </w:pPr>
      <w:r>
        <w:rPr>
          <w:rFonts w:hint="eastAsia"/>
        </w:rPr>
        <w:t>组织</w:t>
      </w:r>
    </w:p>
    <w:p>
      <w:pPr>
        <w:pStyle w:val="59"/>
        <w:ind w:firstLine="420"/>
      </w:pPr>
      <w:r>
        <w:rPr>
          <w:rFonts w:hint="eastAsia"/>
        </w:rPr>
        <w:t>处于AA</w:t>
      </w:r>
      <w:r>
        <w:t>A</w:t>
      </w:r>
      <w:r>
        <w:rPr>
          <w:rFonts w:hint="eastAsia"/>
        </w:rPr>
        <w:t>级的特殊消防设计服务机构应具备下列条件和能力：</w:t>
      </w:r>
    </w:p>
    <w:p>
      <w:pPr>
        <w:pStyle w:val="177"/>
        <w:numPr>
          <w:ilvl w:val="0"/>
          <w:numId w:val="78"/>
        </w:numPr>
      </w:pPr>
      <w:r>
        <w:rPr>
          <w:rFonts w:hint="eastAsia"/>
        </w:rPr>
        <w:t>具有合法合规的工商运营资格和执照，取得质量管理、环境、职业健康体系认证证书；</w:t>
      </w:r>
    </w:p>
    <w:p>
      <w:pPr>
        <w:pStyle w:val="177"/>
      </w:pPr>
      <w:r>
        <w:rPr>
          <w:rFonts w:hint="eastAsia"/>
        </w:rPr>
        <w:t>近</w:t>
      </w:r>
      <w:r>
        <w:t>8</w:t>
      </w:r>
      <w:r>
        <w:rPr>
          <w:rFonts w:hint="eastAsia"/>
        </w:rPr>
        <w:t>年内未发现经营异常、银行征信异常和严重失信行为，已建立服务信用评价机制，客户满意度调查比例不小于机构项目数量的80%，且满意度不小于90%；</w:t>
      </w:r>
    </w:p>
    <w:p>
      <w:pPr>
        <w:pStyle w:val="177"/>
      </w:pPr>
      <w:r>
        <w:rPr>
          <w:rFonts w:hint="eastAsia"/>
        </w:rPr>
        <w:t>满足下列条件中的至少1项：</w:t>
      </w:r>
    </w:p>
    <w:p>
      <w:pPr>
        <w:pStyle w:val="112"/>
      </w:pPr>
      <w:r>
        <w:rPr>
          <w:rFonts w:hint="eastAsia"/>
        </w:rPr>
        <w:t>近3年获得地方职能部门给予的标准化资金奖励或补助；</w:t>
      </w:r>
    </w:p>
    <w:p>
      <w:pPr>
        <w:pStyle w:val="112"/>
      </w:pPr>
      <w:r>
        <w:rPr>
          <w:rFonts w:hint="eastAsia"/>
        </w:rPr>
        <w:t>获评企业标准领跑者；</w:t>
      </w:r>
    </w:p>
    <w:p>
      <w:pPr>
        <w:pStyle w:val="112"/>
      </w:pPr>
      <w:r>
        <w:rPr>
          <w:rFonts w:hint="eastAsia"/>
        </w:rPr>
        <w:t>近3年牵头或实质性参与至少1项国家/行业/地方/国际标准的编制工作；</w:t>
      </w:r>
    </w:p>
    <w:p>
      <w:pPr>
        <w:pStyle w:val="112"/>
      </w:pPr>
      <w:r>
        <w:rPr>
          <w:rFonts w:hint="eastAsia"/>
        </w:rPr>
        <w:t>承担至少1个全国、区域性、国际或国际团体标准化技术委员会的秘书处工作，或至少1位在职人员在上述标准化组织中承担管理或专家角色。</w:t>
      </w:r>
    </w:p>
    <w:p>
      <w:pPr>
        <w:pStyle w:val="177"/>
      </w:pPr>
      <w:r>
        <w:rPr>
          <w:rFonts w:hint="eastAsia"/>
        </w:rPr>
        <w:t>净资产不少于</w:t>
      </w:r>
      <w:r>
        <w:t>1000</w:t>
      </w:r>
      <w:r>
        <w:rPr>
          <w:rFonts w:hint="eastAsia"/>
        </w:rPr>
        <w:t>万元；</w:t>
      </w:r>
    </w:p>
    <w:p>
      <w:pPr>
        <w:pStyle w:val="177"/>
      </w:pPr>
      <w:r>
        <w:rPr>
          <w:rFonts w:hint="eastAsia"/>
        </w:rPr>
        <w:t>至少符合下列要求的其中</w:t>
      </w:r>
      <w:r>
        <w:t>1</w:t>
      </w:r>
      <w:r>
        <w:rPr>
          <w:rFonts w:hint="eastAsia"/>
        </w:rPr>
        <w:t>项：</w:t>
      </w:r>
    </w:p>
    <w:p>
      <w:pPr>
        <w:pStyle w:val="112"/>
      </w:pPr>
      <w:r>
        <w:rPr>
          <w:rFonts w:hint="eastAsia"/>
        </w:rPr>
        <w:t>持有消防相关专利数量不少于</w:t>
      </w:r>
      <w:r>
        <w:t>2</w:t>
      </w:r>
      <w:r>
        <w:rPr>
          <w:rFonts w:hint="eastAsia"/>
        </w:rPr>
        <w:t>项、消防相关软著数量不少于</w:t>
      </w:r>
      <w:r>
        <w:t>3</w:t>
      </w:r>
      <w:r>
        <w:rPr>
          <w:rFonts w:hint="eastAsia"/>
        </w:rPr>
        <w:t>项；</w:t>
      </w:r>
    </w:p>
    <w:p>
      <w:pPr>
        <w:pStyle w:val="112"/>
      </w:pPr>
      <w:r>
        <w:rPr>
          <w:rFonts w:hint="eastAsia"/>
        </w:rPr>
        <w:t>在专业学术期刊上发布至少</w:t>
      </w:r>
      <w:r>
        <w:t>2</w:t>
      </w:r>
      <w:r>
        <w:rPr>
          <w:rFonts w:hint="eastAsia"/>
        </w:rPr>
        <w:t>篇消防行业相关论文；</w:t>
      </w:r>
    </w:p>
    <w:p>
      <w:pPr>
        <w:pStyle w:val="112"/>
      </w:pPr>
      <w:r>
        <w:rPr>
          <w:rFonts w:hint="eastAsia"/>
        </w:rPr>
        <w:t>牵头</w:t>
      </w:r>
      <w:r>
        <w:t>1</w:t>
      </w:r>
      <w:r>
        <w:rPr>
          <w:rFonts w:hint="eastAsia"/>
        </w:rPr>
        <w:t>项或参与</w:t>
      </w:r>
      <w:r>
        <w:t>2</w:t>
      </w:r>
      <w:r>
        <w:rPr>
          <w:rFonts w:hint="eastAsia"/>
        </w:rPr>
        <w:t>项公开发布的消防行业相关专业书籍、研究报告、白皮书、蓝皮书编制工作；</w:t>
      </w:r>
    </w:p>
    <w:p>
      <w:pPr>
        <w:pStyle w:val="112"/>
      </w:pPr>
      <w:r>
        <w:rPr>
          <w:rFonts w:hint="eastAsia"/>
        </w:rPr>
        <w:t>参与过至少</w:t>
      </w:r>
      <w:r>
        <w:t>1</w:t>
      </w:r>
      <w:r>
        <w:rPr>
          <w:rFonts w:hint="eastAsia"/>
        </w:rPr>
        <w:t>项国家重点研发计划，或国家职能部门归口管理的纵向科研项目。</w:t>
      </w:r>
    </w:p>
    <w:p>
      <w:pPr>
        <w:pStyle w:val="177"/>
        <w:rPr>
          <w:color w:val="000000" w:themeColor="text1"/>
          <w14:textFill>
            <w14:solidFill>
              <w14:schemeClr w14:val="tx1"/>
            </w14:solidFill>
          </w14:textFill>
        </w:rPr>
      </w:pPr>
      <w:r>
        <w:rPr>
          <w:rFonts w:hint="eastAsia"/>
          <w:color w:val="000000" w:themeColor="text1"/>
          <w14:textFill>
            <w14:solidFill>
              <w14:schemeClr w14:val="tx1"/>
            </w14:solidFill>
          </w14:textFill>
        </w:rPr>
        <w:t>年均已签约服务合同数量不少于</w:t>
      </w:r>
      <w:r>
        <w:rPr>
          <w:color w:val="000000" w:themeColor="text1"/>
          <w14:textFill>
            <w14:solidFill>
              <w14:schemeClr w14:val="tx1"/>
            </w14:solidFill>
          </w14:textFill>
        </w:rPr>
        <w:t>20</w:t>
      </w:r>
      <w:r>
        <w:rPr>
          <w:rFonts w:hint="eastAsia"/>
          <w:color w:val="000000" w:themeColor="text1"/>
          <w14:textFill>
            <w14:solidFill>
              <w14:schemeClr w14:val="tx1"/>
            </w14:solidFill>
          </w14:textFill>
        </w:rPr>
        <w:t>个，或年服务营收额不少于</w:t>
      </w:r>
      <w:r>
        <w:rPr>
          <w:color w:val="000000" w:themeColor="text1"/>
          <w14:textFill>
            <w14:solidFill>
              <w14:schemeClr w14:val="tx1"/>
            </w14:solidFill>
          </w14:textFill>
        </w:rPr>
        <w:t>2000</w:t>
      </w:r>
      <w:r>
        <w:rPr>
          <w:rFonts w:hint="eastAsia"/>
          <w:color w:val="000000" w:themeColor="text1"/>
          <w14:textFill>
            <w14:solidFill>
              <w14:schemeClr w14:val="tx1"/>
            </w14:solidFill>
          </w14:textFill>
        </w:rPr>
        <w:t>万元；服务开展不少于</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年；</w:t>
      </w:r>
    </w:p>
    <w:p>
      <w:pPr>
        <w:pStyle w:val="177"/>
        <w:rPr>
          <w:color w:val="000000" w:themeColor="text1"/>
          <w14:textFill>
            <w14:solidFill>
              <w14:schemeClr w14:val="tx1"/>
            </w14:solidFill>
          </w14:textFill>
        </w:rPr>
      </w:pPr>
      <w:r>
        <w:rPr>
          <w:rFonts w:hint="eastAsia"/>
          <w:color w:val="000000" w:themeColor="text1"/>
          <w14:textFill>
            <w14:solidFill>
              <w14:schemeClr w14:val="tx1"/>
            </w14:solidFill>
          </w14:textFill>
        </w:rPr>
        <w:t>近3年获得至少1项由国家一级行业协会、省部级及以上政府职能部门颁发的科技奖项。</w:t>
      </w:r>
    </w:p>
    <w:p>
      <w:pPr>
        <w:pStyle w:val="97"/>
        <w:spacing w:before="120" w:after="120"/>
      </w:pPr>
      <w:r>
        <w:rPr>
          <w:rFonts w:hint="eastAsia"/>
        </w:rPr>
        <w:t>人员</w:t>
      </w:r>
    </w:p>
    <w:p>
      <w:pPr>
        <w:pStyle w:val="59"/>
        <w:ind w:firstLine="420"/>
      </w:pPr>
      <w:r>
        <w:rPr>
          <w:rFonts w:hint="eastAsia"/>
        </w:rPr>
        <w:t>处于AA</w:t>
      </w:r>
      <w:r>
        <w:t>A</w:t>
      </w:r>
      <w:r>
        <w:rPr>
          <w:rFonts w:hint="eastAsia"/>
        </w:rPr>
        <w:t>级的特殊消防设计服务机构的在职人员应符合下列要求：</w:t>
      </w:r>
    </w:p>
    <w:p>
      <w:pPr>
        <w:pStyle w:val="177"/>
        <w:numPr>
          <w:ilvl w:val="0"/>
          <w:numId w:val="79"/>
        </w:numPr>
      </w:pPr>
      <w:r>
        <w:rPr>
          <w:rFonts w:hint="eastAsia"/>
        </w:rPr>
        <w:t>配备一级注册消防工程师、一级注册建筑师、一级注册结构工程师及注册公用设备工程师不少于10人，其中一级注册消防工程师或一级注册建筑师不少于4人，制定并落实成熟的人才培养计划和绩效考评机制，能快速响应市场和外部需求的变化；</w:t>
      </w:r>
    </w:p>
    <w:p>
      <w:pPr>
        <w:pStyle w:val="177"/>
        <w:numPr>
          <w:ilvl w:val="0"/>
          <w:numId w:val="79"/>
        </w:numPr>
      </w:pPr>
      <w:r>
        <w:rPr>
          <w:rFonts w:hint="eastAsia"/>
        </w:rPr>
        <w:t>专业技术人员职称达到中级及以上的人数不少于</w:t>
      </w:r>
      <w:r>
        <w:t>10</w:t>
      </w:r>
      <w:r>
        <w:rPr>
          <w:rFonts w:hint="eastAsia"/>
        </w:rPr>
        <w:t>人，其中高级的人数不少于4人；</w:t>
      </w:r>
    </w:p>
    <w:p>
      <w:pPr>
        <w:pStyle w:val="177"/>
        <w:numPr>
          <w:ilvl w:val="0"/>
          <w:numId w:val="79"/>
        </w:numPr>
      </w:pPr>
      <w:r>
        <w:rPr>
          <w:rFonts w:hint="eastAsia"/>
        </w:rPr>
        <w:t>专业技术人员熟练掌握消防、建筑等平行行业知识，掌握执行服务必备的垂直行业知识、信息技术和标准化专业知识，掌握一定的物联网、大数据、云计算相关知识；</w:t>
      </w:r>
    </w:p>
    <w:p>
      <w:pPr>
        <w:pStyle w:val="177"/>
        <w:numPr>
          <w:ilvl w:val="0"/>
          <w:numId w:val="79"/>
        </w:numPr>
      </w:pPr>
      <w:r>
        <w:rPr>
          <w:rFonts w:hint="eastAsia"/>
        </w:rPr>
        <w:t>专业技术人员能熟练操作服务必要的设备设施，掌握各类服务必备软件的操作和标准化文件的写作技能，具备独立完成工作的能力、较强的表达能力和沟通能力，能带领技术团队完成服务项目；</w:t>
      </w:r>
    </w:p>
    <w:p>
      <w:pPr>
        <w:pStyle w:val="177"/>
        <w:numPr>
          <w:ilvl w:val="0"/>
          <w:numId w:val="79"/>
        </w:numPr>
      </w:pPr>
      <w:r>
        <w:rPr>
          <w:rFonts w:hint="eastAsia"/>
        </w:rPr>
        <w:t>项目负责人及技术负责人具备高级职称，取得一级注册消防工程师、一级注册建筑师、一级注册结构工程师或注册公用设备工程师资格满5年，且具有10年以上特殊建设工程消防设计工作经验。</w:t>
      </w:r>
    </w:p>
    <w:p>
      <w:pPr>
        <w:pStyle w:val="97"/>
        <w:spacing w:before="120" w:after="120"/>
      </w:pPr>
      <w:r>
        <w:rPr>
          <w:rFonts w:hint="eastAsia"/>
        </w:rPr>
        <w:t>管理过程</w:t>
      </w:r>
    </w:p>
    <w:p>
      <w:pPr>
        <w:pStyle w:val="59"/>
        <w:ind w:firstLine="420"/>
      </w:pPr>
      <w:r>
        <w:rPr>
          <w:rFonts w:hint="eastAsia"/>
        </w:rPr>
        <w:t>处于AAA级的特殊消防设计服务机构的服务过程管理应符合下列要求：</w:t>
      </w:r>
    </w:p>
    <w:p>
      <w:pPr>
        <w:pStyle w:val="177"/>
        <w:numPr>
          <w:ilvl w:val="0"/>
          <w:numId w:val="80"/>
        </w:numPr>
      </w:pPr>
      <w:r>
        <w:rPr>
          <w:rFonts w:hint="eastAsia"/>
        </w:rPr>
        <w:t>围绕服务建立管理制度体系，配备行政、技术、运营、销售等部门，具有良好的跨部门协调机制，能基于服务项目构建扁平化管理模式，快速协调相关方资源，实现对客户需求的快速反馈；</w:t>
      </w:r>
    </w:p>
    <w:p>
      <w:pPr>
        <w:pStyle w:val="177"/>
        <w:numPr>
          <w:ilvl w:val="0"/>
          <w:numId w:val="80"/>
        </w:numPr>
      </w:pPr>
      <w:r>
        <w:rPr>
          <w:rFonts w:hint="eastAsia"/>
        </w:rPr>
        <w:t>通过专业的相关管理软件和平台对服务项目全流程进行管理，能挖掘服务中产生的价值信息，为流程评价和改进提供可靠的数据支撑，制定项目档案管理制度，对服务项目的相关文件进行存档，各项制度要求不与现行法律法规相冲突；</w:t>
      </w:r>
    </w:p>
    <w:p>
      <w:pPr>
        <w:pStyle w:val="177"/>
        <w:numPr>
          <w:ilvl w:val="0"/>
          <w:numId w:val="80"/>
        </w:numPr>
      </w:pPr>
      <w:r>
        <w:rPr>
          <w:rFonts w:hint="eastAsia"/>
        </w:rPr>
        <w:t>当采用自建信息安全系统或模块管理隐私信息时，系统或模块的功能性、安全性和可靠性可通过相关标准符合性测试，并取得相关证书；</w:t>
      </w:r>
    </w:p>
    <w:p>
      <w:pPr>
        <w:pStyle w:val="177"/>
        <w:numPr>
          <w:ilvl w:val="0"/>
          <w:numId w:val="80"/>
        </w:numPr>
      </w:pPr>
      <w:r>
        <w:rPr>
          <w:rFonts w:hint="eastAsia"/>
        </w:rPr>
        <w:t>建立多级内部审查及部门间互审机制，有效识别、处理和管理风险。</w:t>
      </w:r>
    </w:p>
    <w:p>
      <w:pPr>
        <w:pStyle w:val="97"/>
        <w:spacing w:before="120" w:after="120"/>
      </w:pPr>
      <w:r>
        <w:rPr>
          <w:rFonts w:hint="eastAsia"/>
        </w:rPr>
        <w:t>资源</w:t>
      </w:r>
    </w:p>
    <w:p>
      <w:pPr>
        <w:pStyle w:val="59"/>
        <w:ind w:firstLine="420"/>
      </w:pPr>
      <w:r>
        <w:rPr>
          <w:rFonts w:hint="eastAsia"/>
        </w:rPr>
        <w:t>处于AAA级的特殊消防设计服务机构使用或协调资源的能力应符合下列要求：</w:t>
      </w:r>
    </w:p>
    <w:p>
      <w:pPr>
        <w:pStyle w:val="177"/>
        <w:numPr>
          <w:ilvl w:val="0"/>
          <w:numId w:val="81"/>
        </w:numPr>
      </w:pPr>
      <w:r>
        <w:rPr>
          <w:rFonts w:hint="eastAsia"/>
        </w:rPr>
        <w:t>具备服务履约基本的软硬件资源和软硬件管理机制，能高效调用管理硬件资源，确保软硬件等资源的正常使用；具备个性化定制和构建软硬件服务用产品和资源的能力，能够保证服务的可靠性，有长期固定的办公场所，建筑面积不小于500㎡，具备实体火灾实验的能力；</w:t>
      </w:r>
    </w:p>
    <w:p>
      <w:pPr>
        <w:pStyle w:val="177"/>
        <w:numPr>
          <w:ilvl w:val="0"/>
          <w:numId w:val="81"/>
        </w:numPr>
        <w:rPr>
          <w:color w:val="000000" w:themeColor="text1"/>
          <w14:textFill>
            <w14:solidFill>
              <w14:schemeClr w14:val="tx1"/>
            </w14:solidFill>
          </w14:textFill>
        </w:rPr>
      </w:pPr>
      <w:r>
        <w:rPr>
          <w:rFonts w:hint="eastAsia"/>
          <w:color w:val="000000" w:themeColor="text1"/>
          <w14:textFill>
            <w14:solidFill>
              <w14:schemeClr w14:val="tx1"/>
            </w14:solidFill>
          </w14:textFill>
        </w:rPr>
        <w:t>配备不少于5人员同时使用的疏散模拟、火灾烟气模拟、结构抗火模拟等软件，以及运行以上软件需要的网络、服务器等硬件，其中软件能根据消防行业发展特点，及时进行升级或更新；</w:t>
      </w:r>
    </w:p>
    <w:p>
      <w:pPr>
        <w:pStyle w:val="177"/>
        <w:numPr>
          <w:ilvl w:val="0"/>
          <w:numId w:val="81"/>
        </w:numPr>
        <w:rPr>
          <w:color w:val="000000" w:themeColor="text1"/>
          <w14:textFill>
            <w14:solidFill>
              <w14:schemeClr w14:val="tx1"/>
            </w14:solidFill>
          </w14:textFill>
        </w:rPr>
      </w:pPr>
      <w:r>
        <w:rPr>
          <w:rFonts w:hint="eastAsia"/>
        </w:rPr>
        <w:t>使用软件管理机构日常工作，支持对用于支撑服务开展的知识和信息分级分类保管。</w:t>
      </w:r>
    </w:p>
    <w:p>
      <w:pPr>
        <w:pStyle w:val="108"/>
        <w:spacing w:before="120" w:after="120"/>
      </w:pPr>
      <w:bookmarkStart w:id="345" w:name="_Toc129702323"/>
      <w:bookmarkStart w:id="346" w:name="_Toc131084301"/>
      <w:bookmarkStart w:id="347" w:name="_Toc136505407"/>
      <w:bookmarkStart w:id="348" w:name="_Toc130908873"/>
      <w:bookmarkStart w:id="349" w:name="_Toc132982193"/>
      <w:bookmarkStart w:id="350" w:name="_Toc137224204"/>
      <w:r>
        <w:rPr>
          <w:rFonts w:hint="eastAsia"/>
        </w:rPr>
        <w:t>消防验收现场评定</w:t>
      </w:r>
      <w:bookmarkEnd w:id="345"/>
      <w:bookmarkEnd w:id="346"/>
      <w:bookmarkEnd w:id="347"/>
      <w:bookmarkEnd w:id="348"/>
      <w:bookmarkEnd w:id="349"/>
      <w:bookmarkEnd w:id="350"/>
    </w:p>
    <w:p>
      <w:pPr>
        <w:pStyle w:val="68"/>
        <w:spacing w:before="120" w:after="120"/>
      </w:pPr>
      <w:r>
        <w:rPr>
          <w:rFonts w:hint="eastAsia"/>
        </w:rPr>
        <w:t>概述</w:t>
      </w:r>
    </w:p>
    <w:p>
      <w:pPr>
        <w:pStyle w:val="59"/>
        <w:ind w:firstLine="420"/>
      </w:pPr>
      <w:r>
        <w:rPr>
          <w:rFonts w:hint="eastAsia"/>
        </w:rPr>
        <w:t>依据第4章给出的指标体系，消防验收现场评定服务能力成熟度评价等级要求见表</w:t>
      </w:r>
      <w:r>
        <w:t>7</w:t>
      </w:r>
      <w:r>
        <w:rPr>
          <w:rFonts w:hint="eastAsia"/>
        </w:rPr>
        <w:t>。</w:t>
      </w:r>
    </w:p>
    <w:p>
      <w:pPr>
        <w:pStyle w:val="115"/>
        <w:spacing w:before="120" w:after="120"/>
      </w:pPr>
      <w:r>
        <w:rPr>
          <w:rFonts w:hint="eastAsia"/>
        </w:rPr>
        <w:t>消防验收现场评定服务能力成熟度要求</w:t>
      </w:r>
    </w:p>
    <w:tbl>
      <w:tblPr>
        <w:tblStyle w:val="29"/>
        <w:tblW w:w="93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7"/>
        <w:gridCol w:w="1557"/>
        <w:gridCol w:w="1557"/>
        <w:gridCol w:w="1557"/>
        <w:gridCol w:w="1558"/>
        <w:gridCol w:w="15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7" w:type="dxa"/>
            <w:tcBorders>
              <w:top w:val="single" w:color="auto" w:sz="8" w:space="0"/>
              <w:bottom w:val="single" w:color="auto" w:sz="8" w:space="0"/>
            </w:tcBorders>
            <w:shd w:val="clear" w:color="auto" w:fill="auto"/>
            <w:vAlign w:val="center"/>
          </w:tcPr>
          <w:p>
            <w:pPr>
              <w:pStyle w:val="181"/>
            </w:pPr>
            <w:r>
              <w:rPr>
                <w:rFonts w:hint="eastAsia"/>
              </w:rPr>
              <w:t>一级指标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二级指标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三级指标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A级</w:t>
            </w:r>
          </w:p>
        </w:tc>
        <w:tc>
          <w:tcPr>
            <w:tcW w:w="1558" w:type="dxa"/>
            <w:tcBorders>
              <w:top w:val="single" w:color="auto" w:sz="8" w:space="0"/>
              <w:bottom w:val="single" w:color="auto" w:sz="8" w:space="0"/>
            </w:tcBorders>
            <w:shd w:val="clear" w:color="auto" w:fill="auto"/>
            <w:vAlign w:val="center"/>
          </w:tcPr>
          <w:p>
            <w:pPr>
              <w:pStyle w:val="181"/>
            </w:pPr>
            <w:r>
              <w:rPr>
                <w:rFonts w:hint="eastAsia"/>
              </w:rPr>
              <w:t>A</w:t>
            </w:r>
            <w:r>
              <w:t>A</w:t>
            </w:r>
            <w:r>
              <w:rPr>
                <w:rFonts w:hint="eastAsia"/>
              </w:rPr>
              <w:t>级</w:t>
            </w:r>
          </w:p>
        </w:tc>
        <w:tc>
          <w:tcPr>
            <w:tcW w:w="1558" w:type="dxa"/>
            <w:tcBorders>
              <w:top w:val="single" w:color="auto" w:sz="8" w:space="0"/>
              <w:bottom w:val="single" w:color="auto" w:sz="8" w:space="0"/>
            </w:tcBorders>
            <w:shd w:val="clear" w:color="auto" w:fill="auto"/>
            <w:vAlign w:val="center"/>
          </w:tcPr>
          <w:p>
            <w:pPr>
              <w:pStyle w:val="181"/>
            </w:pPr>
            <w:r>
              <w:rPr>
                <w:rFonts w:hint="eastAsia"/>
              </w:rPr>
              <w:t>A</w:t>
            </w:r>
            <w:r>
              <w:t>AA</w:t>
            </w:r>
            <w:r>
              <w:rPr>
                <w:rFonts w:hint="eastAsia"/>
              </w:rPr>
              <w:t>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tcBorders>
              <w:top w:val="single" w:color="auto" w:sz="8" w:space="0"/>
            </w:tcBorders>
            <w:shd w:val="clear" w:color="auto" w:fill="auto"/>
            <w:vAlign w:val="center"/>
          </w:tcPr>
          <w:p>
            <w:pPr>
              <w:pStyle w:val="181"/>
            </w:pPr>
            <w:r>
              <w:rPr>
                <w:rFonts w:hint="eastAsia"/>
              </w:rPr>
              <w:t>D</w:t>
            </w:r>
            <w:r>
              <w:t>1</w:t>
            </w:r>
            <w:r>
              <w:rPr>
                <w:rFonts w:hint="eastAsia"/>
              </w:rPr>
              <w:t>组织</w:t>
            </w:r>
          </w:p>
        </w:tc>
        <w:tc>
          <w:tcPr>
            <w:tcW w:w="1557" w:type="dxa"/>
            <w:vMerge w:val="restart"/>
            <w:tcBorders>
              <w:top w:val="single" w:color="auto" w:sz="8" w:space="0"/>
            </w:tcBorders>
            <w:shd w:val="clear" w:color="auto" w:fill="auto"/>
            <w:vAlign w:val="center"/>
          </w:tcPr>
          <w:p>
            <w:pPr>
              <w:pStyle w:val="181"/>
            </w:pPr>
            <w:r>
              <w:rPr>
                <w:rFonts w:hint="eastAsia"/>
              </w:rPr>
              <w:t>D</w:t>
            </w:r>
            <w:r>
              <w:t>1.1</w:t>
            </w:r>
            <w:r>
              <w:rPr>
                <w:rFonts w:hint="eastAsia"/>
              </w:rPr>
              <w:t>资质</w:t>
            </w:r>
          </w:p>
        </w:tc>
        <w:tc>
          <w:tcPr>
            <w:tcW w:w="1557" w:type="dxa"/>
            <w:tcBorders>
              <w:top w:val="single" w:color="auto" w:sz="8" w:space="0"/>
            </w:tcBorders>
            <w:shd w:val="clear" w:color="auto" w:fill="auto"/>
            <w:vAlign w:val="center"/>
          </w:tcPr>
          <w:p>
            <w:pPr>
              <w:pStyle w:val="181"/>
            </w:pPr>
            <w:r>
              <w:rPr>
                <w:rFonts w:hint="eastAsia"/>
              </w:rPr>
              <w:t>D</w:t>
            </w:r>
            <w:r>
              <w:t>1.1.1</w:t>
            </w:r>
            <w:r>
              <w:rPr>
                <w:rFonts w:hint="eastAsia"/>
              </w:rPr>
              <w:t>工商</w:t>
            </w:r>
          </w:p>
        </w:tc>
        <w:tc>
          <w:tcPr>
            <w:tcW w:w="1557" w:type="dxa"/>
            <w:tcBorders>
              <w:top w:val="single" w:color="auto" w:sz="8" w:space="0"/>
            </w:tcBorders>
            <w:shd w:val="clear" w:color="auto" w:fill="auto"/>
            <w:vAlign w:val="center"/>
          </w:tcPr>
          <w:p>
            <w:pPr>
              <w:pStyle w:val="181"/>
            </w:pPr>
            <w:r>
              <w:rPr>
                <w:rFonts w:hint="eastAsia"/>
              </w:rPr>
              <w:t>6</w:t>
            </w:r>
            <w:r>
              <w:t>.5.2.1</w:t>
            </w:r>
            <w:r>
              <w:rPr>
                <w:rFonts w:hint="eastAsia"/>
              </w:rPr>
              <w:t>a）</w:t>
            </w:r>
          </w:p>
        </w:tc>
        <w:tc>
          <w:tcPr>
            <w:tcW w:w="1558" w:type="dxa"/>
            <w:tcBorders>
              <w:top w:val="single" w:color="auto" w:sz="8" w:space="0"/>
            </w:tcBorders>
            <w:shd w:val="clear" w:color="auto" w:fill="auto"/>
            <w:vAlign w:val="center"/>
          </w:tcPr>
          <w:p>
            <w:pPr>
              <w:pStyle w:val="181"/>
            </w:pPr>
            <w:r>
              <w:rPr>
                <w:rFonts w:hint="eastAsia"/>
              </w:rPr>
              <w:t>6</w:t>
            </w:r>
            <w:r>
              <w:t>.5.3.1</w:t>
            </w:r>
            <w:r>
              <w:rPr>
                <w:rFonts w:hint="eastAsia"/>
              </w:rPr>
              <w:t>a）</w:t>
            </w:r>
          </w:p>
        </w:tc>
        <w:tc>
          <w:tcPr>
            <w:tcW w:w="1558" w:type="dxa"/>
            <w:tcBorders>
              <w:top w:val="single" w:color="auto" w:sz="8" w:space="0"/>
            </w:tcBorders>
            <w:shd w:val="clear" w:color="auto" w:fill="auto"/>
            <w:vAlign w:val="center"/>
          </w:tcPr>
          <w:p>
            <w:pPr>
              <w:pStyle w:val="181"/>
            </w:pPr>
            <w:r>
              <w:rPr>
                <w:rFonts w:hint="eastAsia"/>
              </w:rPr>
              <w:t>6</w:t>
            </w:r>
            <w:r>
              <w:t>.5.4.1</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tcBorders>
              <w:bottom w:val="single" w:color="auto" w:sz="4" w:space="0"/>
            </w:tcBorders>
            <w:shd w:val="clear" w:color="auto" w:fill="auto"/>
            <w:vAlign w:val="center"/>
          </w:tcPr>
          <w:p>
            <w:pPr>
              <w:pStyle w:val="181"/>
            </w:pPr>
          </w:p>
        </w:tc>
        <w:tc>
          <w:tcPr>
            <w:tcW w:w="1557" w:type="dxa"/>
            <w:shd w:val="clear" w:color="auto" w:fill="auto"/>
            <w:vAlign w:val="center"/>
          </w:tcPr>
          <w:p>
            <w:pPr>
              <w:pStyle w:val="181"/>
            </w:pPr>
            <w:r>
              <w:rPr>
                <w:rFonts w:hint="eastAsia"/>
              </w:rPr>
              <w:t>D</w:t>
            </w:r>
            <w:r>
              <w:t>1.1.2</w:t>
            </w:r>
            <w:r>
              <w:rPr>
                <w:rFonts w:hint="eastAsia"/>
              </w:rPr>
              <w:t>认证认可</w:t>
            </w:r>
          </w:p>
        </w:tc>
        <w:tc>
          <w:tcPr>
            <w:tcW w:w="1557" w:type="dxa"/>
            <w:shd w:val="clear" w:color="auto" w:fill="auto"/>
            <w:vAlign w:val="center"/>
          </w:tcPr>
          <w:p>
            <w:pPr>
              <w:pStyle w:val="181"/>
            </w:pPr>
            <w:r>
              <w:rPr>
                <w:rFonts w:hint="eastAsia"/>
              </w:rPr>
              <w:t>6</w:t>
            </w:r>
            <w:r>
              <w:t>.5.2.1</w:t>
            </w:r>
            <w:r>
              <w:rPr>
                <w:rFonts w:hint="eastAsia"/>
              </w:rPr>
              <w:t>a）</w:t>
            </w:r>
          </w:p>
        </w:tc>
        <w:tc>
          <w:tcPr>
            <w:tcW w:w="1558" w:type="dxa"/>
            <w:shd w:val="clear" w:color="auto" w:fill="auto"/>
            <w:vAlign w:val="center"/>
          </w:tcPr>
          <w:p>
            <w:pPr>
              <w:pStyle w:val="181"/>
            </w:pPr>
            <w:r>
              <w:rPr>
                <w:rFonts w:hint="eastAsia"/>
              </w:rPr>
              <w:t>6</w:t>
            </w:r>
            <w:r>
              <w:t>.5.3.1</w:t>
            </w:r>
            <w:r>
              <w:rPr>
                <w:rFonts w:hint="eastAsia"/>
              </w:rPr>
              <w:t>a）</w:t>
            </w:r>
          </w:p>
        </w:tc>
        <w:tc>
          <w:tcPr>
            <w:tcW w:w="1558" w:type="dxa"/>
            <w:shd w:val="clear" w:color="auto" w:fill="auto"/>
            <w:vAlign w:val="center"/>
          </w:tcPr>
          <w:p>
            <w:pPr>
              <w:pStyle w:val="181"/>
            </w:pPr>
            <w:r>
              <w:rPr>
                <w:rFonts w:hint="eastAsia"/>
              </w:rPr>
              <w:t>6</w:t>
            </w:r>
            <w:r>
              <w:t>.5.4.1</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tcBorders>
              <w:top w:val="single" w:color="auto" w:sz="4" w:space="0"/>
            </w:tcBorders>
            <w:shd w:val="clear" w:color="auto" w:fill="auto"/>
            <w:vAlign w:val="center"/>
          </w:tcPr>
          <w:p>
            <w:pPr>
              <w:pStyle w:val="181"/>
            </w:pPr>
            <w:r>
              <w:rPr>
                <w:rFonts w:hint="eastAsia"/>
              </w:rPr>
              <w:t>D</w:t>
            </w:r>
            <w:r>
              <w:t>1.2</w:t>
            </w:r>
            <w:r>
              <w:rPr>
                <w:rFonts w:hint="eastAsia"/>
              </w:rPr>
              <w:t>信用</w:t>
            </w:r>
          </w:p>
        </w:tc>
        <w:tc>
          <w:tcPr>
            <w:tcW w:w="1557" w:type="dxa"/>
            <w:shd w:val="clear" w:color="auto" w:fill="auto"/>
            <w:vAlign w:val="center"/>
          </w:tcPr>
          <w:p>
            <w:pPr>
              <w:pStyle w:val="181"/>
            </w:pPr>
            <w:r>
              <w:rPr>
                <w:rFonts w:hint="eastAsia"/>
              </w:rPr>
              <w:t>D</w:t>
            </w:r>
            <w:r>
              <w:t>1.2.1</w:t>
            </w:r>
            <w:r>
              <w:rPr>
                <w:rFonts w:hint="eastAsia"/>
              </w:rPr>
              <w:t>社会信用</w:t>
            </w:r>
          </w:p>
        </w:tc>
        <w:tc>
          <w:tcPr>
            <w:tcW w:w="1557" w:type="dxa"/>
            <w:shd w:val="clear" w:color="auto" w:fill="auto"/>
            <w:vAlign w:val="center"/>
          </w:tcPr>
          <w:p>
            <w:pPr>
              <w:pStyle w:val="181"/>
            </w:pPr>
            <w:r>
              <w:rPr>
                <w:rFonts w:hint="eastAsia"/>
              </w:rPr>
              <w:t>6</w:t>
            </w:r>
            <w:r>
              <w:t>.5.2.1</w:t>
            </w:r>
            <w:r>
              <w:rPr>
                <w:rFonts w:hint="eastAsia"/>
              </w:rPr>
              <w:t>b）</w:t>
            </w:r>
          </w:p>
        </w:tc>
        <w:tc>
          <w:tcPr>
            <w:tcW w:w="1558" w:type="dxa"/>
            <w:shd w:val="clear" w:color="auto" w:fill="auto"/>
            <w:vAlign w:val="center"/>
          </w:tcPr>
          <w:p>
            <w:pPr>
              <w:pStyle w:val="181"/>
            </w:pPr>
            <w:r>
              <w:rPr>
                <w:rFonts w:hint="eastAsia"/>
              </w:rPr>
              <w:t>6</w:t>
            </w:r>
            <w:r>
              <w:t>.5.3.1</w:t>
            </w:r>
            <w:r>
              <w:rPr>
                <w:rFonts w:hint="eastAsia"/>
              </w:rPr>
              <w:t>b）</w:t>
            </w:r>
          </w:p>
        </w:tc>
        <w:tc>
          <w:tcPr>
            <w:tcW w:w="1558" w:type="dxa"/>
            <w:shd w:val="clear" w:color="auto" w:fill="auto"/>
            <w:vAlign w:val="center"/>
          </w:tcPr>
          <w:p>
            <w:pPr>
              <w:pStyle w:val="181"/>
            </w:pPr>
            <w:r>
              <w:rPr>
                <w:rFonts w:hint="eastAsia"/>
              </w:rPr>
              <w:t>6</w:t>
            </w:r>
            <w:r>
              <w:t>.5.4.1</w:t>
            </w:r>
            <w:r>
              <w:rPr>
                <w:rFonts w:hint="eastAsia"/>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1.2.2</w:t>
            </w:r>
            <w:r>
              <w:rPr>
                <w:rFonts w:hint="eastAsia"/>
              </w:rPr>
              <w:t>服务信用</w:t>
            </w:r>
          </w:p>
        </w:tc>
        <w:tc>
          <w:tcPr>
            <w:tcW w:w="1557" w:type="dxa"/>
            <w:shd w:val="clear" w:color="auto" w:fill="auto"/>
            <w:vAlign w:val="center"/>
          </w:tcPr>
          <w:p>
            <w:pPr>
              <w:pStyle w:val="181"/>
            </w:pPr>
            <w:r>
              <w:rPr>
                <w:rFonts w:hint="eastAsia"/>
              </w:rPr>
              <w:t>6</w:t>
            </w:r>
            <w:r>
              <w:t>.5.2.1</w:t>
            </w:r>
            <w:r>
              <w:rPr>
                <w:rFonts w:hint="eastAsia"/>
              </w:rPr>
              <w:t>b）</w:t>
            </w:r>
          </w:p>
        </w:tc>
        <w:tc>
          <w:tcPr>
            <w:tcW w:w="1558" w:type="dxa"/>
            <w:shd w:val="clear" w:color="auto" w:fill="auto"/>
            <w:vAlign w:val="center"/>
          </w:tcPr>
          <w:p>
            <w:pPr>
              <w:pStyle w:val="181"/>
            </w:pPr>
            <w:r>
              <w:rPr>
                <w:rFonts w:hint="eastAsia"/>
              </w:rPr>
              <w:t>6</w:t>
            </w:r>
            <w:r>
              <w:t>.5.3.1</w:t>
            </w:r>
            <w:r>
              <w:rPr>
                <w:rFonts w:hint="eastAsia"/>
              </w:rPr>
              <w:t>b）</w:t>
            </w:r>
          </w:p>
        </w:tc>
        <w:tc>
          <w:tcPr>
            <w:tcW w:w="1558" w:type="dxa"/>
            <w:shd w:val="clear" w:color="auto" w:fill="auto"/>
            <w:vAlign w:val="center"/>
          </w:tcPr>
          <w:p>
            <w:pPr>
              <w:pStyle w:val="181"/>
            </w:pPr>
            <w:r>
              <w:rPr>
                <w:rFonts w:hint="eastAsia"/>
              </w:rPr>
              <w:t>6</w:t>
            </w:r>
            <w:r>
              <w:t>.5.4.1</w:t>
            </w:r>
            <w:r>
              <w:rPr>
                <w:rFonts w:hint="eastAsia"/>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1.2.3</w:t>
            </w:r>
            <w:r>
              <w:rPr>
                <w:rFonts w:hint="eastAsia"/>
              </w:rPr>
              <w:t>金融征信</w:t>
            </w:r>
          </w:p>
        </w:tc>
        <w:tc>
          <w:tcPr>
            <w:tcW w:w="1557" w:type="dxa"/>
            <w:shd w:val="clear" w:color="auto" w:fill="auto"/>
            <w:vAlign w:val="center"/>
          </w:tcPr>
          <w:p>
            <w:pPr>
              <w:pStyle w:val="181"/>
            </w:pPr>
            <w:r>
              <w:rPr>
                <w:rFonts w:hint="eastAsia"/>
              </w:rPr>
              <w:t>6</w:t>
            </w:r>
            <w:r>
              <w:t>.5.2.1</w:t>
            </w:r>
            <w:r>
              <w:rPr>
                <w:rFonts w:hint="eastAsia"/>
              </w:rPr>
              <w:t>b）</w:t>
            </w:r>
          </w:p>
        </w:tc>
        <w:tc>
          <w:tcPr>
            <w:tcW w:w="1558" w:type="dxa"/>
            <w:shd w:val="clear" w:color="auto" w:fill="auto"/>
            <w:vAlign w:val="center"/>
          </w:tcPr>
          <w:p>
            <w:pPr>
              <w:pStyle w:val="181"/>
            </w:pPr>
            <w:r>
              <w:rPr>
                <w:rFonts w:hint="eastAsia"/>
              </w:rPr>
              <w:t>6</w:t>
            </w:r>
            <w:r>
              <w:t>.5.3.1</w:t>
            </w:r>
            <w:r>
              <w:rPr>
                <w:rFonts w:hint="eastAsia"/>
              </w:rPr>
              <w:t>b）</w:t>
            </w:r>
          </w:p>
        </w:tc>
        <w:tc>
          <w:tcPr>
            <w:tcW w:w="1558" w:type="dxa"/>
            <w:shd w:val="clear" w:color="auto" w:fill="auto"/>
            <w:vAlign w:val="center"/>
          </w:tcPr>
          <w:p>
            <w:pPr>
              <w:pStyle w:val="181"/>
            </w:pPr>
            <w:r>
              <w:rPr>
                <w:rFonts w:hint="eastAsia"/>
              </w:rPr>
              <w:t>6</w:t>
            </w:r>
            <w:r>
              <w:t>.5.4.1</w:t>
            </w:r>
            <w:r>
              <w:rPr>
                <w:rFonts w:hint="eastAsia"/>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1.3</w:t>
            </w:r>
            <w:r>
              <w:rPr>
                <w:rFonts w:hint="eastAsia"/>
              </w:rPr>
              <w:t>标准化</w:t>
            </w:r>
          </w:p>
        </w:tc>
        <w:tc>
          <w:tcPr>
            <w:tcW w:w="1557" w:type="dxa"/>
            <w:shd w:val="clear" w:color="auto" w:fill="auto"/>
            <w:vAlign w:val="center"/>
          </w:tcPr>
          <w:p>
            <w:pPr>
              <w:pStyle w:val="181"/>
            </w:pPr>
            <w:r>
              <w:rPr>
                <w:rFonts w:hint="eastAsia"/>
              </w:rPr>
              <w:t>D</w:t>
            </w:r>
            <w:r>
              <w:t>1.3.1</w:t>
            </w:r>
            <w:r>
              <w:rPr>
                <w:rFonts w:hint="eastAsia"/>
              </w:rPr>
              <w:t>参编情况</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.5.3.1</w:t>
            </w:r>
            <w:r>
              <w:rPr>
                <w:rFonts w:hint="eastAsia"/>
              </w:rPr>
              <w:t>c）</w:t>
            </w:r>
          </w:p>
        </w:tc>
        <w:tc>
          <w:tcPr>
            <w:tcW w:w="1558" w:type="dxa"/>
            <w:shd w:val="clear" w:color="auto" w:fill="auto"/>
            <w:vAlign w:val="center"/>
          </w:tcPr>
          <w:p>
            <w:pPr>
              <w:pStyle w:val="181"/>
            </w:pPr>
            <w:r>
              <w:rPr>
                <w:rFonts w:hint="eastAsia"/>
              </w:rPr>
              <w:t>6</w:t>
            </w:r>
            <w:r>
              <w:t>.5.4.1c</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1.3.2</w:t>
            </w:r>
            <w:r>
              <w:rPr>
                <w:rFonts w:hint="eastAsia"/>
              </w:rPr>
              <w:t>贯标情况</w:t>
            </w:r>
          </w:p>
        </w:tc>
        <w:tc>
          <w:tcPr>
            <w:tcW w:w="1557" w:type="dxa"/>
            <w:shd w:val="clear" w:color="auto" w:fill="auto"/>
            <w:vAlign w:val="center"/>
          </w:tcPr>
          <w:p>
            <w:pPr>
              <w:pStyle w:val="181"/>
            </w:pPr>
            <w:r>
              <w:rPr>
                <w:rFonts w:hint="eastAsia"/>
              </w:rPr>
              <w:t>6</w:t>
            </w:r>
            <w:r>
              <w:t>.5.2.1</w:t>
            </w:r>
            <w:r>
              <w:rPr>
                <w:rFonts w:hint="eastAsia"/>
              </w:rPr>
              <w:t>c）</w:t>
            </w:r>
          </w:p>
        </w:tc>
        <w:tc>
          <w:tcPr>
            <w:tcW w:w="1558" w:type="dxa"/>
            <w:shd w:val="clear" w:color="auto" w:fill="auto"/>
            <w:vAlign w:val="center"/>
          </w:tcPr>
          <w:p>
            <w:pPr>
              <w:pStyle w:val="181"/>
            </w:pPr>
            <w:r>
              <w:rPr>
                <w:rFonts w:hint="eastAsia"/>
              </w:rPr>
              <w:t>6</w:t>
            </w:r>
            <w:r>
              <w:t>.5.3.1</w:t>
            </w:r>
            <w:r>
              <w:rPr>
                <w:rFonts w:hint="eastAsia"/>
              </w:rPr>
              <w:t>c）</w:t>
            </w:r>
          </w:p>
        </w:tc>
        <w:tc>
          <w:tcPr>
            <w:tcW w:w="1558" w:type="dxa"/>
            <w:shd w:val="clear" w:color="auto" w:fill="auto"/>
            <w:vAlign w:val="center"/>
          </w:tcPr>
          <w:p>
            <w:pPr>
              <w:pStyle w:val="181"/>
            </w:pPr>
            <w:r>
              <w:rPr>
                <w:rFonts w:hint="eastAsia"/>
              </w:rPr>
              <w:t>6</w:t>
            </w:r>
            <w:r>
              <w:t>.5.4.1</w:t>
            </w:r>
            <w:r>
              <w:rPr>
                <w:rFonts w:hint="eastAsia"/>
              </w:rPr>
              <w:t>c）</w:t>
            </w:r>
          </w:p>
        </w:tc>
      </w:tr>
    </w:tbl>
    <w:p>
      <w:pPr>
        <w:pStyle w:val="59"/>
        <w:spacing w:before="120" w:beforeLines="50" w:after="120" w:afterLines="50"/>
        <w:ind w:firstLine="0" w:firstLineChars="0"/>
        <w:jc w:val="center"/>
        <w:rPr>
          <w:rFonts w:ascii="黑体" w:hAnsi="黑体" w:eastAsia="黑体"/>
        </w:rPr>
      </w:pPr>
      <w:r>
        <w:rPr>
          <w:rFonts w:hint="eastAsia" w:ascii="黑体" w:hAnsi="黑体" w:eastAsia="黑体"/>
        </w:rPr>
        <w:t>表7  消防验收现场评定服务能力成熟度要求</w:t>
      </w:r>
      <w:r>
        <w:rPr>
          <w:rFonts w:hint="eastAsia" w:hAnsi="宋体"/>
        </w:rPr>
        <w:t>（续）</w:t>
      </w:r>
    </w:p>
    <w:tbl>
      <w:tblPr>
        <w:tblStyle w:val="29"/>
        <w:tblW w:w="93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7"/>
        <w:gridCol w:w="1557"/>
        <w:gridCol w:w="1557"/>
        <w:gridCol w:w="1557"/>
        <w:gridCol w:w="1558"/>
        <w:gridCol w:w="15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7" w:type="dxa"/>
            <w:tcBorders>
              <w:top w:val="single" w:color="auto" w:sz="8" w:space="0"/>
              <w:bottom w:val="single" w:color="auto" w:sz="8" w:space="0"/>
            </w:tcBorders>
            <w:shd w:val="clear" w:color="auto" w:fill="auto"/>
            <w:vAlign w:val="center"/>
          </w:tcPr>
          <w:p>
            <w:pPr>
              <w:pStyle w:val="181"/>
            </w:pPr>
            <w:r>
              <w:rPr>
                <w:rFonts w:hint="eastAsia"/>
              </w:rPr>
              <w:t>一级指标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二级指标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三级指标</w:t>
            </w:r>
          </w:p>
        </w:tc>
        <w:tc>
          <w:tcPr>
            <w:tcW w:w="1557" w:type="dxa"/>
            <w:tcBorders>
              <w:top w:val="single" w:color="auto" w:sz="8" w:space="0"/>
              <w:bottom w:val="single" w:color="auto" w:sz="8" w:space="0"/>
            </w:tcBorders>
            <w:shd w:val="clear" w:color="auto" w:fill="auto"/>
            <w:vAlign w:val="center"/>
          </w:tcPr>
          <w:p>
            <w:pPr>
              <w:pStyle w:val="181"/>
            </w:pPr>
            <w:r>
              <w:rPr>
                <w:rFonts w:hint="eastAsia"/>
              </w:rPr>
              <w:t>A级</w:t>
            </w:r>
          </w:p>
        </w:tc>
        <w:tc>
          <w:tcPr>
            <w:tcW w:w="1558" w:type="dxa"/>
            <w:tcBorders>
              <w:top w:val="single" w:color="auto" w:sz="8" w:space="0"/>
              <w:bottom w:val="single" w:color="auto" w:sz="8" w:space="0"/>
            </w:tcBorders>
            <w:shd w:val="clear" w:color="auto" w:fill="auto"/>
            <w:vAlign w:val="center"/>
          </w:tcPr>
          <w:p>
            <w:pPr>
              <w:pStyle w:val="181"/>
            </w:pPr>
            <w:r>
              <w:rPr>
                <w:rFonts w:hint="eastAsia"/>
              </w:rPr>
              <w:t>A</w:t>
            </w:r>
            <w:r>
              <w:t>A</w:t>
            </w:r>
            <w:r>
              <w:rPr>
                <w:rFonts w:hint="eastAsia"/>
              </w:rPr>
              <w:t>级</w:t>
            </w:r>
          </w:p>
        </w:tc>
        <w:tc>
          <w:tcPr>
            <w:tcW w:w="1558" w:type="dxa"/>
            <w:tcBorders>
              <w:top w:val="single" w:color="auto" w:sz="8" w:space="0"/>
              <w:bottom w:val="single" w:color="auto" w:sz="8" w:space="0"/>
            </w:tcBorders>
            <w:shd w:val="clear" w:color="auto" w:fill="auto"/>
            <w:vAlign w:val="center"/>
          </w:tcPr>
          <w:p>
            <w:pPr>
              <w:pStyle w:val="181"/>
            </w:pPr>
            <w:r>
              <w:rPr>
                <w:rFonts w:hint="eastAsia"/>
              </w:rPr>
              <w:t>A</w:t>
            </w:r>
            <w:r>
              <w:t>AA</w:t>
            </w:r>
            <w:r>
              <w:rPr>
                <w:rFonts w:hint="eastAsia"/>
              </w:rPr>
              <w:t>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shd w:val="clear" w:color="auto" w:fill="auto"/>
            <w:vAlign w:val="center"/>
          </w:tcPr>
          <w:p>
            <w:pPr>
              <w:pStyle w:val="181"/>
            </w:pPr>
            <w:r>
              <w:rPr>
                <w:rFonts w:hint="eastAsia"/>
              </w:rPr>
              <w:t>D</w:t>
            </w:r>
            <w:r>
              <w:t>1</w:t>
            </w:r>
            <w:r>
              <w:rPr>
                <w:rFonts w:hint="eastAsia"/>
              </w:rPr>
              <w:t>组织</w:t>
            </w:r>
          </w:p>
        </w:tc>
        <w:tc>
          <w:tcPr>
            <w:tcW w:w="1557" w:type="dxa"/>
            <w:shd w:val="clear" w:color="auto" w:fill="auto"/>
            <w:vAlign w:val="center"/>
          </w:tcPr>
          <w:p>
            <w:pPr>
              <w:pStyle w:val="181"/>
            </w:pPr>
            <w:r>
              <w:rPr>
                <w:rFonts w:hint="eastAsia"/>
              </w:rPr>
              <w:t>D</w:t>
            </w:r>
            <w:r>
              <w:t>1.3</w:t>
            </w:r>
            <w:r>
              <w:rPr>
                <w:rFonts w:hint="eastAsia"/>
              </w:rPr>
              <w:t>标准化</w:t>
            </w:r>
          </w:p>
        </w:tc>
        <w:tc>
          <w:tcPr>
            <w:tcW w:w="1557" w:type="dxa"/>
            <w:shd w:val="clear" w:color="auto" w:fill="auto"/>
            <w:vAlign w:val="center"/>
          </w:tcPr>
          <w:p>
            <w:pPr>
              <w:pStyle w:val="181"/>
            </w:pPr>
            <w:r>
              <w:rPr>
                <w:rFonts w:hint="eastAsia"/>
              </w:rPr>
              <w:t>D</w:t>
            </w:r>
            <w:r>
              <w:t>1.3.3</w:t>
            </w:r>
            <w:r>
              <w:rPr>
                <w:rFonts w:hint="eastAsia"/>
              </w:rPr>
              <w:t>业务情况</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.5.4.1</w:t>
            </w:r>
            <w:r>
              <w:rPr>
                <w:rFonts w:hint="eastAsia"/>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1.4</w:t>
            </w:r>
            <w:r>
              <w:rPr>
                <w:rFonts w:hint="eastAsia"/>
              </w:rPr>
              <w:t>规模</w:t>
            </w:r>
          </w:p>
        </w:tc>
        <w:tc>
          <w:tcPr>
            <w:tcW w:w="1557" w:type="dxa"/>
            <w:shd w:val="clear" w:color="auto" w:fill="auto"/>
            <w:vAlign w:val="center"/>
          </w:tcPr>
          <w:p>
            <w:pPr>
              <w:pStyle w:val="181"/>
            </w:pPr>
            <w:r>
              <w:rPr>
                <w:rFonts w:hint="eastAsia"/>
              </w:rPr>
              <w:t>D</w:t>
            </w:r>
            <w:r>
              <w:t>1.4.1</w:t>
            </w:r>
            <w:r>
              <w:rPr>
                <w:rFonts w:hint="eastAsia"/>
              </w:rPr>
              <w:t>持有</w:t>
            </w:r>
            <w:r>
              <w:rPr>
                <w:rFonts w:hint="eastAsia"/>
                <w:szCs w:val="18"/>
              </w:rPr>
              <w:t>资产</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.5.3.1d</w:t>
            </w:r>
            <w:r>
              <w:rPr>
                <w:rFonts w:hint="eastAsia"/>
              </w:rPr>
              <w:t>）</w:t>
            </w:r>
          </w:p>
        </w:tc>
        <w:tc>
          <w:tcPr>
            <w:tcW w:w="1558" w:type="dxa"/>
            <w:shd w:val="clear" w:color="auto" w:fill="auto"/>
            <w:vAlign w:val="center"/>
          </w:tcPr>
          <w:p>
            <w:pPr>
              <w:pStyle w:val="181"/>
            </w:pPr>
            <w:r>
              <w:rPr>
                <w:rFonts w:hint="eastAsia"/>
              </w:rPr>
              <w:t>6</w:t>
            </w:r>
            <w:r>
              <w:t>.5.4.1d</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1.5</w:t>
            </w:r>
            <w:r>
              <w:rPr>
                <w:rFonts w:hint="eastAsia"/>
              </w:rPr>
              <w:t>创新能力</w:t>
            </w:r>
          </w:p>
        </w:tc>
        <w:tc>
          <w:tcPr>
            <w:tcW w:w="1557" w:type="dxa"/>
            <w:shd w:val="clear" w:color="auto" w:fill="auto"/>
            <w:vAlign w:val="center"/>
          </w:tcPr>
          <w:p>
            <w:pPr>
              <w:pStyle w:val="181"/>
            </w:pPr>
            <w:r>
              <w:rPr>
                <w:rFonts w:hint="eastAsia"/>
              </w:rPr>
              <w:t>D</w:t>
            </w:r>
            <w:r>
              <w:t>1.5.1</w:t>
            </w:r>
            <w:r>
              <w:rPr>
                <w:rFonts w:hint="eastAsia"/>
              </w:rPr>
              <w:t>专利</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.5.3.1</w:t>
            </w:r>
            <w:r>
              <w:rPr>
                <w:rFonts w:hint="eastAsia"/>
              </w:rPr>
              <w:t>e）</w:t>
            </w:r>
          </w:p>
        </w:tc>
        <w:tc>
          <w:tcPr>
            <w:tcW w:w="1558" w:type="dxa"/>
            <w:shd w:val="clear" w:color="auto" w:fill="auto"/>
            <w:vAlign w:val="center"/>
          </w:tcPr>
          <w:p>
            <w:pPr>
              <w:pStyle w:val="181"/>
            </w:pPr>
            <w:r>
              <w:rPr>
                <w:rFonts w:hint="eastAsia"/>
              </w:rPr>
              <w:t>6</w:t>
            </w:r>
            <w:r>
              <w:t>.5.4.1</w:t>
            </w:r>
            <w:r>
              <w:rPr>
                <w:rFonts w:hint="eastAsia"/>
              </w:rPr>
              <w:t>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1.5.2</w:t>
            </w:r>
            <w:r>
              <w:rPr>
                <w:rFonts w:hint="eastAsia"/>
              </w:rPr>
              <w:t>软著</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.5.3.1</w:t>
            </w:r>
            <w:r>
              <w:rPr>
                <w:rFonts w:hint="eastAsia"/>
              </w:rPr>
              <w:t>e）</w:t>
            </w:r>
          </w:p>
        </w:tc>
        <w:tc>
          <w:tcPr>
            <w:tcW w:w="1558" w:type="dxa"/>
            <w:shd w:val="clear" w:color="auto" w:fill="auto"/>
            <w:vAlign w:val="center"/>
          </w:tcPr>
          <w:p>
            <w:pPr>
              <w:pStyle w:val="181"/>
            </w:pPr>
            <w:r>
              <w:rPr>
                <w:rFonts w:hint="eastAsia"/>
              </w:rPr>
              <w:t>6</w:t>
            </w:r>
            <w:r>
              <w:t>.5.4.1</w:t>
            </w:r>
            <w:r>
              <w:rPr>
                <w:rFonts w:hint="eastAsia"/>
              </w:rPr>
              <w:t>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1.5.3</w:t>
            </w:r>
            <w:r>
              <w:rPr>
                <w:rFonts w:hint="eastAsia"/>
              </w:rPr>
              <w:t>论文</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.5.3.1</w:t>
            </w:r>
            <w:r>
              <w:rPr>
                <w:rFonts w:hint="eastAsia"/>
              </w:rPr>
              <w:t>e）</w:t>
            </w:r>
          </w:p>
        </w:tc>
        <w:tc>
          <w:tcPr>
            <w:tcW w:w="1558" w:type="dxa"/>
            <w:shd w:val="clear" w:color="auto" w:fill="auto"/>
            <w:vAlign w:val="center"/>
          </w:tcPr>
          <w:p>
            <w:pPr>
              <w:pStyle w:val="181"/>
            </w:pPr>
            <w:r>
              <w:rPr>
                <w:rFonts w:hint="eastAsia"/>
              </w:rPr>
              <w:t>6</w:t>
            </w:r>
            <w:r>
              <w:t>.5.4.1</w:t>
            </w:r>
            <w:r>
              <w:rPr>
                <w:rFonts w:hint="eastAsia"/>
              </w:rPr>
              <w:t>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1.5.4</w:t>
            </w:r>
            <w:r>
              <w:rPr>
                <w:rFonts w:hint="eastAsia"/>
              </w:rPr>
              <w:t>研究报告、白皮书、蓝皮书</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.5.3.1</w:t>
            </w:r>
            <w:r>
              <w:rPr>
                <w:rFonts w:hint="eastAsia"/>
              </w:rPr>
              <w:t>e）</w:t>
            </w:r>
          </w:p>
        </w:tc>
        <w:tc>
          <w:tcPr>
            <w:tcW w:w="1558" w:type="dxa"/>
            <w:shd w:val="clear" w:color="auto" w:fill="auto"/>
            <w:vAlign w:val="center"/>
          </w:tcPr>
          <w:p>
            <w:pPr>
              <w:pStyle w:val="181"/>
            </w:pPr>
            <w:r>
              <w:rPr>
                <w:rFonts w:hint="eastAsia"/>
              </w:rPr>
              <w:t>6</w:t>
            </w:r>
            <w:r>
              <w:t>.5.4.1</w:t>
            </w:r>
            <w:r>
              <w:rPr>
                <w:rFonts w:hint="eastAsia"/>
              </w:rPr>
              <w:t>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1.5.5</w:t>
            </w:r>
            <w:r>
              <w:rPr>
                <w:rFonts w:hint="eastAsia"/>
              </w:rPr>
              <w:t>科研项目</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.5.3.1</w:t>
            </w:r>
            <w:r>
              <w:rPr>
                <w:rFonts w:hint="eastAsia"/>
              </w:rPr>
              <w:t>e）</w:t>
            </w:r>
          </w:p>
        </w:tc>
        <w:tc>
          <w:tcPr>
            <w:tcW w:w="1558" w:type="dxa"/>
            <w:shd w:val="clear" w:color="auto" w:fill="auto"/>
            <w:vAlign w:val="center"/>
          </w:tcPr>
          <w:p>
            <w:pPr>
              <w:pStyle w:val="181"/>
            </w:pPr>
            <w:r>
              <w:rPr>
                <w:rFonts w:hint="eastAsia"/>
              </w:rPr>
              <w:t>6</w:t>
            </w:r>
            <w:r>
              <w:t>.5.4.1</w:t>
            </w:r>
            <w:r>
              <w:rPr>
                <w:rFonts w:hint="eastAsia"/>
              </w:rPr>
              <w:t>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1.6</w:t>
            </w:r>
            <w:r>
              <w:rPr>
                <w:rFonts w:hint="eastAsia"/>
              </w:rPr>
              <w:t>成功案例</w:t>
            </w:r>
          </w:p>
        </w:tc>
        <w:tc>
          <w:tcPr>
            <w:tcW w:w="1557" w:type="dxa"/>
            <w:shd w:val="clear" w:color="auto" w:fill="auto"/>
            <w:vAlign w:val="center"/>
          </w:tcPr>
          <w:p>
            <w:pPr>
              <w:pStyle w:val="181"/>
            </w:pPr>
            <w:r>
              <w:rPr>
                <w:rFonts w:hint="eastAsia"/>
              </w:rPr>
              <w:t>D</w:t>
            </w:r>
            <w:r>
              <w:t>1.6.1</w:t>
            </w:r>
            <w:r>
              <w:rPr>
                <w:rFonts w:hint="eastAsia"/>
              </w:rPr>
              <w:t>服务项目数量</w:t>
            </w:r>
          </w:p>
        </w:tc>
        <w:tc>
          <w:tcPr>
            <w:tcW w:w="1557" w:type="dxa"/>
            <w:shd w:val="clear" w:color="auto" w:fill="auto"/>
          </w:tcPr>
          <w:p>
            <w:pPr>
              <w:pStyle w:val="181"/>
            </w:pPr>
            <w:r>
              <w:rPr>
                <w:rFonts w:hint="eastAsia"/>
              </w:rPr>
              <w:t>6</w:t>
            </w:r>
            <w:r>
              <w:t>.5.2.1d</w:t>
            </w:r>
            <w:r>
              <w:rPr>
                <w:rFonts w:hint="eastAsia"/>
              </w:rPr>
              <w:t>）</w:t>
            </w:r>
          </w:p>
        </w:tc>
        <w:tc>
          <w:tcPr>
            <w:tcW w:w="1558" w:type="dxa"/>
            <w:shd w:val="clear" w:color="auto" w:fill="auto"/>
            <w:vAlign w:val="center"/>
          </w:tcPr>
          <w:p>
            <w:pPr>
              <w:pStyle w:val="181"/>
            </w:pPr>
            <w:r>
              <w:rPr>
                <w:rFonts w:hint="eastAsia"/>
              </w:rPr>
              <w:t>6</w:t>
            </w:r>
            <w:r>
              <w:t>.5.3.1f</w:t>
            </w:r>
            <w:r>
              <w:rPr>
                <w:rFonts w:hint="eastAsia"/>
              </w:rPr>
              <w:t>）</w:t>
            </w:r>
          </w:p>
        </w:tc>
        <w:tc>
          <w:tcPr>
            <w:tcW w:w="1558" w:type="dxa"/>
            <w:shd w:val="clear" w:color="auto" w:fill="auto"/>
            <w:vAlign w:val="center"/>
          </w:tcPr>
          <w:p>
            <w:pPr>
              <w:pStyle w:val="181"/>
            </w:pPr>
            <w:r>
              <w:rPr>
                <w:rFonts w:hint="eastAsia"/>
              </w:rPr>
              <w:t>6</w:t>
            </w:r>
            <w:r>
              <w:t>.5.4.1f</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1.6.2</w:t>
            </w:r>
            <w:r>
              <w:rPr>
                <w:rFonts w:hint="eastAsia"/>
              </w:rPr>
              <w:t>从业年限</w:t>
            </w:r>
          </w:p>
        </w:tc>
        <w:tc>
          <w:tcPr>
            <w:tcW w:w="1557" w:type="dxa"/>
            <w:shd w:val="clear" w:color="auto" w:fill="auto"/>
          </w:tcPr>
          <w:p>
            <w:pPr>
              <w:pStyle w:val="181"/>
            </w:pPr>
            <w:r>
              <w:rPr>
                <w:rFonts w:hint="eastAsia"/>
              </w:rPr>
              <w:t>6</w:t>
            </w:r>
            <w:r>
              <w:t>.5.2.1d</w:t>
            </w:r>
            <w:r>
              <w:rPr>
                <w:rFonts w:hint="eastAsia"/>
              </w:rPr>
              <w:t>）</w:t>
            </w:r>
          </w:p>
        </w:tc>
        <w:tc>
          <w:tcPr>
            <w:tcW w:w="1558" w:type="dxa"/>
            <w:shd w:val="clear" w:color="auto" w:fill="auto"/>
            <w:vAlign w:val="center"/>
          </w:tcPr>
          <w:p>
            <w:pPr>
              <w:pStyle w:val="181"/>
            </w:pPr>
            <w:r>
              <w:rPr>
                <w:rFonts w:hint="eastAsia"/>
              </w:rPr>
              <w:t>6</w:t>
            </w:r>
            <w:r>
              <w:t>.5.3.1f</w:t>
            </w:r>
            <w:r>
              <w:rPr>
                <w:rFonts w:hint="eastAsia"/>
              </w:rPr>
              <w:t>）</w:t>
            </w:r>
          </w:p>
        </w:tc>
        <w:tc>
          <w:tcPr>
            <w:tcW w:w="1558" w:type="dxa"/>
            <w:shd w:val="clear" w:color="auto" w:fill="auto"/>
            <w:vAlign w:val="center"/>
          </w:tcPr>
          <w:p>
            <w:pPr>
              <w:pStyle w:val="181"/>
            </w:pPr>
            <w:r>
              <w:rPr>
                <w:rFonts w:hint="eastAsia"/>
              </w:rPr>
              <w:t>6</w:t>
            </w:r>
            <w:r>
              <w:t>.5.4.1f</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1.6.3</w:t>
            </w:r>
            <w:r>
              <w:rPr>
                <w:rFonts w:hint="eastAsia"/>
              </w:rPr>
              <w:t>服务营收</w:t>
            </w:r>
          </w:p>
        </w:tc>
        <w:tc>
          <w:tcPr>
            <w:tcW w:w="1557" w:type="dxa"/>
            <w:shd w:val="clear" w:color="auto" w:fill="auto"/>
          </w:tcPr>
          <w:p>
            <w:pPr>
              <w:pStyle w:val="181"/>
            </w:pPr>
            <w:r>
              <w:rPr>
                <w:rFonts w:hint="eastAsia"/>
              </w:rPr>
              <w:t>6</w:t>
            </w:r>
            <w:r>
              <w:t>.5.2.1d</w:t>
            </w:r>
            <w:r>
              <w:rPr>
                <w:rFonts w:hint="eastAsia"/>
              </w:rPr>
              <w:t>）</w:t>
            </w:r>
          </w:p>
        </w:tc>
        <w:tc>
          <w:tcPr>
            <w:tcW w:w="1558" w:type="dxa"/>
            <w:shd w:val="clear" w:color="auto" w:fill="auto"/>
            <w:vAlign w:val="center"/>
          </w:tcPr>
          <w:p>
            <w:pPr>
              <w:pStyle w:val="181"/>
            </w:pPr>
            <w:r>
              <w:rPr>
                <w:rFonts w:hint="eastAsia"/>
              </w:rPr>
              <w:t>6</w:t>
            </w:r>
            <w:r>
              <w:t>.5.3.1f</w:t>
            </w:r>
            <w:r>
              <w:rPr>
                <w:rFonts w:hint="eastAsia"/>
              </w:rPr>
              <w:t>）</w:t>
            </w:r>
          </w:p>
        </w:tc>
        <w:tc>
          <w:tcPr>
            <w:tcW w:w="1558" w:type="dxa"/>
            <w:shd w:val="clear" w:color="auto" w:fill="auto"/>
            <w:vAlign w:val="center"/>
          </w:tcPr>
          <w:p>
            <w:pPr>
              <w:pStyle w:val="181"/>
            </w:pPr>
            <w:r>
              <w:rPr>
                <w:rFonts w:hint="eastAsia"/>
              </w:rPr>
              <w:t>6</w:t>
            </w:r>
            <w:r>
              <w:t>.5.4.1f</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1.7</w:t>
            </w:r>
            <w:r>
              <w:rPr>
                <w:rFonts w:hint="eastAsia"/>
              </w:rPr>
              <w:t>获奖情况</w:t>
            </w:r>
          </w:p>
        </w:tc>
        <w:tc>
          <w:tcPr>
            <w:tcW w:w="1557" w:type="dxa"/>
            <w:shd w:val="clear" w:color="auto" w:fill="auto"/>
            <w:vAlign w:val="center"/>
          </w:tcPr>
          <w:p>
            <w:pPr>
              <w:pStyle w:val="181"/>
            </w:pPr>
            <w:r>
              <w:rPr>
                <w:rFonts w:hint="eastAsia"/>
              </w:rPr>
              <w:t>D</w:t>
            </w:r>
            <w:r>
              <w:t>1.7.1</w:t>
            </w:r>
            <w:r>
              <w:rPr>
                <w:rFonts w:hint="eastAsia"/>
              </w:rPr>
              <w:t>获奖等级</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.5.3.1</w:t>
            </w:r>
            <w:r>
              <w:rPr>
                <w:rFonts w:hint="eastAsia"/>
              </w:rPr>
              <w:t>g）</w:t>
            </w:r>
          </w:p>
        </w:tc>
        <w:tc>
          <w:tcPr>
            <w:tcW w:w="1558" w:type="dxa"/>
            <w:shd w:val="clear" w:color="auto" w:fill="auto"/>
            <w:vAlign w:val="center"/>
          </w:tcPr>
          <w:p>
            <w:pPr>
              <w:pStyle w:val="181"/>
            </w:pPr>
            <w:r>
              <w:rPr>
                <w:rFonts w:hint="eastAsia"/>
              </w:rPr>
              <w:t>6</w:t>
            </w:r>
            <w:r>
              <w:t>.5.4.1f</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1.7.2</w:t>
            </w:r>
            <w:r>
              <w:rPr>
                <w:rFonts w:hint="eastAsia"/>
              </w:rPr>
              <w:t>获奖项次</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.5.3.1</w:t>
            </w:r>
            <w:r>
              <w:rPr>
                <w:rFonts w:hint="eastAsia"/>
              </w:rPr>
              <w:t>g）</w:t>
            </w:r>
          </w:p>
        </w:tc>
        <w:tc>
          <w:tcPr>
            <w:tcW w:w="1558" w:type="dxa"/>
            <w:shd w:val="clear" w:color="auto" w:fill="auto"/>
            <w:vAlign w:val="center"/>
          </w:tcPr>
          <w:p>
            <w:pPr>
              <w:pStyle w:val="181"/>
            </w:pPr>
            <w:r>
              <w:rPr>
                <w:rFonts w:hint="eastAsia"/>
              </w:rPr>
              <w:t>6</w:t>
            </w:r>
            <w:r>
              <w:t>.5.4.1f</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tcBorders>
              <w:bottom w:val="single" w:color="auto" w:sz="4" w:space="0"/>
            </w:tcBorders>
            <w:shd w:val="clear" w:color="auto" w:fill="auto"/>
            <w:vAlign w:val="center"/>
          </w:tcPr>
          <w:p>
            <w:pPr>
              <w:pStyle w:val="181"/>
            </w:pPr>
          </w:p>
        </w:tc>
        <w:tc>
          <w:tcPr>
            <w:tcW w:w="1557" w:type="dxa"/>
            <w:vMerge w:val="continue"/>
            <w:tcBorders>
              <w:bottom w:val="single" w:color="auto" w:sz="4" w:space="0"/>
            </w:tcBorders>
            <w:shd w:val="clear" w:color="auto" w:fill="auto"/>
            <w:vAlign w:val="center"/>
          </w:tcPr>
          <w:p>
            <w:pPr>
              <w:pStyle w:val="181"/>
            </w:pPr>
          </w:p>
        </w:tc>
        <w:tc>
          <w:tcPr>
            <w:tcW w:w="1557" w:type="dxa"/>
            <w:shd w:val="clear" w:color="auto" w:fill="auto"/>
            <w:vAlign w:val="center"/>
          </w:tcPr>
          <w:p>
            <w:pPr>
              <w:pStyle w:val="181"/>
            </w:pPr>
            <w:r>
              <w:rPr>
                <w:rFonts w:hint="eastAsia"/>
              </w:rPr>
              <w:t>D</w:t>
            </w:r>
            <w:r>
              <w:t>1.7.3</w:t>
            </w:r>
            <w:r>
              <w:rPr>
                <w:rFonts w:hint="eastAsia"/>
              </w:rPr>
              <w:t>获奖性质</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.5.3.1</w:t>
            </w:r>
            <w:r>
              <w:rPr>
                <w:rFonts w:hint="eastAsia"/>
              </w:rPr>
              <w:t>g）</w:t>
            </w:r>
          </w:p>
        </w:tc>
        <w:tc>
          <w:tcPr>
            <w:tcW w:w="1558" w:type="dxa"/>
            <w:shd w:val="clear" w:color="auto" w:fill="auto"/>
            <w:vAlign w:val="center"/>
          </w:tcPr>
          <w:p>
            <w:pPr>
              <w:pStyle w:val="181"/>
            </w:pPr>
            <w:r>
              <w:rPr>
                <w:rFonts w:hint="eastAsia"/>
              </w:rPr>
              <w:t>6</w:t>
            </w:r>
            <w:r>
              <w:t>.5.4.1f</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tcBorders>
              <w:top w:val="single" w:color="auto" w:sz="4" w:space="0"/>
            </w:tcBorders>
            <w:shd w:val="clear" w:color="auto" w:fill="auto"/>
            <w:vAlign w:val="center"/>
          </w:tcPr>
          <w:p>
            <w:pPr>
              <w:pStyle w:val="181"/>
            </w:pPr>
            <w:r>
              <w:rPr>
                <w:rFonts w:hint="eastAsia"/>
              </w:rPr>
              <w:t>D</w:t>
            </w:r>
            <w:r>
              <w:t>2</w:t>
            </w:r>
            <w:r>
              <w:rPr>
                <w:rFonts w:hint="eastAsia"/>
              </w:rPr>
              <w:t>人员</w:t>
            </w:r>
          </w:p>
        </w:tc>
        <w:tc>
          <w:tcPr>
            <w:tcW w:w="1557" w:type="dxa"/>
            <w:vMerge w:val="restart"/>
            <w:tcBorders>
              <w:top w:val="single" w:color="auto" w:sz="4" w:space="0"/>
            </w:tcBorders>
            <w:shd w:val="clear" w:color="auto" w:fill="auto"/>
            <w:vAlign w:val="center"/>
          </w:tcPr>
          <w:p>
            <w:pPr>
              <w:pStyle w:val="181"/>
            </w:pPr>
            <w:r>
              <w:rPr>
                <w:rFonts w:hint="eastAsia"/>
              </w:rPr>
              <w:t>D</w:t>
            </w:r>
            <w:r>
              <w:t>2.1</w:t>
            </w:r>
            <w:r>
              <w:rPr>
                <w:rFonts w:hint="eastAsia"/>
              </w:rPr>
              <w:t>人员管理</w:t>
            </w:r>
          </w:p>
        </w:tc>
        <w:tc>
          <w:tcPr>
            <w:tcW w:w="1557" w:type="dxa"/>
            <w:shd w:val="clear" w:color="auto" w:fill="auto"/>
            <w:vAlign w:val="center"/>
          </w:tcPr>
          <w:p>
            <w:pPr>
              <w:pStyle w:val="181"/>
            </w:pPr>
            <w:r>
              <w:rPr>
                <w:rFonts w:hint="eastAsia"/>
              </w:rPr>
              <w:t>D</w:t>
            </w:r>
            <w:r>
              <w:t>2.1.1</w:t>
            </w:r>
            <w:r>
              <w:rPr>
                <w:rFonts w:hint="eastAsia"/>
              </w:rPr>
              <w:t>人员储备</w:t>
            </w:r>
          </w:p>
        </w:tc>
        <w:tc>
          <w:tcPr>
            <w:tcW w:w="1557" w:type="dxa"/>
            <w:shd w:val="clear" w:color="auto" w:fill="auto"/>
            <w:vAlign w:val="center"/>
          </w:tcPr>
          <w:p>
            <w:pPr>
              <w:pStyle w:val="181"/>
            </w:pPr>
            <w:r>
              <w:rPr>
                <w:rFonts w:hint="eastAsia"/>
              </w:rPr>
              <w:t>6</w:t>
            </w:r>
            <w:r>
              <w:t>.5.2.2</w:t>
            </w:r>
            <w:r>
              <w:rPr>
                <w:rFonts w:hint="eastAsia"/>
              </w:rPr>
              <w:t>a）</w:t>
            </w:r>
          </w:p>
        </w:tc>
        <w:tc>
          <w:tcPr>
            <w:tcW w:w="1558" w:type="dxa"/>
            <w:shd w:val="clear" w:color="auto" w:fill="auto"/>
            <w:vAlign w:val="center"/>
          </w:tcPr>
          <w:p>
            <w:pPr>
              <w:pStyle w:val="181"/>
            </w:pPr>
            <w:r>
              <w:rPr>
                <w:rFonts w:hint="eastAsia"/>
              </w:rPr>
              <w:t>6</w:t>
            </w:r>
            <w:r>
              <w:t>.5.3.2</w:t>
            </w:r>
            <w:r>
              <w:rPr>
                <w:rFonts w:hint="eastAsia"/>
              </w:rPr>
              <w:t>a）</w:t>
            </w:r>
          </w:p>
        </w:tc>
        <w:tc>
          <w:tcPr>
            <w:tcW w:w="1558" w:type="dxa"/>
            <w:shd w:val="clear" w:color="auto" w:fill="auto"/>
            <w:vAlign w:val="center"/>
          </w:tcPr>
          <w:p>
            <w:pPr>
              <w:pStyle w:val="181"/>
            </w:pPr>
            <w:r>
              <w:rPr>
                <w:rFonts w:hint="eastAsia"/>
              </w:rPr>
              <w:t>6</w:t>
            </w:r>
            <w:r>
              <w:t>.5.4.2</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2.1.2</w:t>
            </w:r>
            <w:r>
              <w:rPr>
                <w:rFonts w:hint="eastAsia"/>
              </w:rPr>
              <w:t>人员培训</w:t>
            </w:r>
          </w:p>
        </w:tc>
        <w:tc>
          <w:tcPr>
            <w:tcW w:w="1557" w:type="dxa"/>
            <w:shd w:val="clear" w:color="auto" w:fill="auto"/>
            <w:vAlign w:val="center"/>
          </w:tcPr>
          <w:p>
            <w:pPr>
              <w:pStyle w:val="181"/>
            </w:pPr>
            <w:r>
              <w:rPr>
                <w:rFonts w:hint="eastAsia"/>
              </w:rPr>
              <w:t>6</w:t>
            </w:r>
            <w:r>
              <w:t>.5.2.2</w:t>
            </w:r>
            <w:r>
              <w:rPr>
                <w:rFonts w:hint="eastAsia"/>
              </w:rPr>
              <w:t>a）</w:t>
            </w:r>
          </w:p>
        </w:tc>
        <w:tc>
          <w:tcPr>
            <w:tcW w:w="1558" w:type="dxa"/>
            <w:shd w:val="clear" w:color="auto" w:fill="auto"/>
            <w:vAlign w:val="center"/>
          </w:tcPr>
          <w:p>
            <w:pPr>
              <w:pStyle w:val="181"/>
            </w:pPr>
            <w:r>
              <w:rPr>
                <w:rFonts w:hint="eastAsia"/>
              </w:rPr>
              <w:t>6</w:t>
            </w:r>
            <w:r>
              <w:t>.5.3.2</w:t>
            </w:r>
            <w:r>
              <w:rPr>
                <w:rFonts w:hint="eastAsia"/>
              </w:rPr>
              <w:t>a）</w:t>
            </w:r>
          </w:p>
        </w:tc>
        <w:tc>
          <w:tcPr>
            <w:tcW w:w="1558" w:type="dxa"/>
            <w:shd w:val="clear" w:color="auto" w:fill="auto"/>
            <w:vAlign w:val="center"/>
          </w:tcPr>
          <w:p>
            <w:pPr>
              <w:pStyle w:val="181"/>
            </w:pPr>
            <w:r>
              <w:rPr>
                <w:rFonts w:hint="eastAsia"/>
              </w:rPr>
              <w:t>6</w:t>
            </w:r>
            <w:r>
              <w:t>.5.4.2</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2.1.3</w:t>
            </w:r>
            <w:r>
              <w:rPr>
                <w:rFonts w:hint="eastAsia"/>
              </w:rPr>
              <w:t>人员考核</w:t>
            </w:r>
          </w:p>
        </w:tc>
        <w:tc>
          <w:tcPr>
            <w:tcW w:w="1557" w:type="dxa"/>
            <w:shd w:val="clear" w:color="auto" w:fill="auto"/>
            <w:vAlign w:val="center"/>
          </w:tcPr>
          <w:p>
            <w:pPr>
              <w:pStyle w:val="181"/>
            </w:pPr>
            <w:r>
              <w:rPr>
                <w:rFonts w:hint="eastAsia"/>
              </w:rPr>
              <w:t>6</w:t>
            </w:r>
            <w:r>
              <w:t>.5.2.2</w:t>
            </w:r>
            <w:r>
              <w:rPr>
                <w:rFonts w:hint="eastAsia"/>
              </w:rPr>
              <w:t>a）</w:t>
            </w:r>
          </w:p>
        </w:tc>
        <w:tc>
          <w:tcPr>
            <w:tcW w:w="1558" w:type="dxa"/>
            <w:shd w:val="clear" w:color="auto" w:fill="auto"/>
            <w:vAlign w:val="center"/>
          </w:tcPr>
          <w:p>
            <w:pPr>
              <w:pStyle w:val="181"/>
            </w:pPr>
            <w:r>
              <w:rPr>
                <w:rFonts w:hint="eastAsia"/>
              </w:rPr>
              <w:t>6</w:t>
            </w:r>
            <w:r>
              <w:t>.5.3.2</w:t>
            </w:r>
            <w:r>
              <w:rPr>
                <w:rFonts w:hint="eastAsia"/>
              </w:rPr>
              <w:t>a）</w:t>
            </w:r>
          </w:p>
        </w:tc>
        <w:tc>
          <w:tcPr>
            <w:tcW w:w="1558" w:type="dxa"/>
            <w:shd w:val="clear" w:color="auto" w:fill="auto"/>
            <w:vAlign w:val="center"/>
          </w:tcPr>
          <w:p>
            <w:pPr>
              <w:pStyle w:val="181"/>
            </w:pPr>
            <w:r>
              <w:rPr>
                <w:rFonts w:hint="eastAsia"/>
              </w:rPr>
              <w:t>6</w:t>
            </w:r>
            <w:r>
              <w:t>.5.4.2</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2.2</w:t>
            </w:r>
            <w:r>
              <w:rPr>
                <w:rFonts w:hint="eastAsia"/>
              </w:rPr>
              <w:t>人员资质</w:t>
            </w:r>
          </w:p>
        </w:tc>
        <w:tc>
          <w:tcPr>
            <w:tcW w:w="1557" w:type="dxa"/>
            <w:shd w:val="clear" w:color="auto" w:fill="auto"/>
            <w:vAlign w:val="center"/>
          </w:tcPr>
          <w:p>
            <w:pPr>
              <w:pStyle w:val="181"/>
            </w:pPr>
            <w:r>
              <w:rPr>
                <w:rFonts w:hint="eastAsia"/>
              </w:rPr>
              <w:t>D</w:t>
            </w:r>
            <w:r>
              <w:t>2.2</w:t>
            </w:r>
            <w:r>
              <w:rPr>
                <w:rFonts w:hint="eastAsia"/>
              </w:rPr>
              <w:t>.</w:t>
            </w:r>
            <w:r>
              <w:t>1</w:t>
            </w:r>
            <w:r>
              <w:rPr>
                <w:rFonts w:hint="eastAsia"/>
              </w:rPr>
              <w:t>执业资格</w:t>
            </w:r>
          </w:p>
        </w:tc>
        <w:tc>
          <w:tcPr>
            <w:tcW w:w="1557" w:type="dxa"/>
            <w:shd w:val="clear" w:color="auto" w:fill="auto"/>
            <w:vAlign w:val="center"/>
          </w:tcPr>
          <w:p>
            <w:pPr>
              <w:pStyle w:val="181"/>
            </w:pPr>
            <w:r>
              <w:rPr>
                <w:rFonts w:hint="eastAsia"/>
              </w:rPr>
              <w:t>6</w:t>
            </w:r>
            <w:r>
              <w:t>.5.2.2b</w:t>
            </w:r>
            <w:r>
              <w:rPr>
                <w:rFonts w:hint="eastAsia"/>
              </w:rPr>
              <w:t>）</w:t>
            </w:r>
          </w:p>
        </w:tc>
        <w:tc>
          <w:tcPr>
            <w:tcW w:w="1558" w:type="dxa"/>
            <w:shd w:val="clear" w:color="auto" w:fill="auto"/>
            <w:vAlign w:val="center"/>
          </w:tcPr>
          <w:p>
            <w:pPr>
              <w:pStyle w:val="181"/>
            </w:pPr>
            <w:r>
              <w:rPr>
                <w:rFonts w:hint="eastAsia"/>
              </w:rPr>
              <w:t>6</w:t>
            </w:r>
            <w:r>
              <w:t>.5.3.2b</w:t>
            </w:r>
            <w:r>
              <w:rPr>
                <w:rFonts w:hint="eastAsia"/>
              </w:rPr>
              <w:t>）</w:t>
            </w:r>
          </w:p>
        </w:tc>
        <w:tc>
          <w:tcPr>
            <w:tcW w:w="1558" w:type="dxa"/>
            <w:shd w:val="clear" w:color="auto" w:fill="auto"/>
            <w:vAlign w:val="center"/>
          </w:tcPr>
          <w:p>
            <w:pPr>
              <w:pStyle w:val="181"/>
            </w:pPr>
            <w:r>
              <w:rPr>
                <w:rFonts w:hint="eastAsia"/>
              </w:rPr>
              <w:t>6</w:t>
            </w:r>
            <w:r>
              <w:t>.5.4.2b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2.2</w:t>
            </w:r>
            <w:r>
              <w:rPr>
                <w:rFonts w:hint="eastAsia"/>
              </w:rPr>
              <w:t>.</w:t>
            </w:r>
            <w:r>
              <w:t>2</w:t>
            </w:r>
            <w:r>
              <w:rPr>
                <w:rFonts w:hint="eastAsia"/>
              </w:rPr>
              <w:t>职称</w:t>
            </w:r>
          </w:p>
        </w:tc>
        <w:tc>
          <w:tcPr>
            <w:tcW w:w="1557" w:type="dxa"/>
            <w:shd w:val="clear" w:color="auto" w:fill="auto"/>
            <w:vAlign w:val="center"/>
          </w:tcPr>
          <w:p>
            <w:pPr>
              <w:pStyle w:val="181"/>
            </w:pPr>
            <w:r>
              <w:rPr>
                <w:rFonts w:hint="eastAsia"/>
              </w:rPr>
              <w:t>6</w:t>
            </w:r>
            <w:r>
              <w:t>.5.2.2b</w:t>
            </w:r>
            <w:r>
              <w:rPr>
                <w:rFonts w:hint="eastAsia"/>
              </w:rPr>
              <w:t>）</w:t>
            </w:r>
          </w:p>
        </w:tc>
        <w:tc>
          <w:tcPr>
            <w:tcW w:w="1558" w:type="dxa"/>
            <w:shd w:val="clear" w:color="auto" w:fill="auto"/>
            <w:vAlign w:val="center"/>
          </w:tcPr>
          <w:p>
            <w:pPr>
              <w:pStyle w:val="181"/>
            </w:pPr>
            <w:r>
              <w:rPr>
                <w:rFonts w:hint="eastAsia"/>
              </w:rPr>
              <w:t>6</w:t>
            </w:r>
            <w:r>
              <w:t>.5.3.2b</w:t>
            </w:r>
            <w:r>
              <w:rPr>
                <w:rFonts w:hint="eastAsia"/>
              </w:rPr>
              <w:t>）</w:t>
            </w:r>
          </w:p>
        </w:tc>
        <w:tc>
          <w:tcPr>
            <w:tcW w:w="1558" w:type="dxa"/>
            <w:shd w:val="clear" w:color="auto" w:fill="auto"/>
            <w:vAlign w:val="center"/>
          </w:tcPr>
          <w:p>
            <w:pPr>
              <w:pStyle w:val="181"/>
            </w:pPr>
            <w:r>
              <w:rPr>
                <w:rFonts w:hint="eastAsia"/>
              </w:rPr>
              <w:t>6</w:t>
            </w:r>
            <w:r>
              <w:t>.5.4.2b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2.3</w:t>
            </w:r>
            <w:r>
              <w:rPr>
                <w:rFonts w:hint="eastAsia"/>
              </w:rPr>
              <w:t>知识储备</w:t>
            </w:r>
          </w:p>
        </w:tc>
        <w:tc>
          <w:tcPr>
            <w:tcW w:w="1557" w:type="dxa"/>
            <w:shd w:val="clear" w:color="auto" w:fill="auto"/>
            <w:vAlign w:val="center"/>
          </w:tcPr>
          <w:p>
            <w:pPr>
              <w:pStyle w:val="181"/>
            </w:pPr>
            <w:r>
              <w:rPr>
                <w:rFonts w:hint="eastAsia"/>
              </w:rPr>
              <w:t>D</w:t>
            </w:r>
            <w:r>
              <w:t>2.3</w:t>
            </w:r>
            <w:r>
              <w:rPr>
                <w:rFonts w:hint="eastAsia"/>
              </w:rPr>
              <w:t>.</w:t>
            </w:r>
            <w:r>
              <w:t>1</w:t>
            </w:r>
            <w:r>
              <w:rPr>
                <w:rFonts w:hint="eastAsia"/>
              </w:rPr>
              <w:t>平行行业</w:t>
            </w:r>
          </w:p>
        </w:tc>
        <w:tc>
          <w:tcPr>
            <w:tcW w:w="1557" w:type="dxa"/>
            <w:shd w:val="clear" w:color="auto" w:fill="auto"/>
            <w:vAlign w:val="center"/>
          </w:tcPr>
          <w:p>
            <w:pPr>
              <w:pStyle w:val="181"/>
            </w:pPr>
            <w:r>
              <w:rPr>
                <w:rFonts w:hint="eastAsia"/>
              </w:rPr>
              <w:t>6</w:t>
            </w:r>
            <w:r>
              <w:t>.5.2.2</w:t>
            </w:r>
            <w:r>
              <w:rPr>
                <w:rFonts w:hint="eastAsia"/>
              </w:rPr>
              <w:t>c）</w:t>
            </w:r>
          </w:p>
        </w:tc>
        <w:tc>
          <w:tcPr>
            <w:tcW w:w="1558" w:type="dxa"/>
            <w:shd w:val="clear" w:color="auto" w:fill="auto"/>
            <w:vAlign w:val="center"/>
          </w:tcPr>
          <w:p>
            <w:pPr>
              <w:pStyle w:val="181"/>
            </w:pPr>
            <w:r>
              <w:rPr>
                <w:rFonts w:hint="eastAsia"/>
              </w:rPr>
              <w:t>6</w:t>
            </w:r>
            <w:r>
              <w:t>.5.3.2</w:t>
            </w:r>
            <w:r>
              <w:rPr>
                <w:rFonts w:hint="eastAsia"/>
              </w:rPr>
              <w:t>c）</w:t>
            </w:r>
          </w:p>
        </w:tc>
        <w:tc>
          <w:tcPr>
            <w:tcW w:w="1558" w:type="dxa"/>
            <w:shd w:val="clear" w:color="auto" w:fill="auto"/>
            <w:vAlign w:val="center"/>
          </w:tcPr>
          <w:p>
            <w:pPr>
              <w:pStyle w:val="181"/>
            </w:pPr>
            <w:r>
              <w:rPr>
                <w:rFonts w:hint="eastAsia"/>
              </w:rPr>
              <w:t>6</w:t>
            </w:r>
            <w:r>
              <w:t>.5.4.2c</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2.3</w:t>
            </w:r>
            <w:r>
              <w:rPr>
                <w:rFonts w:hint="eastAsia"/>
              </w:rPr>
              <w:t>.</w:t>
            </w:r>
            <w:r>
              <w:t>2</w:t>
            </w:r>
            <w:r>
              <w:rPr>
                <w:rFonts w:hint="eastAsia"/>
              </w:rPr>
              <w:t>垂直行业</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.5.4.2c</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tcBorders>
              <w:bottom w:val="single" w:color="auto" w:sz="4" w:space="0"/>
            </w:tcBorders>
            <w:shd w:val="clear" w:color="auto" w:fill="auto"/>
            <w:vAlign w:val="center"/>
          </w:tcPr>
          <w:p>
            <w:pPr>
              <w:pStyle w:val="181"/>
            </w:pPr>
          </w:p>
        </w:tc>
        <w:tc>
          <w:tcPr>
            <w:tcW w:w="1557" w:type="dxa"/>
            <w:shd w:val="clear" w:color="auto" w:fill="auto"/>
            <w:vAlign w:val="center"/>
          </w:tcPr>
          <w:p>
            <w:pPr>
              <w:pStyle w:val="181"/>
            </w:pPr>
            <w:r>
              <w:rPr>
                <w:rFonts w:hint="eastAsia"/>
              </w:rPr>
              <w:t>D</w:t>
            </w:r>
            <w:r>
              <w:t>2.3</w:t>
            </w:r>
            <w:r>
              <w:rPr>
                <w:rFonts w:hint="eastAsia"/>
              </w:rPr>
              <w:t>.</w:t>
            </w:r>
            <w:r>
              <w:t>3</w:t>
            </w:r>
            <w:r>
              <w:rPr>
                <w:rFonts w:hint="eastAsia"/>
              </w:rPr>
              <w:t>技术工具</w:t>
            </w:r>
          </w:p>
        </w:tc>
        <w:tc>
          <w:tcPr>
            <w:tcW w:w="1557" w:type="dxa"/>
            <w:shd w:val="clear" w:color="auto" w:fill="auto"/>
            <w:vAlign w:val="center"/>
          </w:tcPr>
          <w:p>
            <w:pPr>
              <w:pStyle w:val="181"/>
            </w:pPr>
            <w:r>
              <w:rPr>
                <w:rFonts w:hint="eastAsia"/>
              </w:rPr>
              <w:t>6</w:t>
            </w:r>
            <w:r>
              <w:t>.5.2.2c</w:t>
            </w:r>
            <w:r>
              <w:rPr>
                <w:rFonts w:hint="eastAsia"/>
              </w:rPr>
              <w:t>）</w:t>
            </w:r>
          </w:p>
        </w:tc>
        <w:tc>
          <w:tcPr>
            <w:tcW w:w="1558" w:type="dxa"/>
            <w:shd w:val="clear" w:color="auto" w:fill="auto"/>
            <w:vAlign w:val="center"/>
          </w:tcPr>
          <w:p>
            <w:pPr>
              <w:pStyle w:val="181"/>
            </w:pPr>
            <w:r>
              <w:rPr>
                <w:rFonts w:hint="eastAsia"/>
              </w:rPr>
              <w:t>6</w:t>
            </w:r>
            <w:r>
              <w:t>.5.3.2</w:t>
            </w:r>
            <w:r>
              <w:rPr>
                <w:rFonts w:hint="eastAsia"/>
              </w:rPr>
              <w:t>c）</w:t>
            </w:r>
          </w:p>
        </w:tc>
        <w:tc>
          <w:tcPr>
            <w:tcW w:w="1558" w:type="dxa"/>
            <w:shd w:val="clear" w:color="auto" w:fill="auto"/>
            <w:vAlign w:val="center"/>
          </w:tcPr>
          <w:p>
            <w:pPr>
              <w:pStyle w:val="181"/>
            </w:pPr>
            <w:r>
              <w:rPr>
                <w:rFonts w:hint="eastAsia"/>
              </w:rPr>
              <w:t>6</w:t>
            </w:r>
            <w:r>
              <w:t>.5.4.2c</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tcBorders>
              <w:top w:val="single" w:color="auto" w:sz="4" w:space="0"/>
            </w:tcBorders>
            <w:shd w:val="clear" w:color="auto" w:fill="auto"/>
            <w:vAlign w:val="center"/>
          </w:tcPr>
          <w:p>
            <w:pPr>
              <w:pStyle w:val="181"/>
            </w:pPr>
            <w:r>
              <w:rPr>
                <w:rFonts w:hint="eastAsia"/>
              </w:rPr>
              <w:t>D</w:t>
            </w:r>
            <w:r>
              <w:t>2.4</w:t>
            </w:r>
            <w:r>
              <w:rPr>
                <w:rFonts w:hint="eastAsia"/>
              </w:rPr>
              <w:t>职业技能</w:t>
            </w:r>
          </w:p>
        </w:tc>
        <w:tc>
          <w:tcPr>
            <w:tcW w:w="1557" w:type="dxa"/>
            <w:shd w:val="clear" w:color="auto" w:fill="auto"/>
            <w:vAlign w:val="center"/>
          </w:tcPr>
          <w:p>
            <w:pPr>
              <w:pStyle w:val="181"/>
            </w:pPr>
            <w:r>
              <w:rPr>
                <w:rFonts w:hint="eastAsia"/>
              </w:rPr>
              <w:t>D</w:t>
            </w:r>
            <w:r>
              <w:t>2.4</w:t>
            </w:r>
            <w:r>
              <w:rPr>
                <w:rFonts w:hint="eastAsia"/>
              </w:rPr>
              <w:t>.</w:t>
            </w:r>
            <w:r>
              <w:t>1</w:t>
            </w:r>
            <w:r>
              <w:rPr>
                <w:rFonts w:hint="eastAsia"/>
              </w:rPr>
              <w:t>基本技能</w:t>
            </w:r>
          </w:p>
        </w:tc>
        <w:tc>
          <w:tcPr>
            <w:tcW w:w="1557" w:type="dxa"/>
            <w:shd w:val="clear" w:color="auto" w:fill="auto"/>
            <w:vAlign w:val="center"/>
          </w:tcPr>
          <w:p>
            <w:pPr>
              <w:pStyle w:val="181"/>
            </w:pPr>
            <w:r>
              <w:rPr>
                <w:rFonts w:hint="eastAsia"/>
              </w:rPr>
              <w:t>6</w:t>
            </w:r>
            <w:r>
              <w:t>.5.2.2d</w:t>
            </w:r>
            <w:r>
              <w:rPr>
                <w:rFonts w:hint="eastAsia"/>
              </w:rPr>
              <w:t>）</w:t>
            </w:r>
          </w:p>
        </w:tc>
        <w:tc>
          <w:tcPr>
            <w:tcW w:w="1558" w:type="dxa"/>
            <w:shd w:val="clear" w:color="auto" w:fill="auto"/>
            <w:vAlign w:val="center"/>
          </w:tcPr>
          <w:p>
            <w:pPr>
              <w:pStyle w:val="181"/>
            </w:pPr>
            <w:r>
              <w:rPr>
                <w:rFonts w:hint="eastAsia"/>
              </w:rPr>
              <w:t>6</w:t>
            </w:r>
            <w:r>
              <w:t>.5.3.2d</w:t>
            </w:r>
            <w:r>
              <w:rPr>
                <w:rFonts w:hint="eastAsia"/>
              </w:rPr>
              <w:t>）</w:t>
            </w:r>
          </w:p>
        </w:tc>
        <w:tc>
          <w:tcPr>
            <w:tcW w:w="1558" w:type="dxa"/>
            <w:shd w:val="clear" w:color="auto" w:fill="auto"/>
            <w:vAlign w:val="center"/>
          </w:tcPr>
          <w:p>
            <w:pPr>
              <w:pStyle w:val="181"/>
            </w:pPr>
            <w:r>
              <w:rPr>
                <w:rFonts w:hint="eastAsia"/>
              </w:rPr>
              <w:t>6</w:t>
            </w:r>
            <w:r>
              <w:t>.5.4.2</w:t>
            </w:r>
            <w:r>
              <w:rPr>
                <w:rFonts w:hint="eastAsia"/>
              </w:rPr>
              <w:t>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2.4</w:t>
            </w:r>
            <w:r>
              <w:rPr>
                <w:rFonts w:hint="eastAsia"/>
              </w:rPr>
              <w:t>.</w:t>
            </w:r>
            <w:r>
              <w:t>2</w:t>
            </w:r>
            <w:r>
              <w:rPr>
                <w:rFonts w:hint="eastAsia"/>
              </w:rPr>
              <w:t>专业技能</w:t>
            </w:r>
          </w:p>
        </w:tc>
        <w:tc>
          <w:tcPr>
            <w:tcW w:w="1557" w:type="dxa"/>
            <w:shd w:val="clear" w:color="auto" w:fill="auto"/>
            <w:vAlign w:val="center"/>
          </w:tcPr>
          <w:p>
            <w:pPr>
              <w:pStyle w:val="181"/>
            </w:pPr>
            <w:r>
              <w:rPr>
                <w:rFonts w:hint="eastAsia"/>
              </w:rPr>
              <w:t>6</w:t>
            </w:r>
            <w:r>
              <w:t>.5.2.2d</w:t>
            </w:r>
            <w:r>
              <w:rPr>
                <w:rFonts w:hint="eastAsia"/>
              </w:rPr>
              <w:t>）</w:t>
            </w:r>
          </w:p>
        </w:tc>
        <w:tc>
          <w:tcPr>
            <w:tcW w:w="1558" w:type="dxa"/>
            <w:shd w:val="clear" w:color="auto" w:fill="auto"/>
            <w:vAlign w:val="center"/>
          </w:tcPr>
          <w:p>
            <w:pPr>
              <w:pStyle w:val="181"/>
            </w:pPr>
            <w:r>
              <w:rPr>
                <w:rFonts w:hint="eastAsia"/>
              </w:rPr>
              <w:t>6</w:t>
            </w:r>
            <w:r>
              <w:t>.5.3.2d</w:t>
            </w:r>
            <w:r>
              <w:rPr>
                <w:rFonts w:hint="eastAsia"/>
              </w:rPr>
              <w:t>）</w:t>
            </w:r>
          </w:p>
        </w:tc>
        <w:tc>
          <w:tcPr>
            <w:tcW w:w="1558" w:type="dxa"/>
            <w:shd w:val="clear" w:color="auto" w:fill="auto"/>
            <w:vAlign w:val="center"/>
          </w:tcPr>
          <w:p>
            <w:pPr>
              <w:pStyle w:val="181"/>
            </w:pPr>
            <w:r>
              <w:rPr>
                <w:rFonts w:hint="eastAsia"/>
              </w:rPr>
              <w:t>6</w:t>
            </w:r>
            <w:r>
              <w:t>.5.4.2</w:t>
            </w:r>
            <w:r>
              <w:rPr>
                <w:rFonts w:hint="eastAsia"/>
              </w:rPr>
              <w:t>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2.4</w:t>
            </w:r>
            <w:r>
              <w:rPr>
                <w:rFonts w:hint="eastAsia"/>
              </w:rPr>
              <w:t>.</w:t>
            </w:r>
            <w:r>
              <w:t>3</w:t>
            </w:r>
            <w:r>
              <w:rPr>
                <w:rFonts w:hint="eastAsia"/>
              </w:rPr>
              <w:t>软技能</w:t>
            </w:r>
          </w:p>
        </w:tc>
        <w:tc>
          <w:tcPr>
            <w:tcW w:w="1557" w:type="dxa"/>
            <w:shd w:val="clear" w:color="auto" w:fill="auto"/>
            <w:vAlign w:val="center"/>
          </w:tcPr>
          <w:p>
            <w:pPr>
              <w:pStyle w:val="181"/>
            </w:pPr>
            <w:r>
              <w:rPr>
                <w:rFonts w:hint="eastAsia"/>
              </w:rPr>
              <w:t>6</w:t>
            </w:r>
            <w:r>
              <w:t>.5.2.2d</w:t>
            </w:r>
            <w:r>
              <w:rPr>
                <w:rFonts w:hint="eastAsia"/>
              </w:rPr>
              <w:t>）</w:t>
            </w:r>
          </w:p>
        </w:tc>
        <w:tc>
          <w:tcPr>
            <w:tcW w:w="1558" w:type="dxa"/>
            <w:shd w:val="clear" w:color="auto" w:fill="auto"/>
            <w:vAlign w:val="center"/>
          </w:tcPr>
          <w:p>
            <w:pPr>
              <w:pStyle w:val="181"/>
            </w:pPr>
            <w:r>
              <w:rPr>
                <w:rFonts w:hint="eastAsia"/>
              </w:rPr>
              <w:t>6</w:t>
            </w:r>
            <w:r>
              <w:t>.5.3.2d</w:t>
            </w:r>
            <w:r>
              <w:rPr>
                <w:rFonts w:hint="eastAsia"/>
              </w:rPr>
              <w:t>）</w:t>
            </w:r>
          </w:p>
        </w:tc>
        <w:tc>
          <w:tcPr>
            <w:tcW w:w="1558" w:type="dxa"/>
            <w:shd w:val="clear" w:color="auto" w:fill="auto"/>
            <w:vAlign w:val="center"/>
          </w:tcPr>
          <w:p>
            <w:pPr>
              <w:pStyle w:val="181"/>
            </w:pPr>
            <w:r>
              <w:rPr>
                <w:rFonts w:hint="eastAsia"/>
              </w:rPr>
              <w:t>6</w:t>
            </w:r>
            <w:r>
              <w:t>.5.4.2</w:t>
            </w:r>
            <w:r>
              <w:rPr>
                <w:rFonts w:hint="eastAsia"/>
              </w:rPr>
              <w:t>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2.5</w:t>
            </w:r>
            <w:r>
              <w:rPr>
                <w:rFonts w:hint="eastAsia"/>
              </w:rPr>
              <w:t>工作经验</w:t>
            </w:r>
          </w:p>
        </w:tc>
        <w:tc>
          <w:tcPr>
            <w:tcW w:w="1557" w:type="dxa"/>
            <w:shd w:val="clear" w:color="auto" w:fill="auto"/>
            <w:vAlign w:val="center"/>
          </w:tcPr>
          <w:p>
            <w:pPr>
              <w:pStyle w:val="181"/>
            </w:pPr>
            <w:r>
              <w:rPr>
                <w:rFonts w:hint="eastAsia"/>
              </w:rPr>
              <w:t>D</w:t>
            </w:r>
            <w:r>
              <w:t>2.5</w:t>
            </w:r>
            <w:r>
              <w:rPr>
                <w:rFonts w:hint="eastAsia"/>
              </w:rPr>
              <w:t>.</w:t>
            </w:r>
            <w:r>
              <w:t>1</w:t>
            </w:r>
            <w:r>
              <w:rPr>
                <w:rFonts w:hint="eastAsia"/>
              </w:rPr>
              <w:t>时长/年限</w:t>
            </w:r>
          </w:p>
        </w:tc>
        <w:tc>
          <w:tcPr>
            <w:tcW w:w="1557" w:type="dxa"/>
            <w:shd w:val="clear" w:color="auto" w:fill="auto"/>
            <w:vAlign w:val="center"/>
          </w:tcPr>
          <w:p>
            <w:pPr>
              <w:pStyle w:val="181"/>
            </w:pPr>
            <w:r>
              <w:rPr>
                <w:rFonts w:hint="eastAsia"/>
              </w:rPr>
              <w:t>6</w:t>
            </w:r>
            <w:r>
              <w:t>.5.2.2e</w:t>
            </w:r>
            <w:r>
              <w:rPr>
                <w:rFonts w:hint="eastAsia"/>
              </w:rPr>
              <w:t>）</w:t>
            </w:r>
          </w:p>
        </w:tc>
        <w:tc>
          <w:tcPr>
            <w:tcW w:w="1558" w:type="dxa"/>
            <w:shd w:val="clear" w:color="auto" w:fill="auto"/>
            <w:vAlign w:val="center"/>
          </w:tcPr>
          <w:p>
            <w:pPr>
              <w:pStyle w:val="181"/>
            </w:pPr>
            <w:r>
              <w:rPr>
                <w:rFonts w:hint="eastAsia"/>
              </w:rPr>
              <w:t>6</w:t>
            </w:r>
            <w:r>
              <w:t>.5.3.2e</w:t>
            </w:r>
            <w:r>
              <w:rPr>
                <w:rFonts w:hint="eastAsia"/>
              </w:rPr>
              <w:t>）</w:t>
            </w:r>
          </w:p>
        </w:tc>
        <w:tc>
          <w:tcPr>
            <w:tcW w:w="1558" w:type="dxa"/>
            <w:shd w:val="clear" w:color="auto" w:fill="auto"/>
            <w:vAlign w:val="center"/>
          </w:tcPr>
          <w:p>
            <w:pPr>
              <w:pStyle w:val="181"/>
            </w:pPr>
            <w:r>
              <w:rPr>
                <w:rFonts w:hint="eastAsia"/>
              </w:rPr>
              <w:t>6</w:t>
            </w:r>
            <w:r>
              <w:t>.5.4.2</w:t>
            </w:r>
            <w:r>
              <w:rPr>
                <w:rFonts w:hint="eastAsia"/>
              </w:rPr>
              <w:t>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2.5</w:t>
            </w:r>
            <w:r>
              <w:rPr>
                <w:rFonts w:hint="eastAsia"/>
              </w:rPr>
              <w:t>.</w:t>
            </w:r>
            <w:r>
              <w:t>2</w:t>
            </w:r>
            <w:r>
              <w:rPr>
                <w:rFonts w:hint="eastAsia"/>
              </w:rPr>
              <w:t>项目经历</w:t>
            </w:r>
          </w:p>
        </w:tc>
        <w:tc>
          <w:tcPr>
            <w:tcW w:w="1557" w:type="dxa"/>
            <w:shd w:val="clear" w:color="auto" w:fill="auto"/>
            <w:vAlign w:val="center"/>
          </w:tcPr>
          <w:p>
            <w:pPr>
              <w:pStyle w:val="181"/>
            </w:pPr>
            <w:r>
              <w:rPr>
                <w:rFonts w:hint="eastAsia"/>
              </w:rPr>
              <w:t>6</w:t>
            </w:r>
            <w:r>
              <w:t>.5.2.2e</w:t>
            </w:r>
            <w:r>
              <w:rPr>
                <w:rFonts w:hint="eastAsia"/>
              </w:rPr>
              <w:t>）</w:t>
            </w:r>
          </w:p>
        </w:tc>
        <w:tc>
          <w:tcPr>
            <w:tcW w:w="1558" w:type="dxa"/>
            <w:shd w:val="clear" w:color="auto" w:fill="auto"/>
            <w:vAlign w:val="center"/>
          </w:tcPr>
          <w:p>
            <w:pPr>
              <w:pStyle w:val="181"/>
            </w:pPr>
            <w:r>
              <w:rPr>
                <w:rFonts w:hint="eastAsia"/>
              </w:rPr>
              <w:t>6</w:t>
            </w:r>
            <w:r>
              <w:t>.5.3.2e</w:t>
            </w:r>
            <w:r>
              <w:rPr>
                <w:rFonts w:hint="eastAsia"/>
              </w:rPr>
              <w:t>）</w:t>
            </w:r>
          </w:p>
        </w:tc>
        <w:tc>
          <w:tcPr>
            <w:tcW w:w="1558" w:type="dxa"/>
            <w:shd w:val="clear" w:color="auto" w:fill="auto"/>
            <w:vAlign w:val="center"/>
          </w:tcPr>
          <w:p>
            <w:pPr>
              <w:pStyle w:val="181"/>
            </w:pPr>
            <w:r>
              <w:rPr>
                <w:rFonts w:hint="eastAsia"/>
              </w:rPr>
              <w:t>6</w:t>
            </w:r>
            <w:r>
              <w:t>.5.4.2</w:t>
            </w:r>
            <w:r>
              <w:rPr>
                <w:rFonts w:hint="eastAsia"/>
              </w:rPr>
              <w:t>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shd w:val="clear" w:color="auto" w:fill="auto"/>
            <w:vAlign w:val="center"/>
          </w:tcPr>
          <w:p>
            <w:pPr>
              <w:pStyle w:val="181"/>
            </w:pPr>
            <w:r>
              <w:rPr>
                <w:rFonts w:hint="eastAsia"/>
              </w:rPr>
              <w:t>D</w:t>
            </w:r>
            <w:r>
              <w:t>3</w:t>
            </w:r>
            <w:r>
              <w:rPr>
                <w:rFonts w:hint="eastAsia"/>
              </w:rPr>
              <w:t>管理过程</w:t>
            </w:r>
          </w:p>
        </w:tc>
        <w:tc>
          <w:tcPr>
            <w:tcW w:w="1557" w:type="dxa"/>
            <w:shd w:val="clear" w:color="auto" w:fill="auto"/>
            <w:vAlign w:val="center"/>
          </w:tcPr>
          <w:p>
            <w:pPr>
              <w:pStyle w:val="181"/>
            </w:pPr>
            <w:r>
              <w:rPr>
                <w:rFonts w:hint="eastAsia"/>
              </w:rPr>
              <w:t>D</w:t>
            </w:r>
            <w:r>
              <w:t>3.1</w:t>
            </w:r>
            <w:r>
              <w:rPr>
                <w:rFonts w:hint="eastAsia"/>
              </w:rPr>
              <w:t>项目团队</w:t>
            </w:r>
          </w:p>
        </w:tc>
        <w:tc>
          <w:tcPr>
            <w:tcW w:w="1557" w:type="dxa"/>
            <w:shd w:val="clear" w:color="auto" w:fill="auto"/>
            <w:vAlign w:val="center"/>
          </w:tcPr>
          <w:p>
            <w:pPr>
              <w:pStyle w:val="181"/>
            </w:pPr>
            <w:r>
              <w:rPr>
                <w:rFonts w:hint="eastAsia"/>
              </w:rPr>
              <w:t>D</w:t>
            </w:r>
            <w:r>
              <w:t>3.1.1</w:t>
            </w:r>
            <w:r>
              <w:rPr>
                <w:rFonts w:hint="eastAsia"/>
              </w:rPr>
              <w:t>部门和岗位配置</w:t>
            </w:r>
          </w:p>
        </w:tc>
        <w:tc>
          <w:tcPr>
            <w:tcW w:w="1557" w:type="dxa"/>
            <w:shd w:val="clear" w:color="auto" w:fill="auto"/>
            <w:vAlign w:val="center"/>
          </w:tcPr>
          <w:p>
            <w:pPr>
              <w:pStyle w:val="181"/>
            </w:pPr>
            <w:r>
              <w:rPr>
                <w:rFonts w:hint="eastAsia"/>
              </w:rPr>
              <w:t>6</w:t>
            </w:r>
            <w:r>
              <w:t>.5.2.3</w:t>
            </w:r>
            <w:r>
              <w:rPr>
                <w:rFonts w:hint="eastAsia"/>
              </w:rPr>
              <w:t>a）</w:t>
            </w:r>
          </w:p>
        </w:tc>
        <w:tc>
          <w:tcPr>
            <w:tcW w:w="1558" w:type="dxa"/>
            <w:shd w:val="clear" w:color="auto" w:fill="auto"/>
            <w:vAlign w:val="center"/>
          </w:tcPr>
          <w:p>
            <w:pPr>
              <w:pStyle w:val="181"/>
            </w:pPr>
            <w:r>
              <w:rPr>
                <w:rFonts w:hint="eastAsia"/>
              </w:rPr>
              <w:t>6</w:t>
            </w:r>
            <w:r>
              <w:t>.5.3.3</w:t>
            </w:r>
            <w:r>
              <w:rPr>
                <w:rFonts w:hint="eastAsia"/>
              </w:rPr>
              <w:t>a）</w:t>
            </w:r>
          </w:p>
        </w:tc>
        <w:tc>
          <w:tcPr>
            <w:tcW w:w="1558" w:type="dxa"/>
            <w:shd w:val="clear" w:color="auto" w:fill="auto"/>
            <w:vAlign w:val="center"/>
          </w:tcPr>
          <w:p>
            <w:pPr>
              <w:pStyle w:val="181"/>
            </w:pPr>
            <w:r>
              <w:rPr>
                <w:rFonts w:hint="eastAsia"/>
              </w:rPr>
              <w:t>6</w:t>
            </w:r>
            <w:r>
              <w:t>.5.4.3a</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D3</w:t>
            </w:r>
            <w:r>
              <w:t>.2</w:t>
            </w:r>
            <w:r>
              <w:rPr>
                <w:rFonts w:hint="eastAsia"/>
              </w:rPr>
              <w:t>流程管理</w:t>
            </w:r>
          </w:p>
        </w:tc>
        <w:tc>
          <w:tcPr>
            <w:tcW w:w="1557" w:type="dxa"/>
            <w:shd w:val="clear" w:color="auto" w:fill="auto"/>
            <w:vAlign w:val="center"/>
          </w:tcPr>
          <w:p>
            <w:pPr>
              <w:pStyle w:val="181"/>
            </w:pPr>
            <w:r>
              <w:rPr>
                <w:rFonts w:hint="eastAsia"/>
              </w:rPr>
              <w:t>D3</w:t>
            </w:r>
            <w:r>
              <w:t>.2</w:t>
            </w:r>
            <w:r>
              <w:rPr>
                <w:rFonts w:hint="eastAsia"/>
              </w:rPr>
              <w:t>.1计划</w:t>
            </w:r>
          </w:p>
        </w:tc>
        <w:tc>
          <w:tcPr>
            <w:tcW w:w="1557" w:type="dxa"/>
            <w:shd w:val="clear" w:color="auto" w:fill="auto"/>
            <w:vAlign w:val="center"/>
          </w:tcPr>
          <w:p>
            <w:pPr>
              <w:pStyle w:val="181"/>
            </w:pPr>
            <w:r>
              <w:rPr>
                <w:rFonts w:hint="eastAsia"/>
              </w:rPr>
              <w:t>6</w:t>
            </w:r>
            <w:r>
              <w:t>.5.2.3b</w:t>
            </w:r>
            <w:r>
              <w:rPr>
                <w:rFonts w:hint="eastAsia"/>
              </w:rPr>
              <w:t>）</w:t>
            </w:r>
          </w:p>
        </w:tc>
        <w:tc>
          <w:tcPr>
            <w:tcW w:w="1558" w:type="dxa"/>
            <w:shd w:val="clear" w:color="auto" w:fill="auto"/>
            <w:vAlign w:val="center"/>
          </w:tcPr>
          <w:p>
            <w:pPr>
              <w:pStyle w:val="181"/>
            </w:pPr>
            <w:r>
              <w:rPr>
                <w:rFonts w:hint="eastAsia"/>
              </w:rPr>
              <w:t>6</w:t>
            </w:r>
            <w:r>
              <w:t>.5.3.3b</w:t>
            </w:r>
            <w:r>
              <w:rPr>
                <w:rFonts w:hint="eastAsia"/>
              </w:rPr>
              <w:t>）</w:t>
            </w:r>
          </w:p>
        </w:tc>
        <w:tc>
          <w:tcPr>
            <w:tcW w:w="1558" w:type="dxa"/>
            <w:shd w:val="clear" w:color="auto" w:fill="auto"/>
            <w:vAlign w:val="center"/>
          </w:tcPr>
          <w:p>
            <w:pPr>
              <w:pStyle w:val="181"/>
            </w:pPr>
            <w:r>
              <w:rPr>
                <w:rFonts w:hint="eastAsia"/>
              </w:rPr>
              <w:t>6</w:t>
            </w:r>
            <w:r>
              <w:t>.5.4.3b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D3</w:t>
            </w:r>
            <w:r>
              <w:t>.2</w:t>
            </w:r>
            <w:r>
              <w:rPr>
                <w:rFonts w:hint="eastAsia"/>
              </w:rPr>
              <w:t>.</w:t>
            </w:r>
            <w:r>
              <w:t>2</w:t>
            </w:r>
            <w:r>
              <w:rPr>
                <w:rFonts w:hint="eastAsia"/>
              </w:rPr>
              <w:t>执行</w:t>
            </w:r>
          </w:p>
        </w:tc>
        <w:tc>
          <w:tcPr>
            <w:tcW w:w="1557" w:type="dxa"/>
            <w:shd w:val="clear" w:color="auto" w:fill="auto"/>
            <w:vAlign w:val="center"/>
          </w:tcPr>
          <w:p>
            <w:pPr>
              <w:pStyle w:val="181"/>
            </w:pPr>
            <w:r>
              <w:rPr>
                <w:rFonts w:hint="eastAsia"/>
              </w:rPr>
              <w:t>6</w:t>
            </w:r>
            <w:r>
              <w:t>.5.2.3b</w:t>
            </w:r>
            <w:r>
              <w:rPr>
                <w:rFonts w:hint="eastAsia"/>
              </w:rPr>
              <w:t>）</w:t>
            </w:r>
          </w:p>
        </w:tc>
        <w:tc>
          <w:tcPr>
            <w:tcW w:w="1558" w:type="dxa"/>
            <w:shd w:val="clear" w:color="auto" w:fill="auto"/>
            <w:vAlign w:val="center"/>
          </w:tcPr>
          <w:p>
            <w:pPr>
              <w:pStyle w:val="181"/>
            </w:pPr>
            <w:r>
              <w:rPr>
                <w:rFonts w:hint="eastAsia"/>
              </w:rPr>
              <w:t>6</w:t>
            </w:r>
            <w:r>
              <w:t>.5.3.3b</w:t>
            </w:r>
            <w:r>
              <w:rPr>
                <w:rFonts w:hint="eastAsia"/>
              </w:rPr>
              <w:t>）</w:t>
            </w:r>
          </w:p>
        </w:tc>
        <w:tc>
          <w:tcPr>
            <w:tcW w:w="1558" w:type="dxa"/>
            <w:shd w:val="clear" w:color="auto" w:fill="auto"/>
            <w:vAlign w:val="center"/>
          </w:tcPr>
          <w:p>
            <w:pPr>
              <w:pStyle w:val="181"/>
            </w:pPr>
            <w:r>
              <w:rPr>
                <w:rFonts w:hint="eastAsia"/>
              </w:rPr>
              <w:t>6</w:t>
            </w:r>
            <w:r>
              <w:t>.5.4.3b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D3</w:t>
            </w:r>
            <w:r>
              <w:t>.2</w:t>
            </w:r>
            <w:r>
              <w:rPr>
                <w:rFonts w:hint="eastAsia"/>
              </w:rPr>
              <w:t>.</w:t>
            </w:r>
            <w:r>
              <w:t>3</w:t>
            </w:r>
            <w:r>
              <w:rPr>
                <w:rFonts w:hint="eastAsia"/>
              </w:rPr>
              <w:t>评价</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.5.3.3b</w:t>
            </w:r>
            <w:r>
              <w:rPr>
                <w:rFonts w:hint="eastAsia"/>
              </w:rPr>
              <w:t>）</w:t>
            </w:r>
          </w:p>
        </w:tc>
        <w:tc>
          <w:tcPr>
            <w:tcW w:w="1558" w:type="dxa"/>
            <w:shd w:val="clear" w:color="auto" w:fill="auto"/>
            <w:vAlign w:val="center"/>
          </w:tcPr>
          <w:p>
            <w:pPr>
              <w:pStyle w:val="181"/>
            </w:pPr>
            <w:r>
              <w:rPr>
                <w:rFonts w:hint="eastAsia"/>
              </w:rPr>
              <w:t>6</w:t>
            </w:r>
            <w:r>
              <w:t>.5.4.3b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D3</w:t>
            </w:r>
            <w:r>
              <w:t>.2</w:t>
            </w:r>
            <w:r>
              <w:rPr>
                <w:rFonts w:hint="eastAsia"/>
              </w:rPr>
              <w:t>.</w:t>
            </w:r>
            <w:r>
              <w:t>4</w:t>
            </w:r>
            <w:r>
              <w:rPr>
                <w:rFonts w:hint="eastAsia"/>
              </w:rPr>
              <w:t>改进</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6</w:t>
            </w:r>
            <w:r>
              <w:t>.5.3.3b</w:t>
            </w:r>
            <w:r>
              <w:rPr>
                <w:rFonts w:hint="eastAsia"/>
              </w:rPr>
              <w:t>）</w:t>
            </w:r>
          </w:p>
        </w:tc>
        <w:tc>
          <w:tcPr>
            <w:tcW w:w="1558" w:type="dxa"/>
            <w:shd w:val="clear" w:color="auto" w:fill="auto"/>
            <w:vAlign w:val="center"/>
          </w:tcPr>
          <w:p>
            <w:pPr>
              <w:pStyle w:val="181"/>
            </w:pPr>
            <w:r>
              <w:rPr>
                <w:rFonts w:hint="eastAsia"/>
              </w:rPr>
              <w:t>6</w:t>
            </w:r>
            <w:r>
              <w:t>.5.4.3b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3.3</w:t>
            </w:r>
            <w:r>
              <w:rPr>
                <w:rFonts w:hint="eastAsia"/>
              </w:rPr>
              <w:t>安全管理</w:t>
            </w:r>
          </w:p>
        </w:tc>
        <w:tc>
          <w:tcPr>
            <w:tcW w:w="1557" w:type="dxa"/>
            <w:shd w:val="clear" w:color="auto" w:fill="auto"/>
            <w:vAlign w:val="center"/>
          </w:tcPr>
          <w:p>
            <w:pPr>
              <w:pStyle w:val="181"/>
            </w:pPr>
            <w:r>
              <w:rPr>
                <w:rFonts w:hint="eastAsia"/>
              </w:rPr>
              <w:t>D</w:t>
            </w:r>
            <w:r>
              <w:t>3.3</w:t>
            </w:r>
            <w:r>
              <w:rPr>
                <w:rFonts w:hint="eastAsia"/>
              </w:rPr>
              <w:t>.</w:t>
            </w:r>
            <w:r>
              <w:t>1</w:t>
            </w:r>
            <w:r>
              <w:rPr>
                <w:rFonts w:hint="eastAsia"/>
              </w:rPr>
              <w:t>执行安全</w:t>
            </w:r>
          </w:p>
        </w:tc>
        <w:tc>
          <w:tcPr>
            <w:tcW w:w="1557" w:type="dxa"/>
            <w:shd w:val="clear" w:color="auto" w:fill="auto"/>
            <w:vAlign w:val="center"/>
          </w:tcPr>
          <w:p>
            <w:pPr>
              <w:pStyle w:val="181"/>
            </w:pPr>
            <w:r>
              <w:rPr>
                <w:rFonts w:hint="eastAsia"/>
              </w:rPr>
              <w:t>6</w:t>
            </w:r>
            <w:r>
              <w:t>.5.2.3</w:t>
            </w:r>
            <w:r>
              <w:rPr>
                <w:rFonts w:hint="eastAsia"/>
              </w:rPr>
              <w:t>c）</w:t>
            </w:r>
          </w:p>
        </w:tc>
        <w:tc>
          <w:tcPr>
            <w:tcW w:w="1558" w:type="dxa"/>
            <w:shd w:val="clear" w:color="auto" w:fill="auto"/>
            <w:vAlign w:val="center"/>
          </w:tcPr>
          <w:p>
            <w:pPr>
              <w:pStyle w:val="181"/>
            </w:pPr>
            <w:r>
              <w:rPr>
                <w:rFonts w:hint="eastAsia"/>
              </w:rPr>
              <w:t>6</w:t>
            </w:r>
            <w:r>
              <w:t>.5.3.3</w:t>
            </w:r>
            <w:r>
              <w:rPr>
                <w:rFonts w:hint="eastAsia"/>
              </w:rPr>
              <w:t>c）</w:t>
            </w:r>
          </w:p>
        </w:tc>
        <w:tc>
          <w:tcPr>
            <w:tcW w:w="1558" w:type="dxa"/>
            <w:shd w:val="clear" w:color="auto" w:fill="auto"/>
            <w:vAlign w:val="center"/>
          </w:tcPr>
          <w:p>
            <w:pPr>
              <w:pStyle w:val="181"/>
            </w:pPr>
            <w:r>
              <w:rPr>
                <w:rFonts w:hint="eastAsia"/>
              </w:rPr>
              <w:t>6</w:t>
            </w:r>
            <w:r>
              <w:t>.5.4.3c</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3.3</w:t>
            </w:r>
            <w:r>
              <w:rPr>
                <w:rFonts w:hint="eastAsia"/>
              </w:rPr>
              <w:t>.</w:t>
            </w:r>
            <w:r>
              <w:t>2</w:t>
            </w:r>
            <w:r>
              <w:rPr>
                <w:rFonts w:hint="eastAsia"/>
              </w:rPr>
              <w:t>信息安全</w:t>
            </w:r>
          </w:p>
        </w:tc>
        <w:tc>
          <w:tcPr>
            <w:tcW w:w="1557" w:type="dxa"/>
            <w:shd w:val="clear" w:color="auto" w:fill="auto"/>
            <w:vAlign w:val="center"/>
          </w:tcPr>
          <w:p>
            <w:pPr>
              <w:pStyle w:val="181"/>
            </w:pPr>
            <w:r>
              <w:rPr>
                <w:rFonts w:hint="eastAsia"/>
              </w:rPr>
              <w:t>6</w:t>
            </w:r>
            <w:r>
              <w:t>.5.2.3c</w:t>
            </w:r>
            <w:r>
              <w:rPr>
                <w:rFonts w:hint="eastAsia"/>
              </w:rPr>
              <w:t>）</w:t>
            </w:r>
          </w:p>
        </w:tc>
        <w:tc>
          <w:tcPr>
            <w:tcW w:w="1558" w:type="dxa"/>
            <w:shd w:val="clear" w:color="auto" w:fill="auto"/>
            <w:vAlign w:val="center"/>
          </w:tcPr>
          <w:p>
            <w:pPr>
              <w:pStyle w:val="181"/>
            </w:pPr>
            <w:r>
              <w:rPr>
                <w:rFonts w:hint="eastAsia"/>
              </w:rPr>
              <w:t>6</w:t>
            </w:r>
            <w:r>
              <w:t>.5.3.3</w:t>
            </w:r>
            <w:r>
              <w:rPr>
                <w:rFonts w:hint="eastAsia"/>
              </w:rPr>
              <w:t>c）</w:t>
            </w:r>
          </w:p>
        </w:tc>
        <w:tc>
          <w:tcPr>
            <w:tcW w:w="1558" w:type="dxa"/>
            <w:shd w:val="clear" w:color="auto" w:fill="auto"/>
            <w:vAlign w:val="center"/>
          </w:tcPr>
          <w:p>
            <w:pPr>
              <w:pStyle w:val="181"/>
            </w:pPr>
            <w:r>
              <w:rPr>
                <w:rFonts w:hint="eastAsia"/>
              </w:rPr>
              <w:t>6</w:t>
            </w:r>
            <w:r>
              <w:t>.5.4.3c</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3.4</w:t>
            </w:r>
            <w:r>
              <w:rPr>
                <w:rFonts w:hint="eastAsia"/>
              </w:rPr>
              <w:t>风险合规管理</w:t>
            </w:r>
          </w:p>
        </w:tc>
        <w:tc>
          <w:tcPr>
            <w:tcW w:w="1557" w:type="dxa"/>
            <w:shd w:val="clear" w:color="auto" w:fill="auto"/>
            <w:vAlign w:val="center"/>
          </w:tcPr>
          <w:p>
            <w:pPr>
              <w:pStyle w:val="181"/>
            </w:pPr>
            <w:r>
              <w:rPr>
                <w:rFonts w:hint="eastAsia"/>
              </w:rPr>
              <w:t>D</w:t>
            </w:r>
            <w:r>
              <w:t>3.4.1</w:t>
            </w:r>
            <w:r>
              <w:rPr>
                <w:rFonts w:hint="eastAsia"/>
              </w:rPr>
              <w:t>风险分析/识别</w:t>
            </w:r>
          </w:p>
        </w:tc>
        <w:tc>
          <w:tcPr>
            <w:tcW w:w="1557" w:type="dxa"/>
            <w:shd w:val="clear" w:color="auto" w:fill="auto"/>
            <w:vAlign w:val="center"/>
          </w:tcPr>
          <w:p>
            <w:pPr>
              <w:pStyle w:val="181"/>
            </w:pPr>
            <w:r>
              <w:rPr>
                <w:rFonts w:hint="eastAsia"/>
              </w:rPr>
              <w:t>6</w:t>
            </w:r>
            <w:r>
              <w:t>.5.2.3</w:t>
            </w:r>
            <w:r>
              <w:rPr>
                <w:rFonts w:hint="eastAsia"/>
              </w:rPr>
              <w:t>d）</w:t>
            </w:r>
          </w:p>
        </w:tc>
        <w:tc>
          <w:tcPr>
            <w:tcW w:w="1558" w:type="dxa"/>
            <w:shd w:val="clear" w:color="auto" w:fill="auto"/>
            <w:vAlign w:val="center"/>
          </w:tcPr>
          <w:p>
            <w:pPr>
              <w:pStyle w:val="181"/>
            </w:pPr>
            <w:r>
              <w:rPr>
                <w:rFonts w:hint="eastAsia"/>
              </w:rPr>
              <w:t>6</w:t>
            </w:r>
            <w:r>
              <w:t>.5.3.3</w:t>
            </w:r>
            <w:r>
              <w:rPr>
                <w:rFonts w:hint="eastAsia"/>
              </w:rPr>
              <w:t>d）</w:t>
            </w:r>
          </w:p>
        </w:tc>
        <w:tc>
          <w:tcPr>
            <w:tcW w:w="1558" w:type="dxa"/>
            <w:shd w:val="clear" w:color="auto" w:fill="auto"/>
            <w:vAlign w:val="center"/>
          </w:tcPr>
          <w:p>
            <w:pPr>
              <w:pStyle w:val="181"/>
            </w:pPr>
            <w:r>
              <w:rPr>
                <w:rFonts w:hint="eastAsia"/>
              </w:rPr>
              <w:t>6</w:t>
            </w:r>
            <w:r>
              <w:t>.5.4.3</w:t>
            </w:r>
            <w:r>
              <w:rPr>
                <w:rFonts w:hint="eastAsia"/>
              </w:rPr>
              <w:t>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vAlign w:val="center"/>
          </w:tcPr>
          <w:p>
            <w:pPr>
              <w:pStyle w:val="181"/>
            </w:pPr>
            <w:r>
              <w:rPr>
                <w:rFonts w:hint="eastAsia"/>
              </w:rPr>
              <w:t>D</w:t>
            </w:r>
            <w:r>
              <w:t>3.4.2</w:t>
            </w:r>
            <w:r>
              <w:rPr>
                <w:rFonts w:hint="eastAsia"/>
              </w:rPr>
              <w:t>风险措施</w:t>
            </w:r>
          </w:p>
        </w:tc>
        <w:tc>
          <w:tcPr>
            <w:tcW w:w="1557" w:type="dxa"/>
            <w:shd w:val="clear" w:color="auto" w:fill="auto"/>
            <w:vAlign w:val="center"/>
          </w:tcPr>
          <w:p>
            <w:pPr>
              <w:pStyle w:val="181"/>
            </w:pPr>
            <w:r>
              <w:rPr>
                <w:rFonts w:hint="eastAsia"/>
              </w:rPr>
              <w:t>6</w:t>
            </w:r>
            <w:r>
              <w:t>.5.2.3d</w:t>
            </w:r>
            <w:r>
              <w:rPr>
                <w:rFonts w:hint="eastAsia"/>
              </w:rPr>
              <w:t>）</w:t>
            </w:r>
          </w:p>
        </w:tc>
        <w:tc>
          <w:tcPr>
            <w:tcW w:w="1558" w:type="dxa"/>
            <w:shd w:val="clear" w:color="auto" w:fill="auto"/>
            <w:vAlign w:val="center"/>
          </w:tcPr>
          <w:p>
            <w:pPr>
              <w:pStyle w:val="181"/>
            </w:pPr>
            <w:r>
              <w:rPr>
                <w:rFonts w:hint="eastAsia"/>
              </w:rPr>
              <w:t>6</w:t>
            </w:r>
            <w:r>
              <w:t>.5.3.3</w:t>
            </w:r>
            <w:r>
              <w:rPr>
                <w:rFonts w:hint="eastAsia"/>
              </w:rPr>
              <w:t>d）</w:t>
            </w:r>
          </w:p>
        </w:tc>
        <w:tc>
          <w:tcPr>
            <w:tcW w:w="1558" w:type="dxa"/>
            <w:shd w:val="clear" w:color="auto" w:fill="auto"/>
            <w:vAlign w:val="center"/>
          </w:tcPr>
          <w:p>
            <w:pPr>
              <w:pStyle w:val="181"/>
            </w:pPr>
            <w:r>
              <w:rPr>
                <w:rFonts w:hint="eastAsia"/>
              </w:rPr>
              <w:t>6</w:t>
            </w:r>
            <w:r>
              <w:t>.5.4.3</w:t>
            </w:r>
            <w:r>
              <w:rPr>
                <w:rFonts w:hint="eastAsia"/>
              </w:rPr>
              <w:t>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restart"/>
            <w:shd w:val="clear" w:color="auto" w:fill="auto"/>
            <w:vAlign w:val="center"/>
          </w:tcPr>
          <w:p>
            <w:pPr>
              <w:pStyle w:val="181"/>
            </w:pPr>
            <w:r>
              <w:rPr>
                <w:rFonts w:hint="eastAsia"/>
              </w:rPr>
              <w:t>D4资源</w:t>
            </w:r>
          </w:p>
        </w:tc>
        <w:tc>
          <w:tcPr>
            <w:tcW w:w="1557" w:type="dxa"/>
            <w:vMerge w:val="restart"/>
            <w:shd w:val="clear" w:color="auto" w:fill="auto"/>
            <w:vAlign w:val="center"/>
          </w:tcPr>
          <w:p>
            <w:pPr>
              <w:pStyle w:val="181"/>
            </w:pPr>
            <w:r>
              <w:rPr>
                <w:rFonts w:hint="eastAsia"/>
              </w:rPr>
              <w:t>D</w:t>
            </w:r>
            <w:r>
              <w:t>4.1</w:t>
            </w:r>
            <w:r>
              <w:rPr>
                <w:rFonts w:hint="eastAsia"/>
              </w:rPr>
              <w:t>硬件资源</w:t>
            </w:r>
          </w:p>
        </w:tc>
        <w:tc>
          <w:tcPr>
            <w:tcW w:w="1557" w:type="dxa"/>
            <w:shd w:val="clear" w:color="auto" w:fill="auto"/>
            <w:vAlign w:val="center"/>
          </w:tcPr>
          <w:p>
            <w:pPr>
              <w:pStyle w:val="181"/>
            </w:pPr>
            <w:r>
              <w:rPr>
                <w:rFonts w:hint="eastAsia"/>
              </w:rPr>
              <w:t>D</w:t>
            </w:r>
            <w:r>
              <w:t>4.1.1</w:t>
            </w:r>
            <w:r>
              <w:rPr>
                <w:rFonts w:hint="eastAsia"/>
              </w:rPr>
              <w:t>环境资源</w:t>
            </w:r>
          </w:p>
        </w:tc>
        <w:tc>
          <w:tcPr>
            <w:tcW w:w="1557" w:type="dxa"/>
            <w:shd w:val="clear" w:color="auto" w:fill="auto"/>
            <w:vAlign w:val="center"/>
          </w:tcPr>
          <w:p>
            <w:pPr>
              <w:pStyle w:val="181"/>
            </w:pPr>
            <w:r>
              <w:t>6.5.2.4a)</w:t>
            </w:r>
          </w:p>
        </w:tc>
        <w:tc>
          <w:tcPr>
            <w:tcW w:w="1558" w:type="dxa"/>
            <w:shd w:val="clear" w:color="auto" w:fill="auto"/>
            <w:vAlign w:val="center"/>
          </w:tcPr>
          <w:p>
            <w:pPr>
              <w:pStyle w:val="181"/>
            </w:pPr>
            <w:r>
              <w:t>6.5.3.4a)</w:t>
            </w:r>
          </w:p>
        </w:tc>
        <w:tc>
          <w:tcPr>
            <w:tcW w:w="1558" w:type="dxa"/>
            <w:shd w:val="clear" w:color="auto" w:fill="auto"/>
          </w:tcPr>
          <w:p>
            <w:pPr>
              <w:pStyle w:val="181"/>
            </w:pPr>
            <w:r>
              <w:t>6.5.4.4a)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4.1.2</w:t>
            </w:r>
            <w:r>
              <w:rPr>
                <w:rFonts w:hint="eastAsia"/>
              </w:rPr>
              <w:t>设施资源</w:t>
            </w:r>
          </w:p>
        </w:tc>
        <w:tc>
          <w:tcPr>
            <w:tcW w:w="1557" w:type="dxa"/>
            <w:shd w:val="clear" w:color="auto" w:fill="auto"/>
            <w:vAlign w:val="center"/>
          </w:tcPr>
          <w:p>
            <w:pPr>
              <w:pStyle w:val="181"/>
            </w:pPr>
            <w:r>
              <w:t>6.5.2.4a)</w:t>
            </w:r>
          </w:p>
        </w:tc>
        <w:tc>
          <w:tcPr>
            <w:tcW w:w="1558" w:type="dxa"/>
            <w:shd w:val="clear" w:color="auto" w:fill="auto"/>
            <w:vAlign w:val="center"/>
          </w:tcPr>
          <w:p>
            <w:pPr>
              <w:pStyle w:val="181"/>
            </w:pPr>
            <w:r>
              <w:t>6.5.3.4a)</w:t>
            </w:r>
          </w:p>
        </w:tc>
        <w:tc>
          <w:tcPr>
            <w:tcW w:w="1558" w:type="dxa"/>
            <w:shd w:val="clear" w:color="auto" w:fill="auto"/>
            <w:vAlign w:val="center"/>
          </w:tcPr>
          <w:p>
            <w:pPr>
              <w:pStyle w:val="181"/>
            </w:pPr>
            <w:r>
              <w:t>6.5.4.4a)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4.1.3</w:t>
            </w:r>
            <w:r>
              <w:rPr>
                <w:rFonts w:hint="eastAsia"/>
              </w:rPr>
              <w:t>工具资源</w:t>
            </w:r>
          </w:p>
        </w:tc>
        <w:tc>
          <w:tcPr>
            <w:tcW w:w="1557" w:type="dxa"/>
            <w:shd w:val="clear" w:color="auto" w:fill="auto"/>
            <w:vAlign w:val="center"/>
          </w:tcPr>
          <w:p>
            <w:pPr>
              <w:pStyle w:val="181"/>
            </w:pPr>
            <w:r>
              <w:t>6.5.2.4a)</w:t>
            </w:r>
          </w:p>
        </w:tc>
        <w:tc>
          <w:tcPr>
            <w:tcW w:w="1558" w:type="dxa"/>
            <w:shd w:val="clear" w:color="auto" w:fill="auto"/>
            <w:vAlign w:val="center"/>
          </w:tcPr>
          <w:p>
            <w:pPr>
              <w:pStyle w:val="181"/>
            </w:pPr>
            <w:r>
              <w:t>6.5.3.4a)</w:t>
            </w:r>
          </w:p>
        </w:tc>
        <w:tc>
          <w:tcPr>
            <w:tcW w:w="1558" w:type="dxa"/>
            <w:shd w:val="clear" w:color="auto" w:fill="auto"/>
            <w:vAlign w:val="center"/>
          </w:tcPr>
          <w:p>
            <w:pPr>
              <w:pStyle w:val="181"/>
            </w:pPr>
            <w:r>
              <w:t>6.5.4.4a)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shd w:val="clear" w:color="auto" w:fill="auto"/>
            <w:vAlign w:val="center"/>
          </w:tcPr>
          <w:p>
            <w:pPr>
              <w:pStyle w:val="181"/>
            </w:pPr>
            <w:r>
              <w:rPr>
                <w:rFonts w:hint="eastAsia"/>
              </w:rPr>
              <w:t>D</w:t>
            </w:r>
            <w:r>
              <w:t>4.2</w:t>
            </w:r>
            <w:r>
              <w:rPr>
                <w:rFonts w:hint="eastAsia"/>
              </w:rPr>
              <w:t>软件资源</w:t>
            </w:r>
          </w:p>
        </w:tc>
        <w:tc>
          <w:tcPr>
            <w:tcW w:w="1557" w:type="dxa"/>
            <w:shd w:val="clear" w:color="auto" w:fill="auto"/>
          </w:tcPr>
          <w:p>
            <w:pPr>
              <w:pStyle w:val="181"/>
            </w:pPr>
            <w:r>
              <w:rPr>
                <w:rFonts w:hint="eastAsia"/>
              </w:rPr>
              <w:t>D</w:t>
            </w:r>
            <w:r>
              <w:t>4.2.1</w:t>
            </w:r>
            <w:r>
              <w:rPr>
                <w:rFonts w:hint="eastAsia"/>
              </w:rPr>
              <w:t>测试软件</w:t>
            </w:r>
          </w:p>
        </w:tc>
        <w:tc>
          <w:tcPr>
            <w:tcW w:w="1557" w:type="dxa"/>
            <w:shd w:val="clear" w:color="auto" w:fill="auto"/>
          </w:tcPr>
          <w:p>
            <w:pPr>
              <w:pStyle w:val="181"/>
            </w:pPr>
            <w:r>
              <w:rPr>
                <w:rFonts w:hint="eastAsia"/>
              </w:rPr>
              <w:t>—</w:t>
            </w:r>
          </w:p>
        </w:tc>
        <w:tc>
          <w:tcPr>
            <w:tcW w:w="1558" w:type="dxa"/>
            <w:shd w:val="clear" w:color="auto" w:fill="auto"/>
          </w:tcPr>
          <w:p>
            <w:pPr>
              <w:pStyle w:val="181"/>
            </w:pPr>
            <w:r>
              <w:rPr>
                <w:rFonts w:hint="eastAsia"/>
              </w:rPr>
              <w:t>—</w:t>
            </w:r>
          </w:p>
        </w:tc>
        <w:tc>
          <w:tcPr>
            <w:tcW w:w="1558" w:type="dxa"/>
            <w:shd w:val="clear" w:color="auto" w:fill="auto"/>
            <w:vAlign w:val="center"/>
          </w:tcPr>
          <w:p>
            <w:pPr>
              <w:pStyle w:val="181"/>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tcBorders>
              <w:bottom w:val="single" w:color="auto" w:sz="2" w:space="0"/>
            </w:tcBorders>
            <w:shd w:val="clear" w:color="auto" w:fill="auto"/>
          </w:tcPr>
          <w:p>
            <w:pPr>
              <w:pStyle w:val="181"/>
            </w:pPr>
            <w:r>
              <w:rPr>
                <w:rFonts w:hint="eastAsia"/>
              </w:rPr>
              <w:t>D</w:t>
            </w:r>
            <w:r>
              <w:t>4.2.2</w:t>
            </w:r>
            <w:r>
              <w:rPr>
                <w:rFonts w:hint="eastAsia"/>
              </w:rPr>
              <w:t>仿真软件</w:t>
            </w:r>
          </w:p>
        </w:tc>
        <w:tc>
          <w:tcPr>
            <w:tcW w:w="1557" w:type="dxa"/>
            <w:tcBorders>
              <w:bottom w:val="single" w:color="auto" w:sz="2" w:space="0"/>
            </w:tcBorders>
            <w:shd w:val="clear" w:color="auto" w:fill="auto"/>
          </w:tcPr>
          <w:p>
            <w:pPr>
              <w:pStyle w:val="181"/>
            </w:pPr>
            <w:r>
              <w:t>6.5.2.4b)</w:t>
            </w:r>
          </w:p>
        </w:tc>
        <w:tc>
          <w:tcPr>
            <w:tcW w:w="1558" w:type="dxa"/>
            <w:tcBorders>
              <w:bottom w:val="single" w:color="auto" w:sz="2" w:space="0"/>
            </w:tcBorders>
            <w:shd w:val="clear" w:color="auto" w:fill="auto"/>
          </w:tcPr>
          <w:p>
            <w:pPr>
              <w:pStyle w:val="181"/>
            </w:pPr>
            <w:r>
              <w:t>6.5.3.4b)</w:t>
            </w:r>
          </w:p>
        </w:tc>
        <w:tc>
          <w:tcPr>
            <w:tcW w:w="1558" w:type="dxa"/>
            <w:tcBorders>
              <w:bottom w:val="single" w:color="auto" w:sz="2" w:space="0"/>
            </w:tcBorders>
            <w:shd w:val="clear" w:color="auto" w:fill="auto"/>
            <w:vAlign w:val="center"/>
          </w:tcPr>
          <w:p>
            <w:pPr>
              <w:pStyle w:val="181"/>
            </w:pPr>
            <w:r>
              <w:t>6.5.4.4b)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tcBorders>
              <w:bottom w:val="single" w:color="auto" w:sz="4" w:space="0"/>
            </w:tcBorders>
            <w:shd w:val="clear" w:color="auto" w:fill="auto"/>
            <w:vAlign w:val="center"/>
          </w:tcPr>
          <w:p>
            <w:pPr>
              <w:pStyle w:val="181"/>
            </w:pPr>
          </w:p>
        </w:tc>
        <w:tc>
          <w:tcPr>
            <w:tcW w:w="1557" w:type="dxa"/>
            <w:tcBorders>
              <w:top w:val="single" w:color="auto" w:sz="2" w:space="0"/>
              <w:bottom w:val="single" w:color="auto" w:sz="4" w:space="0"/>
            </w:tcBorders>
            <w:shd w:val="clear" w:color="auto" w:fill="auto"/>
          </w:tcPr>
          <w:p>
            <w:pPr>
              <w:pStyle w:val="181"/>
            </w:pPr>
            <w:r>
              <w:rPr>
                <w:rFonts w:hint="eastAsia"/>
              </w:rPr>
              <w:t>D</w:t>
            </w:r>
            <w:r>
              <w:t>4.2.3</w:t>
            </w:r>
            <w:r>
              <w:rPr>
                <w:rFonts w:hint="eastAsia"/>
              </w:rPr>
              <w:t>管理软件</w:t>
            </w:r>
          </w:p>
        </w:tc>
        <w:tc>
          <w:tcPr>
            <w:tcW w:w="1557" w:type="dxa"/>
            <w:tcBorders>
              <w:top w:val="single" w:color="auto" w:sz="2" w:space="0"/>
              <w:bottom w:val="single" w:color="auto" w:sz="4" w:space="0"/>
            </w:tcBorders>
            <w:shd w:val="clear" w:color="auto" w:fill="auto"/>
          </w:tcPr>
          <w:p>
            <w:pPr>
              <w:pStyle w:val="181"/>
            </w:pPr>
            <w:r>
              <w:rPr>
                <w:rFonts w:hint="eastAsia"/>
              </w:rPr>
              <w:t>—</w:t>
            </w:r>
          </w:p>
        </w:tc>
        <w:tc>
          <w:tcPr>
            <w:tcW w:w="1558" w:type="dxa"/>
            <w:tcBorders>
              <w:top w:val="single" w:color="auto" w:sz="2" w:space="0"/>
              <w:bottom w:val="single" w:color="auto" w:sz="4" w:space="0"/>
            </w:tcBorders>
            <w:shd w:val="clear" w:color="auto" w:fill="auto"/>
          </w:tcPr>
          <w:p>
            <w:pPr>
              <w:pStyle w:val="181"/>
            </w:pPr>
            <w:r>
              <w:t>6.5.3.4b)</w:t>
            </w:r>
          </w:p>
        </w:tc>
        <w:tc>
          <w:tcPr>
            <w:tcW w:w="1558" w:type="dxa"/>
            <w:tcBorders>
              <w:top w:val="single" w:color="auto" w:sz="2" w:space="0"/>
              <w:bottom w:val="single" w:color="auto" w:sz="4" w:space="0"/>
            </w:tcBorders>
            <w:shd w:val="clear" w:color="auto" w:fill="auto"/>
            <w:vAlign w:val="center"/>
          </w:tcPr>
          <w:p>
            <w:pPr>
              <w:pStyle w:val="181"/>
            </w:pPr>
            <w:r>
              <w:t>6.5.4.4b)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restart"/>
            <w:tcBorders>
              <w:top w:val="single" w:color="auto" w:sz="4" w:space="0"/>
            </w:tcBorders>
            <w:shd w:val="clear" w:color="auto" w:fill="auto"/>
            <w:vAlign w:val="center"/>
          </w:tcPr>
          <w:p>
            <w:pPr>
              <w:pStyle w:val="181"/>
            </w:pPr>
            <w:r>
              <w:rPr>
                <w:rFonts w:hint="eastAsia"/>
              </w:rPr>
              <w:t>D4.3信息管理</w:t>
            </w:r>
          </w:p>
        </w:tc>
        <w:tc>
          <w:tcPr>
            <w:tcW w:w="1557" w:type="dxa"/>
            <w:tcBorders>
              <w:top w:val="single" w:color="auto" w:sz="4" w:space="0"/>
            </w:tcBorders>
            <w:shd w:val="clear" w:color="auto" w:fill="auto"/>
          </w:tcPr>
          <w:p>
            <w:pPr>
              <w:pStyle w:val="181"/>
            </w:pPr>
            <w:r>
              <w:rPr>
                <w:rFonts w:hint="eastAsia"/>
              </w:rPr>
              <w:t>D</w:t>
            </w:r>
            <w:r>
              <w:t>4.3</w:t>
            </w:r>
            <w:r>
              <w:rPr>
                <w:rFonts w:hint="eastAsia"/>
              </w:rPr>
              <w:t>.</w:t>
            </w:r>
            <w:r>
              <w:t>1</w:t>
            </w:r>
            <w:r>
              <w:rPr>
                <w:rFonts w:hint="eastAsia"/>
              </w:rPr>
              <w:t>知识管理</w:t>
            </w:r>
          </w:p>
        </w:tc>
        <w:tc>
          <w:tcPr>
            <w:tcW w:w="1557" w:type="dxa"/>
            <w:tcBorders>
              <w:top w:val="single" w:color="auto" w:sz="4" w:space="0"/>
            </w:tcBorders>
            <w:shd w:val="clear" w:color="auto" w:fill="auto"/>
            <w:vAlign w:val="center"/>
          </w:tcPr>
          <w:p>
            <w:pPr>
              <w:pStyle w:val="181"/>
            </w:pPr>
            <w:r>
              <w:t>6.5.2.4c)</w:t>
            </w:r>
          </w:p>
        </w:tc>
        <w:tc>
          <w:tcPr>
            <w:tcW w:w="1558" w:type="dxa"/>
            <w:tcBorders>
              <w:top w:val="single" w:color="auto" w:sz="4" w:space="0"/>
            </w:tcBorders>
            <w:shd w:val="clear" w:color="auto" w:fill="auto"/>
            <w:vAlign w:val="center"/>
          </w:tcPr>
          <w:p>
            <w:pPr>
              <w:pStyle w:val="181"/>
            </w:pPr>
            <w:r>
              <w:t>6.5.3.4b)</w:t>
            </w:r>
          </w:p>
        </w:tc>
        <w:tc>
          <w:tcPr>
            <w:tcW w:w="1558" w:type="dxa"/>
            <w:tcBorders>
              <w:top w:val="single" w:color="auto" w:sz="4" w:space="0"/>
            </w:tcBorders>
            <w:shd w:val="clear" w:color="auto" w:fill="auto"/>
            <w:vAlign w:val="center"/>
          </w:tcPr>
          <w:p>
            <w:pPr>
              <w:pStyle w:val="181"/>
            </w:pPr>
            <w:r>
              <w:t>6.5.4.4b)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4.3</w:t>
            </w:r>
            <w:r>
              <w:rPr>
                <w:rFonts w:hint="eastAsia"/>
              </w:rPr>
              <w:t>.</w:t>
            </w:r>
            <w:r>
              <w:t>2</w:t>
            </w:r>
            <w:r>
              <w:rPr>
                <w:rFonts w:hint="eastAsia"/>
              </w:rPr>
              <w:t>办公自动化</w:t>
            </w:r>
          </w:p>
        </w:tc>
        <w:tc>
          <w:tcPr>
            <w:tcW w:w="1557" w:type="dxa"/>
            <w:shd w:val="clear" w:color="auto" w:fill="auto"/>
            <w:vAlign w:val="center"/>
          </w:tcPr>
          <w:p>
            <w:pPr>
              <w:pStyle w:val="181"/>
            </w:pPr>
            <w:r>
              <w:t>6.5.2.4c)</w:t>
            </w:r>
          </w:p>
        </w:tc>
        <w:tc>
          <w:tcPr>
            <w:tcW w:w="1558" w:type="dxa"/>
            <w:shd w:val="clear" w:color="auto" w:fill="auto"/>
            <w:vAlign w:val="center"/>
          </w:tcPr>
          <w:p>
            <w:pPr>
              <w:pStyle w:val="181"/>
            </w:pPr>
            <w:r>
              <w:t>6.5.3.4b)</w:t>
            </w:r>
          </w:p>
        </w:tc>
        <w:tc>
          <w:tcPr>
            <w:tcW w:w="1558" w:type="dxa"/>
            <w:shd w:val="clear" w:color="auto" w:fill="auto"/>
            <w:vAlign w:val="center"/>
          </w:tcPr>
          <w:p>
            <w:pPr>
              <w:pStyle w:val="181"/>
            </w:pPr>
            <w:r>
              <w:t>6.5.4.4b)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7" w:type="dxa"/>
            <w:vMerge w:val="continue"/>
            <w:shd w:val="clear" w:color="auto" w:fill="auto"/>
            <w:vAlign w:val="center"/>
          </w:tcPr>
          <w:p>
            <w:pPr>
              <w:pStyle w:val="181"/>
            </w:pPr>
          </w:p>
        </w:tc>
        <w:tc>
          <w:tcPr>
            <w:tcW w:w="1557" w:type="dxa"/>
            <w:vMerge w:val="continue"/>
            <w:shd w:val="clear" w:color="auto" w:fill="auto"/>
            <w:vAlign w:val="center"/>
          </w:tcPr>
          <w:p>
            <w:pPr>
              <w:pStyle w:val="181"/>
            </w:pPr>
          </w:p>
        </w:tc>
        <w:tc>
          <w:tcPr>
            <w:tcW w:w="1557" w:type="dxa"/>
            <w:shd w:val="clear" w:color="auto" w:fill="auto"/>
          </w:tcPr>
          <w:p>
            <w:pPr>
              <w:pStyle w:val="181"/>
            </w:pPr>
            <w:r>
              <w:rPr>
                <w:rFonts w:hint="eastAsia"/>
              </w:rPr>
              <w:t>D</w:t>
            </w:r>
            <w:r>
              <w:t>4.3</w:t>
            </w:r>
            <w:r>
              <w:rPr>
                <w:rFonts w:hint="eastAsia"/>
              </w:rPr>
              <w:t>.</w:t>
            </w:r>
            <w:r>
              <w:t>3</w:t>
            </w:r>
            <w:r>
              <w:rPr>
                <w:rFonts w:hint="eastAsia"/>
              </w:rPr>
              <w:t>消防物联网</w:t>
            </w:r>
          </w:p>
        </w:tc>
        <w:tc>
          <w:tcPr>
            <w:tcW w:w="1557"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w:t>
            </w:r>
          </w:p>
        </w:tc>
        <w:tc>
          <w:tcPr>
            <w:tcW w:w="1558" w:type="dxa"/>
            <w:shd w:val="clear" w:color="auto" w:fill="auto"/>
            <w:vAlign w:val="center"/>
          </w:tcPr>
          <w:p>
            <w:pPr>
              <w:pStyle w:val="181"/>
            </w:pPr>
            <w:r>
              <w:rPr>
                <w:rFonts w:hint="eastAsia"/>
              </w:rPr>
              <w:t>—</w:t>
            </w:r>
          </w:p>
        </w:tc>
      </w:tr>
    </w:tbl>
    <w:p>
      <w:pPr>
        <w:pStyle w:val="59"/>
        <w:ind w:firstLine="420"/>
      </w:pPr>
    </w:p>
    <w:p>
      <w:pPr>
        <w:pStyle w:val="68"/>
        <w:spacing w:before="120" w:after="120"/>
      </w:pPr>
      <w:r>
        <w:rPr>
          <w:rFonts w:hint="eastAsia"/>
        </w:rPr>
        <w:t>A级（平稳级）</w:t>
      </w:r>
    </w:p>
    <w:p>
      <w:pPr>
        <w:pStyle w:val="97"/>
        <w:spacing w:before="120" w:after="120"/>
      </w:pPr>
      <w:r>
        <w:rPr>
          <w:rFonts w:hint="eastAsia"/>
        </w:rPr>
        <w:t>组织</w:t>
      </w:r>
    </w:p>
    <w:p>
      <w:pPr>
        <w:pStyle w:val="59"/>
        <w:ind w:firstLine="420"/>
      </w:pPr>
      <w:r>
        <w:rPr>
          <w:rFonts w:hint="eastAsia"/>
        </w:rPr>
        <w:t>处于A级的消防验收现场评定服务机构应符合下列要求：</w:t>
      </w:r>
    </w:p>
    <w:p>
      <w:pPr>
        <w:pStyle w:val="177"/>
        <w:numPr>
          <w:ilvl w:val="0"/>
          <w:numId w:val="82"/>
        </w:numPr>
      </w:pPr>
      <w:r>
        <w:rPr>
          <w:rFonts w:hint="eastAsia"/>
        </w:rPr>
        <w:t>持有合法合规的工商运营资格和执照，已制定基本的业务、财务、人力制度，制度执行情况良好，取得至少</w:t>
      </w:r>
      <w:r>
        <w:t>1</w:t>
      </w:r>
      <w:r>
        <w:rPr>
          <w:rFonts w:hint="eastAsia"/>
        </w:rPr>
        <w:t>项第三方机构出具的质量管理认证证书；</w:t>
      </w:r>
    </w:p>
    <w:p>
      <w:pPr>
        <w:pStyle w:val="177"/>
        <w:numPr>
          <w:ilvl w:val="0"/>
          <w:numId w:val="82"/>
        </w:numPr>
      </w:pPr>
      <w:r>
        <w:t>1</w:t>
      </w:r>
      <w:r>
        <w:rPr>
          <w:rFonts w:hint="eastAsia"/>
        </w:rPr>
        <w:t>年内未发现经营异常、银行征信异常和严重失信行为，已建立服务信用评价机制，客户满意度调查比例不小于机构特殊消防设计服务项目数量的5</w:t>
      </w:r>
      <w:r>
        <w:t>0%</w:t>
      </w:r>
      <w:r>
        <w:rPr>
          <w:rFonts w:hint="eastAsia"/>
        </w:rPr>
        <w:t>，且满意度不小于6</w:t>
      </w:r>
      <w:r>
        <w:t>0</w:t>
      </w:r>
      <w:r>
        <w:rPr>
          <w:rFonts w:hint="eastAsia"/>
        </w:rPr>
        <w:t>%；</w:t>
      </w:r>
    </w:p>
    <w:p>
      <w:pPr>
        <w:pStyle w:val="177"/>
        <w:numPr>
          <w:ilvl w:val="0"/>
          <w:numId w:val="82"/>
        </w:numPr>
      </w:pPr>
      <w:r>
        <w:rPr>
          <w:rFonts w:hint="eastAsia"/>
        </w:rPr>
        <w:t>内部已初步形成标准化工作机制，服务的全流程管理有制度支撑，制度内容不与现行法律法规冲突；</w:t>
      </w:r>
    </w:p>
    <w:p>
      <w:pPr>
        <w:pStyle w:val="177"/>
        <w:numPr>
          <w:ilvl w:val="0"/>
          <w:numId w:val="82"/>
        </w:numPr>
      </w:pPr>
      <w:r>
        <w:rPr>
          <w:rFonts w:hint="eastAsia"/>
        </w:rPr>
        <w:t>年均已签约服务合同数量不少于</w:t>
      </w:r>
      <w:r>
        <w:t>10</w:t>
      </w:r>
      <w:r>
        <w:rPr>
          <w:rFonts w:hint="eastAsia"/>
        </w:rPr>
        <w:t>个，或年服务营收额不少于</w:t>
      </w:r>
      <w:r>
        <w:t>50</w:t>
      </w:r>
      <w:r>
        <w:rPr>
          <w:rFonts w:hint="eastAsia"/>
        </w:rPr>
        <w:t>万元；服务开展不少于</w:t>
      </w:r>
      <w:r>
        <w:t>1</w:t>
      </w:r>
      <w:r>
        <w:rPr>
          <w:rFonts w:hint="eastAsia"/>
        </w:rPr>
        <w:t>年。</w:t>
      </w:r>
    </w:p>
    <w:p>
      <w:pPr>
        <w:pStyle w:val="97"/>
        <w:spacing w:before="120" w:after="120"/>
      </w:pPr>
      <w:r>
        <w:rPr>
          <w:rFonts w:hint="eastAsia"/>
        </w:rPr>
        <w:t>人员</w:t>
      </w:r>
    </w:p>
    <w:p>
      <w:pPr>
        <w:pStyle w:val="59"/>
        <w:ind w:firstLine="420"/>
      </w:pPr>
      <w:r>
        <w:rPr>
          <w:rFonts w:hint="eastAsia"/>
        </w:rPr>
        <w:t>处于A级的消防验收现场评定服务机构的在职人员应符合下列要求：</w:t>
      </w:r>
    </w:p>
    <w:p>
      <w:pPr>
        <w:pStyle w:val="177"/>
        <w:numPr>
          <w:ilvl w:val="0"/>
          <w:numId w:val="83"/>
        </w:numPr>
      </w:pPr>
      <w:r>
        <w:rPr>
          <w:rFonts w:hint="eastAsia"/>
        </w:rPr>
        <w:t>配备建筑、消防、给排水、暖通空调、电气专业技术人员各不少于1人，其中一级注册消防工程师或一级注册建造师不少于1人，设置培训机制和考核方案，并有效落实；</w:t>
      </w:r>
    </w:p>
    <w:p>
      <w:pPr>
        <w:pStyle w:val="177"/>
        <w:numPr>
          <w:ilvl w:val="0"/>
          <w:numId w:val="83"/>
        </w:numPr>
      </w:pPr>
      <w:r>
        <w:rPr>
          <w:rFonts w:hint="eastAsia"/>
        </w:rPr>
        <w:t>专业技术人员职称达到中级及以上的人数不少于</w:t>
      </w:r>
      <w:r>
        <w:t>4</w:t>
      </w:r>
      <w:r>
        <w:rPr>
          <w:rFonts w:hint="eastAsia"/>
        </w:rPr>
        <w:t>人，其中高级的人数不少于</w:t>
      </w:r>
      <w:r>
        <w:t>1</w:t>
      </w:r>
      <w:r>
        <w:rPr>
          <w:rFonts w:hint="eastAsia"/>
        </w:rPr>
        <w:t>人；</w:t>
      </w:r>
    </w:p>
    <w:p>
      <w:pPr>
        <w:pStyle w:val="177"/>
        <w:numPr>
          <w:ilvl w:val="0"/>
          <w:numId w:val="83"/>
        </w:numPr>
      </w:pPr>
      <w:r>
        <w:rPr>
          <w:rFonts w:hint="eastAsia"/>
        </w:rPr>
        <w:t>专业技术人员掌握消防、建筑和信息技术相关基础知识；</w:t>
      </w:r>
    </w:p>
    <w:p>
      <w:pPr>
        <w:pStyle w:val="177"/>
        <w:numPr>
          <w:ilvl w:val="0"/>
          <w:numId w:val="83"/>
        </w:numPr>
      </w:pPr>
      <w:r>
        <w:rPr>
          <w:rFonts w:hint="eastAsia"/>
        </w:rPr>
        <w:t>专业技术人员能操作服务必需的设备设施，能使用计算机软件实现服务必须的基础操作，具备独立完成工作的能力、较强的表达能力和沟通能力；</w:t>
      </w:r>
    </w:p>
    <w:p>
      <w:pPr>
        <w:pStyle w:val="177"/>
        <w:numPr>
          <w:ilvl w:val="0"/>
          <w:numId w:val="83"/>
        </w:numPr>
      </w:pPr>
      <w:r>
        <w:rPr>
          <w:rFonts w:hint="eastAsia"/>
        </w:rPr>
        <w:t>项目负责人及技术负责人取得一级注册建筑师、一级注册建造师、注册监理工程师或一级注册消防工程师资格满2年，且具有3年以上消防验收、消防设施维保检测、消防评估等相关工作经验。</w:t>
      </w:r>
    </w:p>
    <w:p>
      <w:pPr>
        <w:pStyle w:val="97"/>
        <w:spacing w:before="120" w:after="120"/>
      </w:pPr>
      <w:r>
        <w:rPr>
          <w:rFonts w:hint="eastAsia"/>
        </w:rPr>
        <w:t>管理过程</w:t>
      </w:r>
    </w:p>
    <w:p>
      <w:pPr>
        <w:pStyle w:val="59"/>
        <w:ind w:firstLine="420"/>
      </w:pPr>
      <w:r>
        <w:rPr>
          <w:rFonts w:hint="eastAsia"/>
        </w:rPr>
        <w:t>处于A级的消防验收现场评定服务机构的服务过程管理应符合下列要求：</w:t>
      </w:r>
    </w:p>
    <w:p>
      <w:pPr>
        <w:pStyle w:val="177"/>
        <w:numPr>
          <w:ilvl w:val="0"/>
          <w:numId w:val="84"/>
        </w:numPr>
      </w:pPr>
      <w:r>
        <w:rPr>
          <w:rFonts w:hint="eastAsia"/>
        </w:rPr>
        <w:t>有专人负责服务的全流程管理，设置行政、运营、销售等部门对服务执行提供必要的支撑；</w:t>
      </w:r>
    </w:p>
    <w:p>
      <w:pPr>
        <w:pStyle w:val="177"/>
      </w:pPr>
      <w:r>
        <w:rPr>
          <w:rFonts w:hint="eastAsia"/>
        </w:rPr>
        <w:t>依据需求制定服务方案，能按照方案内容执行服务流程，根据国家相关法律法规制定项目档案管理制度，对服务项目的相关文件进行存档，存档期限不小于相关法律法规的提出的要求；</w:t>
      </w:r>
    </w:p>
    <w:p>
      <w:pPr>
        <w:pStyle w:val="177"/>
      </w:pPr>
      <w:r>
        <w:rPr>
          <w:rFonts w:hint="eastAsia"/>
        </w:rPr>
        <w:t>在服务执行中能保障客户和服务人员的基本人身安全，以及服务执行中产生的隐私信息安全；</w:t>
      </w:r>
    </w:p>
    <w:p>
      <w:pPr>
        <w:pStyle w:val="177"/>
      </w:pPr>
      <w:r>
        <w:rPr>
          <w:rFonts w:hint="eastAsia"/>
        </w:rPr>
        <w:t>能依据客户的需求识别潜在的消防安全风险，制定风险防范和应对措施，当风险项发生时，能按照应对措施妥善处理。</w:t>
      </w:r>
    </w:p>
    <w:p>
      <w:pPr>
        <w:pStyle w:val="97"/>
        <w:spacing w:before="120" w:after="120"/>
      </w:pPr>
      <w:r>
        <w:rPr>
          <w:rFonts w:hint="eastAsia"/>
        </w:rPr>
        <w:t>资源</w:t>
      </w:r>
    </w:p>
    <w:p>
      <w:pPr>
        <w:pStyle w:val="59"/>
        <w:ind w:firstLine="420"/>
      </w:pPr>
      <w:r>
        <w:rPr>
          <w:rFonts w:hint="eastAsia"/>
        </w:rPr>
        <w:t>处于A级的消防验收现场评定服务机构使用或协调资源的能力应符合下列要求：</w:t>
      </w:r>
    </w:p>
    <w:p>
      <w:pPr>
        <w:pStyle w:val="177"/>
        <w:numPr>
          <w:ilvl w:val="0"/>
          <w:numId w:val="85"/>
        </w:numPr>
      </w:pPr>
      <w:r>
        <w:rPr>
          <w:rFonts w:hint="eastAsia"/>
        </w:rPr>
        <w:t>具备服务履约基本的软硬件资源，有长期固定的办公场所，建筑面积不小于</w:t>
      </w:r>
      <w:r>
        <w:t xml:space="preserve">100 </w:t>
      </w:r>
      <w:r>
        <w:rPr>
          <w:rFonts w:hint="eastAsia"/>
        </w:rPr>
        <w:t>㎡；</w:t>
      </w:r>
    </w:p>
    <w:p>
      <w:pPr>
        <w:pStyle w:val="177"/>
      </w:pPr>
      <w:r>
        <w:rPr>
          <w:rFonts w:hint="eastAsia"/>
        </w:rPr>
        <w:t>建立知识管理机制，妥善管理书籍、硬盘等知识载体。</w:t>
      </w:r>
    </w:p>
    <w:p>
      <w:pPr>
        <w:pStyle w:val="68"/>
        <w:spacing w:before="120" w:after="120"/>
      </w:pPr>
      <w:r>
        <w:rPr>
          <w:rFonts w:hint="eastAsia"/>
        </w:rPr>
        <w:t>A</w:t>
      </w:r>
      <w:r>
        <w:t>A</w:t>
      </w:r>
      <w:r>
        <w:rPr>
          <w:rFonts w:hint="eastAsia"/>
        </w:rPr>
        <w:t>级（良好级）</w:t>
      </w:r>
    </w:p>
    <w:p>
      <w:pPr>
        <w:pStyle w:val="97"/>
        <w:spacing w:before="120" w:after="120"/>
      </w:pPr>
      <w:r>
        <w:rPr>
          <w:rFonts w:hint="eastAsia"/>
        </w:rPr>
        <w:t>组织</w:t>
      </w:r>
    </w:p>
    <w:p>
      <w:pPr>
        <w:pStyle w:val="59"/>
        <w:ind w:firstLine="420"/>
      </w:pPr>
      <w:r>
        <w:rPr>
          <w:rFonts w:hint="eastAsia"/>
        </w:rPr>
        <w:t>处于AA级的消防验收现场评定服务机构应符合下列要求：</w:t>
      </w:r>
    </w:p>
    <w:p>
      <w:pPr>
        <w:pStyle w:val="177"/>
        <w:numPr>
          <w:ilvl w:val="0"/>
          <w:numId w:val="86"/>
        </w:numPr>
      </w:pPr>
      <w:r>
        <w:rPr>
          <w:rFonts w:hint="eastAsia"/>
        </w:rPr>
        <w:t>具有合法合规的工商运营资格和执照，取得质量管理、职业健康体系认证证书；</w:t>
      </w:r>
    </w:p>
    <w:p>
      <w:pPr>
        <w:pStyle w:val="177"/>
        <w:numPr>
          <w:ilvl w:val="0"/>
          <w:numId w:val="86"/>
        </w:numPr>
      </w:pPr>
      <w:r>
        <w:rPr>
          <w:rFonts w:hint="eastAsia"/>
        </w:rPr>
        <w:t>近</w:t>
      </w:r>
      <w:r>
        <w:t>5</w:t>
      </w:r>
      <w:r>
        <w:rPr>
          <w:rFonts w:hint="eastAsia"/>
        </w:rPr>
        <w:t>年内未发现经营异常、银行征信异常和严重失信行为，已建立服务信用评价机制，客户评价结果良好，客户评价率不小于</w:t>
      </w:r>
      <w:r>
        <w:t>60</w:t>
      </w:r>
      <w:r>
        <w:rPr>
          <w:rFonts w:hint="eastAsia"/>
        </w:rPr>
        <w:t>%，满意度不小于</w:t>
      </w:r>
      <w:r>
        <w:t>70</w:t>
      </w:r>
      <w:r>
        <w:rPr>
          <w:rFonts w:hint="eastAsia"/>
        </w:rPr>
        <w:t>%；</w:t>
      </w:r>
    </w:p>
    <w:p>
      <w:pPr>
        <w:pStyle w:val="177"/>
        <w:numPr>
          <w:ilvl w:val="0"/>
          <w:numId w:val="86"/>
        </w:numPr>
      </w:pPr>
      <w:r>
        <w:rPr>
          <w:rFonts w:hint="eastAsia"/>
        </w:rPr>
        <w:t>曾参与基于实际服务业务和技术的团体标准编制工作；</w:t>
      </w:r>
    </w:p>
    <w:p>
      <w:pPr>
        <w:pStyle w:val="177"/>
        <w:numPr>
          <w:ilvl w:val="0"/>
          <w:numId w:val="86"/>
        </w:numPr>
      </w:pPr>
      <w:r>
        <w:rPr>
          <w:rFonts w:hint="eastAsia"/>
        </w:rPr>
        <w:t>净资产不少于</w:t>
      </w:r>
      <w:r>
        <w:t>300</w:t>
      </w:r>
      <w:r>
        <w:rPr>
          <w:rFonts w:hint="eastAsia"/>
        </w:rPr>
        <w:t>万元；</w:t>
      </w:r>
    </w:p>
    <w:p>
      <w:pPr>
        <w:pStyle w:val="177"/>
        <w:numPr>
          <w:ilvl w:val="0"/>
          <w:numId w:val="86"/>
        </w:numPr>
      </w:pPr>
      <w:r>
        <w:rPr>
          <w:rFonts w:hint="eastAsia"/>
        </w:rPr>
        <w:t>至少符合下列要求的其中</w:t>
      </w:r>
      <w:r>
        <w:t>1</w:t>
      </w:r>
      <w:r>
        <w:rPr>
          <w:rFonts w:hint="eastAsia"/>
        </w:rPr>
        <w:t>项：</w:t>
      </w:r>
    </w:p>
    <w:p>
      <w:pPr>
        <w:pStyle w:val="112"/>
      </w:pPr>
      <w:r>
        <w:rPr>
          <w:rFonts w:hint="eastAsia"/>
        </w:rPr>
        <w:t>获得消防行业相关发明专利证书不少于</w:t>
      </w:r>
      <w:r>
        <w:t>2</w:t>
      </w:r>
      <w:r>
        <w:rPr>
          <w:rFonts w:hint="eastAsia"/>
        </w:rPr>
        <w:t>项；</w:t>
      </w:r>
    </w:p>
    <w:p>
      <w:pPr>
        <w:pStyle w:val="112"/>
      </w:pPr>
      <w:r>
        <w:rPr>
          <w:rFonts w:hint="eastAsia"/>
        </w:rPr>
        <w:t>获得消防行业相关软著证书数量不少于</w:t>
      </w:r>
      <w:r>
        <w:t>1</w:t>
      </w:r>
      <w:r>
        <w:rPr>
          <w:rFonts w:hint="eastAsia"/>
        </w:rPr>
        <w:t>项；</w:t>
      </w:r>
    </w:p>
    <w:p>
      <w:pPr>
        <w:pStyle w:val="112"/>
      </w:pPr>
      <w:r>
        <w:rPr>
          <w:rFonts w:hint="eastAsia"/>
        </w:rPr>
        <w:t>在专业学术期刊上发表至少</w:t>
      </w:r>
      <w:r>
        <w:t>1</w:t>
      </w:r>
      <w:r>
        <w:rPr>
          <w:rFonts w:hint="eastAsia"/>
        </w:rPr>
        <w:t>篇消防行业相关论文；</w:t>
      </w:r>
    </w:p>
    <w:p>
      <w:pPr>
        <w:pStyle w:val="112"/>
      </w:pPr>
      <w:r>
        <w:rPr>
          <w:rFonts w:hint="eastAsia"/>
        </w:rPr>
        <w:t>牵头或参与编制至少1项公开发布的消防行业相关专业书籍、研究报告、白皮书、蓝皮书。</w:t>
      </w:r>
    </w:p>
    <w:p>
      <w:pPr>
        <w:pStyle w:val="177"/>
      </w:pPr>
      <w:r>
        <w:rPr>
          <w:rFonts w:hint="eastAsia"/>
        </w:rPr>
        <w:t>年均已签约服务合同数量不少于</w:t>
      </w:r>
      <w:r>
        <w:t>20</w:t>
      </w:r>
      <w:r>
        <w:rPr>
          <w:rFonts w:hint="eastAsia"/>
        </w:rPr>
        <w:t>个，或年服务营收额不少于</w:t>
      </w:r>
      <w:r>
        <w:t>100</w:t>
      </w:r>
      <w:r>
        <w:rPr>
          <w:rFonts w:hint="eastAsia"/>
        </w:rPr>
        <w:t>万元；服务开展不少于</w:t>
      </w:r>
      <w:r>
        <w:t>2</w:t>
      </w:r>
      <w:r>
        <w:rPr>
          <w:rFonts w:hint="eastAsia"/>
        </w:rPr>
        <w:t>年；</w:t>
      </w:r>
    </w:p>
    <w:p>
      <w:pPr>
        <w:pStyle w:val="177"/>
      </w:pPr>
      <w:r>
        <w:rPr>
          <w:rFonts w:hint="eastAsia"/>
        </w:rPr>
        <w:t>近3年获得至少1项由省级及以上行业协会、地市级及以上政府职能部门颁发的科技奖项。</w:t>
      </w:r>
    </w:p>
    <w:p>
      <w:pPr>
        <w:pStyle w:val="97"/>
        <w:spacing w:before="120" w:after="120"/>
      </w:pPr>
      <w:r>
        <w:rPr>
          <w:rFonts w:hint="eastAsia"/>
        </w:rPr>
        <w:t>人员</w:t>
      </w:r>
    </w:p>
    <w:p>
      <w:pPr>
        <w:pStyle w:val="59"/>
        <w:ind w:firstLine="420"/>
      </w:pPr>
      <w:r>
        <w:rPr>
          <w:rFonts w:hint="eastAsia"/>
        </w:rPr>
        <w:t>处于AA级的消防验收现场评定服务机构的在职人员应符合下列要求：</w:t>
      </w:r>
    </w:p>
    <w:p>
      <w:pPr>
        <w:pStyle w:val="177"/>
        <w:numPr>
          <w:ilvl w:val="0"/>
          <w:numId w:val="87"/>
        </w:numPr>
      </w:pPr>
      <w:r>
        <w:rPr>
          <w:rFonts w:hint="eastAsia"/>
        </w:rPr>
        <w:t>配备建筑、消防、给排水、暖通空调、电气专业技术人员不少于8人，其中一级注册消防工程师、一级注册建造师或注册设备工程师不少于3人，设置培训机制和考核方案，将考核结果用于个人评价；</w:t>
      </w:r>
    </w:p>
    <w:p>
      <w:pPr>
        <w:pStyle w:val="177"/>
        <w:numPr>
          <w:ilvl w:val="0"/>
          <w:numId w:val="87"/>
        </w:numPr>
      </w:pPr>
      <w:r>
        <w:rPr>
          <w:rFonts w:hint="eastAsia"/>
        </w:rPr>
        <w:t>专业技术人员职称达到中级及以上的人数不少于</w:t>
      </w:r>
      <w:r>
        <w:t>6</w:t>
      </w:r>
      <w:r>
        <w:rPr>
          <w:rFonts w:hint="eastAsia"/>
        </w:rPr>
        <w:t>人，其中高级的人数不少于</w:t>
      </w:r>
      <w:r>
        <w:t>2</w:t>
      </w:r>
      <w:r>
        <w:rPr>
          <w:rFonts w:hint="eastAsia"/>
        </w:rPr>
        <w:t>人；</w:t>
      </w:r>
    </w:p>
    <w:p>
      <w:pPr>
        <w:pStyle w:val="177"/>
        <w:numPr>
          <w:ilvl w:val="0"/>
          <w:numId w:val="87"/>
        </w:numPr>
      </w:pPr>
      <w:r>
        <w:rPr>
          <w:rFonts w:hint="eastAsia"/>
        </w:rPr>
        <w:t>专业技术人员熟练掌握消防、建筑等平行行业知识，掌握一定的信息技术和标准化专业知识；</w:t>
      </w:r>
    </w:p>
    <w:p>
      <w:pPr>
        <w:pStyle w:val="177"/>
        <w:numPr>
          <w:ilvl w:val="0"/>
          <w:numId w:val="87"/>
        </w:numPr>
      </w:pPr>
      <w:r>
        <w:rPr>
          <w:rFonts w:hint="eastAsia"/>
        </w:rPr>
        <w:t>专业技术人员能熟练操作服务必要的设备设施，掌握各类服务必备软件的操作和标准化文件的写作技能，具备独立完成工作的能力、较强的表达能力和沟通能力；</w:t>
      </w:r>
      <w:r>
        <w:t xml:space="preserve"> </w:t>
      </w:r>
    </w:p>
    <w:p>
      <w:pPr>
        <w:pStyle w:val="177"/>
        <w:numPr>
          <w:ilvl w:val="0"/>
          <w:numId w:val="87"/>
        </w:numPr>
      </w:pPr>
      <w:r>
        <w:rPr>
          <w:rFonts w:hint="eastAsia"/>
        </w:rPr>
        <w:t>项目负责人及技术负责人取得一级注册建筑师、一级注册建造师、注册监理工程师、注册设备工程师或一级注册消防工程师资格满3年，且具有5年以上消防工程设施维保检测、消防安全评估、消防验收现场评定或验收备案抽查工作经验。</w:t>
      </w:r>
    </w:p>
    <w:p>
      <w:pPr>
        <w:pStyle w:val="97"/>
        <w:spacing w:before="120" w:after="120"/>
      </w:pPr>
      <w:r>
        <w:rPr>
          <w:rFonts w:hint="eastAsia"/>
        </w:rPr>
        <w:t>管理过程</w:t>
      </w:r>
    </w:p>
    <w:p>
      <w:pPr>
        <w:pStyle w:val="59"/>
        <w:ind w:firstLine="420"/>
      </w:pPr>
      <w:r>
        <w:rPr>
          <w:rFonts w:hint="eastAsia"/>
        </w:rPr>
        <w:t>处于AA级的消防验收现场评定服务机构的服务过程管理应符合下列要求：</w:t>
      </w:r>
    </w:p>
    <w:p>
      <w:pPr>
        <w:pStyle w:val="177"/>
        <w:numPr>
          <w:ilvl w:val="0"/>
          <w:numId w:val="88"/>
        </w:numPr>
      </w:pPr>
      <w:r>
        <w:rPr>
          <w:rFonts w:hint="eastAsia"/>
        </w:rPr>
        <w:t>围绕服务建立管理制度体系，配备行政、技术、运营、采购等部门，具有良好的跨部门协调机制；</w:t>
      </w:r>
    </w:p>
    <w:p>
      <w:pPr>
        <w:pStyle w:val="177"/>
        <w:numPr>
          <w:ilvl w:val="0"/>
          <w:numId w:val="88"/>
        </w:numPr>
      </w:pPr>
      <w:r>
        <w:rPr>
          <w:rFonts w:hint="eastAsia"/>
        </w:rPr>
        <w:t>实行标准化管理，构建包含计划、执行、评价和改进的服务全流程管理机制和体系，能依据服务评价和流程监控对服务全流程进行评价和改进，依据需求制定服务方案，能按照方案内容执行服务流程，制定项目档案管理制度，对服务项目的相关文件进行存档，各项制度要求不与现行法律法规相冲突；</w:t>
      </w:r>
    </w:p>
    <w:p>
      <w:pPr>
        <w:pStyle w:val="177"/>
        <w:numPr>
          <w:ilvl w:val="0"/>
          <w:numId w:val="88"/>
        </w:numPr>
      </w:pPr>
      <w:r>
        <w:rPr>
          <w:rFonts w:hint="eastAsia"/>
        </w:rPr>
        <w:t>在服务执行中能保障客户和服务人员的基本人身安全，以及服务执行中产生的隐私信息安全，当采用信息系统管理相关方隐私信息时，个人隐私信息的管理和收集应符合GB/T 35273-2020的要求；</w:t>
      </w:r>
    </w:p>
    <w:p>
      <w:pPr>
        <w:pStyle w:val="177"/>
        <w:numPr>
          <w:ilvl w:val="0"/>
          <w:numId w:val="88"/>
        </w:numPr>
      </w:pPr>
      <w:r>
        <w:rPr>
          <w:rFonts w:hint="eastAsia"/>
        </w:rPr>
        <w:t>有相应的内部审查制度识别技术风险，确保服务过程及结果符合消防安全要求。</w:t>
      </w:r>
    </w:p>
    <w:p>
      <w:pPr>
        <w:pStyle w:val="97"/>
        <w:spacing w:before="120" w:after="120"/>
      </w:pPr>
      <w:r>
        <w:rPr>
          <w:rFonts w:hint="eastAsia"/>
        </w:rPr>
        <w:t>资源</w:t>
      </w:r>
    </w:p>
    <w:p>
      <w:pPr>
        <w:pStyle w:val="59"/>
        <w:ind w:firstLine="420"/>
      </w:pPr>
      <w:r>
        <w:rPr>
          <w:rFonts w:hint="eastAsia"/>
        </w:rPr>
        <w:t>处于AA级的消防验收现场评定服务机构使用或协调资源的能力应符合下列要求：</w:t>
      </w:r>
    </w:p>
    <w:p>
      <w:pPr>
        <w:pStyle w:val="177"/>
        <w:numPr>
          <w:ilvl w:val="0"/>
          <w:numId w:val="89"/>
        </w:numPr>
      </w:pPr>
      <w:r>
        <w:rPr>
          <w:rFonts w:hint="eastAsia"/>
        </w:rPr>
        <w:t>具备软硬件管理机制，能高效调用管理硬件资源，确保软硬件等资源的正常使用，有长期固定的办公场所，建筑面积不小于</w:t>
      </w:r>
      <w:r>
        <w:t>200</w:t>
      </w:r>
      <w:r>
        <w:rPr>
          <w:rFonts w:hint="eastAsia"/>
        </w:rPr>
        <w:t>㎡；</w:t>
      </w:r>
    </w:p>
    <w:p>
      <w:pPr>
        <w:pStyle w:val="177"/>
        <w:numPr>
          <w:ilvl w:val="0"/>
          <w:numId w:val="89"/>
        </w:numPr>
      </w:pPr>
      <w:r>
        <w:rPr>
          <w:rFonts w:hint="eastAsia"/>
        </w:rPr>
        <w:t>使用软件管理机构日常工作，支持对用于支撑服务开展的知识和信息分级分类保管。</w:t>
      </w:r>
    </w:p>
    <w:p>
      <w:pPr>
        <w:pStyle w:val="68"/>
        <w:spacing w:before="120" w:after="120"/>
      </w:pPr>
      <w:r>
        <w:rPr>
          <w:rFonts w:hint="eastAsia"/>
        </w:rPr>
        <w:t>A</w:t>
      </w:r>
      <w:r>
        <w:t>AA</w:t>
      </w:r>
      <w:r>
        <w:rPr>
          <w:rFonts w:hint="eastAsia"/>
        </w:rPr>
        <w:t>级（引领级）</w:t>
      </w:r>
    </w:p>
    <w:p>
      <w:pPr>
        <w:pStyle w:val="97"/>
        <w:spacing w:before="120" w:after="120"/>
      </w:pPr>
      <w:r>
        <w:rPr>
          <w:rFonts w:hint="eastAsia"/>
        </w:rPr>
        <w:t>组织</w:t>
      </w:r>
    </w:p>
    <w:p>
      <w:pPr>
        <w:pStyle w:val="59"/>
        <w:ind w:firstLine="420"/>
      </w:pPr>
      <w:r>
        <w:rPr>
          <w:rFonts w:hint="eastAsia"/>
        </w:rPr>
        <w:t>处于A</w:t>
      </w:r>
      <w:r>
        <w:t>A</w:t>
      </w:r>
      <w:r>
        <w:rPr>
          <w:rFonts w:hint="eastAsia"/>
        </w:rPr>
        <w:t>A级的消防验收现场评定服务机构应符合下列要求：</w:t>
      </w:r>
    </w:p>
    <w:p>
      <w:pPr>
        <w:pStyle w:val="177"/>
        <w:numPr>
          <w:ilvl w:val="0"/>
          <w:numId w:val="90"/>
        </w:numPr>
      </w:pPr>
      <w:r>
        <w:rPr>
          <w:rFonts w:hint="eastAsia"/>
        </w:rPr>
        <w:t>具有合法合规的工商运营资格和执照，取得质量管理、环境、职业健康体系认证证书；</w:t>
      </w:r>
    </w:p>
    <w:p>
      <w:pPr>
        <w:pStyle w:val="177"/>
      </w:pPr>
      <w:r>
        <w:rPr>
          <w:rFonts w:hint="eastAsia"/>
        </w:rPr>
        <w:t>近</w:t>
      </w:r>
      <w:r>
        <w:t>8</w:t>
      </w:r>
      <w:r>
        <w:rPr>
          <w:rFonts w:hint="eastAsia"/>
        </w:rPr>
        <w:t>年内未发现经营异常、银行征信异常和严重失信行为，已建立服务信用评价机制，客户满意度调查比例不小于机构项目数量的80%，且满意度不小于90%；</w:t>
      </w:r>
    </w:p>
    <w:p>
      <w:pPr>
        <w:pStyle w:val="177"/>
      </w:pPr>
      <w:r>
        <w:rPr>
          <w:rFonts w:hint="eastAsia"/>
        </w:rPr>
        <w:t>满足下列条件中的至少1项：</w:t>
      </w:r>
    </w:p>
    <w:p>
      <w:pPr>
        <w:pStyle w:val="112"/>
      </w:pPr>
      <w:r>
        <w:rPr>
          <w:rFonts w:hint="eastAsia"/>
        </w:rPr>
        <w:t>近3年获得地方职能部门给予的标准化资金奖励或补助；</w:t>
      </w:r>
    </w:p>
    <w:p>
      <w:pPr>
        <w:pStyle w:val="112"/>
      </w:pPr>
      <w:r>
        <w:rPr>
          <w:rFonts w:hint="eastAsia"/>
        </w:rPr>
        <w:t>获评企业标准领跑者；</w:t>
      </w:r>
    </w:p>
    <w:p>
      <w:pPr>
        <w:pStyle w:val="112"/>
      </w:pPr>
      <w:r>
        <w:rPr>
          <w:rFonts w:hint="eastAsia"/>
        </w:rPr>
        <w:t>近3年牵头或实质性参与至少1项国家/行业/地方/国际标准的编制工作；</w:t>
      </w:r>
    </w:p>
    <w:p>
      <w:pPr>
        <w:pStyle w:val="112"/>
      </w:pPr>
      <w:r>
        <w:rPr>
          <w:rFonts w:hint="eastAsia"/>
        </w:rPr>
        <w:t>承担至少1个全国、区域性、国际或国际团体标准化技术委员会的秘书处工作，或至少1位在职人员在上述标准化组织中承担管理或专家角色。</w:t>
      </w:r>
    </w:p>
    <w:p>
      <w:pPr>
        <w:pStyle w:val="177"/>
      </w:pPr>
      <w:r>
        <w:rPr>
          <w:rFonts w:hint="eastAsia"/>
        </w:rPr>
        <w:t>净资产不少于</w:t>
      </w:r>
      <w:r>
        <w:t>800</w:t>
      </w:r>
      <w:r>
        <w:rPr>
          <w:rFonts w:hint="eastAsia"/>
        </w:rPr>
        <w:t>万元；</w:t>
      </w:r>
    </w:p>
    <w:p>
      <w:pPr>
        <w:pStyle w:val="177"/>
      </w:pPr>
      <w:r>
        <w:rPr>
          <w:rFonts w:hint="eastAsia"/>
        </w:rPr>
        <w:t>至少符合下列要求的其中</w:t>
      </w:r>
      <w:r>
        <w:t>1</w:t>
      </w:r>
      <w:r>
        <w:rPr>
          <w:rFonts w:hint="eastAsia"/>
        </w:rPr>
        <w:t>项：</w:t>
      </w:r>
    </w:p>
    <w:p>
      <w:pPr>
        <w:pStyle w:val="112"/>
      </w:pPr>
      <w:r>
        <w:rPr>
          <w:rFonts w:hint="eastAsia"/>
        </w:rPr>
        <w:t>持有消防相关专利数量不少于</w:t>
      </w:r>
      <w:r>
        <w:t>2</w:t>
      </w:r>
      <w:r>
        <w:rPr>
          <w:rFonts w:hint="eastAsia"/>
        </w:rPr>
        <w:t>项、消防相关软著数量不少于</w:t>
      </w:r>
      <w:r>
        <w:t>3</w:t>
      </w:r>
      <w:r>
        <w:rPr>
          <w:rFonts w:hint="eastAsia"/>
        </w:rPr>
        <w:t>项；</w:t>
      </w:r>
    </w:p>
    <w:p>
      <w:pPr>
        <w:pStyle w:val="112"/>
      </w:pPr>
      <w:r>
        <w:rPr>
          <w:rFonts w:hint="eastAsia"/>
        </w:rPr>
        <w:t>在专业学术期刊上发布至少</w:t>
      </w:r>
      <w:r>
        <w:t>2</w:t>
      </w:r>
      <w:r>
        <w:rPr>
          <w:rFonts w:hint="eastAsia"/>
        </w:rPr>
        <w:t>篇消防行业相关论文；</w:t>
      </w:r>
    </w:p>
    <w:p>
      <w:pPr>
        <w:pStyle w:val="112"/>
      </w:pPr>
      <w:r>
        <w:rPr>
          <w:rFonts w:hint="eastAsia"/>
        </w:rPr>
        <w:t>牵头</w:t>
      </w:r>
      <w:r>
        <w:t>1</w:t>
      </w:r>
      <w:r>
        <w:rPr>
          <w:rFonts w:hint="eastAsia"/>
        </w:rPr>
        <w:t>项或参与</w:t>
      </w:r>
      <w:r>
        <w:t>2</w:t>
      </w:r>
      <w:r>
        <w:rPr>
          <w:rFonts w:hint="eastAsia"/>
        </w:rPr>
        <w:t>项公开发布的消防行业相关专业书籍、研究报告、白皮书、蓝皮书编制工作；</w:t>
      </w:r>
    </w:p>
    <w:p>
      <w:pPr>
        <w:pStyle w:val="112"/>
      </w:pPr>
      <w:r>
        <w:rPr>
          <w:rFonts w:hint="eastAsia"/>
        </w:rPr>
        <w:t>参与过至少</w:t>
      </w:r>
      <w:r>
        <w:t>1</w:t>
      </w:r>
      <w:r>
        <w:rPr>
          <w:rFonts w:hint="eastAsia"/>
        </w:rPr>
        <w:t>项国家重点研发计划，或国家职能部门归口管理的纵向科研项目。</w:t>
      </w:r>
    </w:p>
    <w:p>
      <w:pPr>
        <w:pStyle w:val="177"/>
        <w:rPr>
          <w:color w:val="000000" w:themeColor="text1"/>
          <w14:textFill>
            <w14:solidFill>
              <w14:schemeClr w14:val="tx1"/>
            </w14:solidFill>
          </w14:textFill>
        </w:rPr>
      </w:pPr>
      <w:r>
        <w:rPr>
          <w:rFonts w:hint="eastAsia"/>
          <w:color w:val="000000" w:themeColor="text1"/>
          <w14:textFill>
            <w14:solidFill>
              <w14:schemeClr w14:val="tx1"/>
            </w14:solidFill>
          </w14:textFill>
        </w:rPr>
        <w:t>年均已签约服务合同数量不少于</w:t>
      </w:r>
      <w:r>
        <w:rPr>
          <w:color w:val="000000" w:themeColor="text1"/>
          <w14:textFill>
            <w14:solidFill>
              <w14:schemeClr w14:val="tx1"/>
            </w14:solidFill>
          </w14:textFill>
        </w:rPr>
        <w:t>30</w:t>
      </w:r>
      <w:r>
        <w:rPr>
          <w:rFonts w:hint="eastAsia"/>
          <w:color w:val="000000" w:themeColor="text1"/>
          <w14:textFill>
            <w14:solidFill>
              <w14:schemeClr w14:val="tx1"/>
            </w14:solidFill>
          </w14:textFill>
        </w:rPr>
        <w:t>个，或年服务营收额不少于</w:t>
      </w:r>
      <w:r>
        <w:rPr>
          <w:color w:val="000000" w:themeColor="text1"/>
          <w14:textFill>
            <w14:solidFill>
              <w14:schemeClr w14:val="tx1"/>
            </w14:solidFill>
          </w14:textFill>
        </w:rPr>
        <w:t>200</w:t>
      </w:r>
      <w:r>
        <w:rPr>
          <w:rFonts w:hint="eastAsia"/>
          <w:color w:val="000000" w:themeColor="text1"/>
          <w14:textFill>
            <w14:solidFill>
              <w14:schemeClr w14:val="tx1"/>
            </w14:solidFill>
          </w14:textFill>
        </w:rPr>
        <w:t>万元；服务开展不少于</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年；</w:t>
      </w:r>
    </w:p>
    <w:p>
      <w:pPr>
        <w:pStyle w:val="177"/>
        <w:rPr>
          <w:color w:val="000000" w:themeColor="text1"/>
          <w14:textFill>
            <w14:solidFill>
              <w14:schemeClr w14:val="tx1"/>
            </w14:solidFill>
          </w14:textFill>
        </w:rPr>
      </w:pPr>
      <w:r>
        <w:rPr>
          <w:rFonts w:hint="eastAsia"/>
          <w:color w:val="000000" w:themeColor="text1"/>
          <w14:textFill>
            <w14:solidFill>
              <w14:schemeClr w14:val="tx1"/>
            </w14:solidFill>
          </w14:textFill>
        </w:rPr>
        <w:t>近3年获得至少1项由国家一级行业协会、省部级及以上政府职能部门颁发的科技奖项。</w:t>
      </w:r>
    </w:p>
    <w:p>
      <w:pPr>
        <w:pStyle w:val="97"/>
        <w:spacing w:before="120" w:after="120"/>
      </w:pPr>
      <w:r>
        <w:rPr>
          <w:rFonts w:hint="eastAsia"/>
        </w:rPr>
        <w:t>人员</w:t>
      </w:r>
    </w:p>
    <w:p>
      <w:pPr>
        <w:pStyle w:val="59"/>
        <w:ind w:firstLine="420"/>
      </w:pPr>
      <w:r>
        <w:rPr>
          <w:rFonts w:hint="eastAsia"/>
        </w:rPr>
        <w:t>处于A</w:t>
      </w:r>
      <w:r>
        <w:t>A</w:t>
      </w:r>
      <w:r>
        <w:rPr>
          <w:rFonts w:hint="eastAsia"/>
        </w:rPr>
        <w:t>A级的消防验收现场评定服务机构的在职人员应符合下列要求：</w:t>
      </w:r>
    </w:p>
    <w:p>
      <w:pPr>
        <w:pStyle w:val="177"/>
        <w:numPr>
          <w:ilvl w:val="0"/>
          <w:numId w:val="91"/>
        </w:numPr>
      </w:pPr>
      <w:r>
        <w:rPr>
          <w:rFonts w:hint="eastAsia"/>
        </w:rPr>
        <w:t>配备建筑、消防、给排水、暖通空调、电气专业技术人员不少于10人，其中一级注册建筑师、注册建造师、注册设备工程师或一级注册消防工程师不少于5人，制定并落实成熟的人才培养计划和绩效考评机制，能快速响应市场和外部需求的变化；</w:t>
      </w:r>
    </w:p>
    <w:p>
      <w:pPr>
        <w:pStyle w:val="177"/>
        <w:numPr>
          <w:ilvl w:val="0"/>
          <w:numId w:val="91"/>
        </w:numPr>
      </w:pPr>
      <w:r>
        <w:rPr>
          <w:rFonts w:hint="eastAsia"/>
        </w:rPr>
        <w:t>专业技术人员职称达到中级及以上的人数不少于</w:t>
      </w:r>
      <w:r>
        <w:t>10</w:t>
      </w:r>
      <w:r>
        <w:rPr>
          <w:rFonts w:hint="eastAsia"/>
        </w:rPr>
        <w:t>人，其中高级的人数不少于4人；</w:t>
      </w:r>
    </w:p>
    <w:p>
      <w:pPr>
        <w:pStyle w:val="177"/>
        <w:numPr>
          <w:ilvl w:val="0"/>
          <w:numId w:val="91"/>
        </w:numPr>
      </w:pPr>
      <w:r>
        <w:rPr>
          <w:rFonts w:hint="eastAsia"/>
        </w:rPr>
        <w:t>专业技术人员熟练掌握消防、建筑等平行行业知识，掌握执行服务必备的垂直行业知识、信息技术和标准化专业知识，掌握一定的物联网、大数据、云计算相关知识；</w:t>
      </w:r>
    </w:p>
    <w:p>
      <w:pPr>
        <w:pStyle w:val="177"/>
        <w:numPr>
          <w:ilvl w:val="0"/>
          <w:numId w:val="91"/>
        </w:numPr>
      </w:pPr>
      <w:r>
        <w:rPr>
          <w:rFonts w:hint="eastAsia"/>
        </w:rPr>
        <w:t>专业技术人员能熟练操作服务必要的设备设施，掌握各类服务必备软件的操作和标准化文件的写作技能，具备独立完成工作的能力、较强的表达能力和沟通能力，能带领技术团队完成服务项目；</w:t>
      </w:r>
    </w:p>
    <w:p>
      <w:pPr>
        <w:pStyle w:val="177"/>
        <w:numPr>
          <w:ilvl w:val="0"/>
          <w:numId w:val="91"/>
        </w:numPr>
      </w:pPr>
      <w:r>
        <w:rPr>
          <w:rFonts w:hint="eastAsia"/>
        </w:rPr>
        <w:t>项目负责人及技术负责人具备高级及以上职称，取得一级注册建筑师、一级注册建造师、注册监理工程师、注册设备工程师或一级注册消防工程师资格满5年，且具有8年以上消防设施维保检测、消防安全评估、消防验收现场评定或验收备案抽查工作经验。</w:t>
      </w:r>
    </w:p>
    <w:p>
      <w:pPr>
        <w:pStyle w:val="97"/>
        <w:spacing w:before="120" w:after="120"/>
      </w:pPr>
      <w:r>
        <w:rPr>
          <w:rFonts w:hint="eastAsia"/>
        </w:rPr>
        <w:t>管理过程</w:t>
      </w:r>
    </w:p>
    <w:p>
      <w:pPr>
        <w:pStyle w:val="59"/>
        <w:ind w:firstLine="420"/>
      </w:pPr>
      <w:r>
        <w:rPr>
          <w:rFonts w:hint="eastAsia"/>
        </w:rPr>
        <w:t>处于A</w:t>
      </w:r>
      <w:r>
        <w:t>A</w:t>
      </w:r>
      <w:r>
        <w:rPr>
          <w:rFonts w:hint="eastAsia"/>
        </w:rPr>
        <w:t>A级的消防验收现场评定服务机构的服务过程管理应符合下列要求：</w:t>
      </w:r>
    </w:p>
    <w:p>
      <w:pPr>
        <w:pStyle w:val="177"/>
        <w:numPr>
          <w:ilvl w:val="0"/>
          <w:numId w:val="92"/>
        </w:numPr>
      </w:pPr>
      <w:r>
        <w:rPr>
          <w:rFonts w:hint="eastAsia"/>
        </w:rPr>
        <w:t>围绕服务建立管理制度体系，配备行政、技术、运营、销售等部门，具有良好的跨部门协调机制，能基于服务项目构建扁平化管理模式，快速协调相关方资源，实现对客户需求的快速反馈；</w:t>
      </w:r>
    </w:p>
    <w:p>
      <w:pPr>
        <w:pStyle w:val="177"/>
        <w:numPr>
          <w:ilvl w:val="0"/>
          <w:numId w:val="92"/>
        </w:numPr>
      </w:pPr>
      <w:r>
        <w:rPr>
          <w:rFonts w:hint="eastAsia"/>
        </w:rPr>
        <w:t>通过专业的相关管理软件和平台对服务项目全流程进行管理，能挖掘服务中产生的价值信息，为流程评价和改进提供可靠的数据支撑，制定项目档案管理制度，对服务项目的相关文件进行存档，各项制度要求不与现行法律法规相冲突；</w:t>
      </w:r>
    </w:p>
    <w:p>
      <w:pPr>
        <w:pStyle w:val="177"/>
        <w:numPr>
          <w:ilvl w:val="0"/>
          <w:numId w:val="92"/>
        </w:numPr>
      </w:pPr>
      <w:r>
        <w:rPr>
          <w:rFonts w:hint="eastAsia"/>
        </w:rPr>
        <w:t>当采用自建信息安全系统或模块管理隐私信息时，系统或模块的功能性、安全性和可靠性可通过相关标准符合性测试，并取得相关证书；</w:t>
      </w:r>
    </w:p>
    <w:p>
      <w:pPr>
        <w:pStyle w:val="177"/>
        <w:numPr>
          <w:ilvl w:val="0"/>
          <w:numId w:val="92"/>
        </w:numPr>
      </w:pPr>
      <w:r>
        <w:rPr>
          <w:rFonts w:hint="eastAsia"/>
        </w:rPr>
        <w:t>建立多级内部审查及部门间互审机制，有效识别、处理和管理风险。</w:t>
      </w:r>
    </w:p>
    <w:p>
      <w:pPr>
        <w:pStyle w:val="97"/>
        <w:spacing w:before="120" w:after="120"/>
      </w:pPr>
      <w:r>
        <w:rPr>
          <w:rFonts w:hint="eastAsia"/>
        </w:rPr>
        <w:t>资源</w:t>
      </w:r>
    </w:p>
    <w:p>
      <w:pPr>
        <w:pStyle w:val="59"/>
        <w:ind w:firstLine="420"/>
      </w:pPr>
      <w:r>
        <w:rPr>
          <w:rFonts w:hint="eastAsia"/>
        </w:rPr>
        <w:t>处于A</w:t>
      </w:r>
      <w:r>
        <w:t>A</w:t>
      </w:r>
      <w:r>
        <w:rPr>
          <w:rFonts w:hint="eastAsia"/>
        </w:rPr>
        <w:t>A级的消防验收现场评定服务机构使用或协调资源的能力应符合下列要求：</w:t>
      </w:r>
    </w:p>
    <w:p>
      <w:pPr>
        <w:pStyle w:val="177"/>
        <w:numPr>
          <w:ilvl w:val="0"/>
          <w:numId w:val="93"/>
        </w:numPr>
      </w:pPr>
      <w:bookmarkStart w:id="351" w:name="_Hlk129696431"/>
      <w:r>
        <w:rPr>
          <w:rFonts w:hint="eastAsia"/>
        </w:rPr>
        <w:t>具备服务履约基本的软硬件资源和软硬件管理机制，能高效调用管理硬件资源，确保软硬件等资源的正常使用；具备个性化定制和构建软硬件服务用产品和资源的能力，能够保证服务的可靠性，有长期固定的办公场所，建筑面积不小于</w:t>
      </w:r>
      <w:r>
        <w:t>3</w:t>
      </w:r>
      <w:r>
        <w:rPr>
          <w:rFonts w:hint="eastAsia"/>
        </w:rPr>
        <w:t>00㎡；</w:t>
      </w:r>
    </w:p>
    <w:p>
      <w:pPr>
        <w:pStyle w:val="177"/>
        <w:numPr>
          <w:ilvl w:val="0"/>
          <w:numId w:val="93"/>
        </w:numPr>
      </w:pPr>
      <w:r>
        <w:rPr>
          <w:rFonts w:hint="eastAsia"/>
        </w:rPr>
        <w:t>使用软件管理机构日常工作，支持对用于支撑服务开展的知识和信息分级分类保管；能根据消防行业发展特点，升级或更新特殊消防设计模拟软件。</w:t>
      </w:r>
    </w:p>
    <w:p>
      <w:pPr>
        <w:pStyle w:val="108"/>
        <w:spacing w:before="120" w:after="120"/>
      </w:pPr>
      <w:bookmarkStart w:id="352" w:name="_Toc137224205"/>
      <w:bookmarkStart w:id="353" w:name="_Toc136505408"/>
      <w:bookmarkStart w:id="354" w:name="_Toc132982194"/>
      <w:r>
        <w:rPr>
          <w:rFonts w:hint="eastAsia"/>
        </w:rPr>
        <w:t>消防验收和备案抽查</w:t>
      </w:r>
      <w:bookmarkEnd w:id="352"/>
      <w:bookmarkEnd w:id="353"/>
      <w:bookmarkEnd w:id="354"/>
    </w:p>
    <w:p>
      <w:pPr>
        <w:pStyle w:val="59"/>
        <w:ind w:firstLine="420"/>
      </w:pPr>
      <w:r>
        <w:rPr>
          <w:rFonts w:hint="eastAsia"/>
        </w:rPr>
        <w:t>消防验收和备案抽查服务能力的A级、A</w:t>
      </w:r>
      <w:r>
        <w:t>A</w:t>
      </w:r>
      <w:r>
        <w:rPr>
          <w:rFonts w:hint="eastAsia"/>
        </w:rPr>
        <w:t>级、A</w:t>
      </w:r>
      <w:r>
        <w:t>AA</w:t>
      </w:r>
      <w:r>
        <w:rPr>
          <w:rFonts w:hint="eastAsia"/>
        </w:rPr>
        <w:t>级应按照本文件6</w:t>
      </w:r>
      <w:r>
        <w:t>.5</w:t>
      </w:r>
      <w:r>
        <w:rPr>
          <w:rFonts w:hint="eastAsia"/>
        </w:rPr>
        <w:t>的要求进行评价。</w:t>
      </w:r>
    </w:p>
    <w:bookmarkEnd w:id="351"/>
    <w:p>
      <w:pPr>
        <w:pStyle w:val="108"/>
        <w:spacing w:before="120" w:after="120"/>
      </w:pPr>
      <w:bookmarkStart w:id="355" w:name="_Toc136505409"/>
      <w:bookmarkStart w:id="356" w:name="_Toc130908874"/>
      <w:bookmarkStart w:id="357" w:name="_Toc131084302"/>
      <w:bookmarkStart w:id="358" w:name="_Toc132982195"/>
      <w:bookmarkStart w:id="359" w:name="_Toc129702325"/>
      <w:bookmarkStart w:id="360" w:name="_Toc137224206"/>
      <w:r>
        <w:rPr>
          <w:rFonts w:hint="eastAsia"/>
        </w:rPr>
        <w:t>竣工验收消防查验</w:t>
      </w:r>
      <w:bookmarkEnd w:id="355"/>
      <w:bookmarkEnd w:id="356"/>
      <w:bookmarkEnd w:id="357"/>
      <w:bookmarkEnd w:id="358"/>
      <w:bookmarkEnd w:id="359"/>
      <w:bookmarkEnd w:id="360"/>
    </w:p>
    <w:p>
      <w:pPr>
        <w:pStyle w:val="68"/>
        <w:spacing w:before="120" w:after="120"/>
      </w:pPr>
      <w:r>
        <w:rPr>
          <w:rFonts w:hint="eastAsia"/>
        </w:rPr>
        <w:t>概述</w:t>
      </w:r>
    </w:p>
    <w:p>
      <w:pPr>
        <w:pStyle w:val="59"/>
        <w:ind w:firstLine="420"/>
      </w:pPr>
      <w:r>
        <w:rPr>
          <w:rFonts w:hint="eastAsia"/>
        </w:rPr>
        <w:t>依据第4章给出的指标体系，竣工验收消防查验服务能力成熟度评价等级要求见表</w:t>
      </w:r>
      <w:r>
        <w:t>8</w:t>
      </w:r>
      <w:r>
        <w:rPr>
          <w:rFonts w:hint="eastAsia"/>
        </w:rPr>
        <w:t>。</w:t>
      </w:r>
    </w:p>
    <w:p>
      <w:pPr>
        <w:pStyle w:val="115"/>
        <w:spacing w:before="120" w:after="120"/>
      </w:pPr>
      <w:r>
        <w:rPr>
          <w:rFonts w:hint="eastAsia"/>
        </w:rPr>
        <w:t>竣工验收消防查验服务能力成熟度要求</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6"/>
        <w:gridCol w:w="1556"/>
        <w:gridCol w:w="1555"/>
        <w:gridCol w:w="1555"/>
        <w:gridCol w:w="1556"/>
        <w:gridCol w:w="15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6" w:type="dxa"/>
            <w:tcBorders>
              <w:top w:val="single" w:color="auto" w:sz="8" w:space="0"/>
              <w:bottom w:val="single" w:color="auto" w:sz="8" w:space="0"/>
            </w:tcBorders>
            <w:shd w:val="clear" w:color="auto" w:fill="auto"/>
            <w:vAlign w:val="center"/>
          </w:tcPr>
          <w:p>
            <w:pPr>
              <w:pStyle w:val="181"/>
            </w:pPr>
            <w:r>
              <w:rPr>
                <w:rFonts w:hint="eastAsia"/>
              </w:rPr>
              <w:t>一级指标</w:t>
            </w:r>
          </w:p>
        </w:tc>
        <w:tc>
          <w:tcPr>
            <w:tcW w:w="1556" w:type="dxa"/>
            <w:tcBorders>
              <w:top w:val="single" w:color="auto" w:sz="8" w:space="0"/>
              <w:bottom w:val="single" w:color="auto" w:sz="8" w:space="0"/>
            </w:tcBorders>
            <w:shd w:val="clear" w:color="auto" w:fill="auto"/>
            <w:vAlign w:val="center"/>
          </w:tcPr>
          <w:p>
            <w:pPr>
              <w:pStyle w:val="181"/>
            </w:pPr>
            <w:r>
              <w:rPr>
                <w:rFonts w:hint="eastAsia"/>
              </w:rPr>
              <w:t>二级指标</w:t>
            </w:r>
          </w:p>
        </w:tc>
        <w:tc>
          <w:tcPr>
            <w:tcW w:w="1555" w:type="dxa"/>
            <w:tcBorders>
              <w:top w:val="single" w:color="auto" w:sz="8" w:space="0"/>
              <w:bottom w:val="single" w:color="auto" w:sz="8" w:space="0"/>
            </w:tcBorders>
            <w:shd w:val="clear" w:color="auto" w:fill="auto"/>
            <w:vAlign w:val="center"/>
          </w:tcPr>
          <w:p>
            <w:pPr>
              <w:pStyle w:val="181"/>
            </w:pPr>
            <w:r>
              <w:rPr>
                <w:rFonts w:hint="eastAsia"/>
              </w:rPr>
              <w:t>三级指标</w:t>
            </w:r>
          </w:p>
        </w:tc>
        <w:tc>
          <w:tcPr>
            <w:tcW w:w="1555" w:type="dxa"/>
            <w:tcBorders>
              <w:top w:val="single" w:color="auto" w:sz="8" w:space="0"/>
              <w:bottom w:val="single" w:color="auto" w:sz="8" w:space="0"/>
            </w:tcBorders>
            <w:shd w:val="clear" w:color="auto" w:fill="auto"/>
            <w:vAlign w:val="center"/>
          </w:tcPr>
          <w:p>
            <w:pPr>
              <w:pStyle w:val="181"/>
            </w:pPr>
            <w:r>
              <w:rPr>
                <w:rFonts w:hint="eastAsia"/>
              </w:rPr>
              <w:t>A级</w:t>
            </w:r>
          </w:p>
        </w:tc>
        <w:tc>
          <w:tcPr>
            <w:tcW w:w="1556" w:type="dxa"/>
            <w:tcBorders>
              <w:top w:val="single" w:color="auto" w:sz="8" w:space="0"/>
              <w:bottom w:val="single" w:color="auto" w:sz="8" w:space="0"/>
            </w:tcBorders>
            <w:shd w:val="clear" w:color="auto" w:fill="auto"/>
            <w:vAlign w:val="center"/>
          </w:tcPr>
          <w:p>
            <w:pPr>
              <w:pStyle w:val="181"/>
            </w:pPr>
            <w:r>
              <w:rPr>
                <w:rFonts w:hint="eastAsia"/>
              </w:rPr>
              <w:t>A</w:t>
            </w:r>
            <w:r>
              <w:t>A</w:t>
            </w:r>
            <w:r>
              <w:rPr>
                <w:rFonts w:hint="eastAsia"/>
              </w:rPr>
              <w:t>级</w:t>
            </w:r>
          </w:p>
        </w:tc>
        <w:tc>
          <w:tcPr>
            <w:tcW w:w="1556" w:type="dxa"/>
            <w:tcBorders>
              <w:top w:val="single" w:color="auto" w:sz="8" w:space="0"/>
              <w:bottom w:val="single" w:color="auto" w:sz="8" w:space="0"/>
            </w:tcBorders>
            <w:shd w:val="clear" w:color="auto" w:fill="auto"/>
            <w:vAlign w:val="center"/>
          </w:tcPr>
          <w:p>
            <w:pPr>
              <w:pStyle w:val="181"/>
            </w:pPr>
            <w:r>
              <w:rPr>
                <w:rFonts w:hint="eastAsia"/>
              </w:rPr>
              <w:t>A</w:t>
            </w:r>
            <w:r>
              <w:t>AA</w:t>
            </w:r>
            <w:r>
              <w:rPr>
                <w:rFonts w:hint="eastAsia"/>
              </w:rPr>
              <w:t>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restart"/>
            <w:tcBorders>
              <w:top w:val="single" w:color="auto" w:sz="8" w:space="0"/>
            </w:tcBorders>
            <w:shd w:val="clear" w:color="auto" w:fill="auto"/>
            <w:vAlign w:val="center"/>
          </w:tcPr>
          <w:p>
            <w:pPr>
              <w:pStyle w:val="181"/>
            </w:pPr>
            <w:r>
              <w:rPr>
                <w:rFonts w:hint="eastAsia"/>
              </w:rPr>
              <w:t>D</w:t>
            </w:r>
            <w:r>
              <w:t>1</w:t>
            </w:r>
            <w:r>
              <w:rPr>
                <w:rFonts w:hint="eastAsia"/>
              </w:rPr>
              <w:t>组织</w:t>
            </w:r>
          </w:p>
        </w:tc>
        <w:tc>
          <w:tcPr>
            <w:tcW w:w="1556" w:type="dxa"/>
            <w:vMerge w:val="restart"/>
            <w:tcBorders>
              <w:top w:val="single" w:color="auto" w:sz="8" w:space="0"/>
            </w:tcBorders>
            <w:shd w:val="clear" w:color="auto" w:fill="auto"/>
            <w:vAlign w:val="center"/>
          </w:tcPr>
          <w:p>
            <w:pPr>
              <w:pStyle w:val="181"/>
            </w:pPr>
            <w:r>
              <w:rPr>
                <w:rFonts w:hint="eastAsia"/>
              </w:rPr>
              <w:t>D</w:t>
            </w:r>
            <w:r>
              <w:t>1.1</w:t>
            </w:r>
            <w:r>
              <w:rPr>
                <w:rFonts w:hint="eastAsia"/>
              </w:rPr>
              <w:t>资质</w:t>
            </w:r>
          </w:p>
        </w:tc>
        <w:tc>
          <w:tcPr>
            <w:tcW w:w="1555" w:type="dxa"/>
            <w:tcBorders>
              <w:top w:val="single" w:color="auto" w:sz="8" w:space="0"/>
            </w:tcBorders>
            <w:shd w:val="clear" w:color="auto" w:fill="auto"/>
          </w:tcPr>
          <w:p>
            <w:pPr>
              <w:pStyle w:val="181"/>
            </w:pPr>
            <w:r>
              <w:rPr>
                <w:rFonts w:hint="eastAsia"/>
              </w:rPr>
              <w:t>D</w:t>
            </w:r>
            <w:r>
              <w:t>1.1.1</w:t>
            </w:r>
            <w:r>
              <w:rPr>
                <w:rFonts w:hint="eastAsia"/>
              </w:rPr>
              <w:t>工商</w:t>
            </w:r>
          </w:p>
        </w:tc>
        <w:tc>
          <w:tcPr>
            <w:tcW w:w="1555" w:type="dxa"/>
            <w:tcBorders>
              <w:top w:val="single" w:color="auto" w:sz="8" w:space="0"/>
            </w:tcBorders>
            <w:shd w:val="clear" w:color="auto" w:fill="auto"/>
            <w:vAlign w:val="center"/>
          </w:tcPr>
          <w:p>
            <w:pPr>
              <w:pStyle w:val="181"/>
            </w:pPr>
            <w:r>
              <w:rPr>
                <w:rFonts w:hint="eastAsia"/>
              </w:rPr>
              <w:t>6</w:t>
            </w:r>
            <w:r>
              <w:t>.7.2.1</w:t>
            </w:r>
            <w:r>
              <w:rPr>
                <w:rFonts w:hint="eastAsia"/>
              </w:rPr>
              <w:t>a）</w:t>
            </w:r>
          </w:p>
        </w:tc>
        <w:tc>
          <w:tcPr>
            <w:tcW w:w="1556" w:type="dxa"/>
            <w:tcBorders>
              <w:top w:val="single" w:color="auto" w:sz="8" w:space="0"/>
            </w:tcBorders>
            <w:shd w:val="clear" w:color="auto" w:fill="auto"/>
            <w:vAlign w:val="center"/>
          </w:tcPr>
          <w:p>
            <w:pPr>
              <w:pStyle w:val="181"/>
            </w:pPr>
            <w:r>
              <w:rPr>
                <w:rFonts w:hint="eastAsia"/>
              </w:rPr>
              <w:t>6</w:t>
            </w:r>
            <w:r>
              <w:t>.7.3.1</w:t>
            </w:r>
            <w:r>
              <w:rPr>
                <w:rFonts w:hint="eastAsia"/>
              </w:rPr>
              <w:t>a）</w:t>
            </w:r>
          </w:p>
        </w:tc>
        <w:tc>
          <w:tcPr>
            <w:tcW w:w="1556" w:type="dxa"/>
            <w:tcBorders>
              <w:top w:val="single" w:color="auto" w:sz="8" w:space="0"/>
            </w:tcBorders>
            <w:shd w:val="clear" w:color="auto" w:fill="auto"/>
            <w:vAlign w:val="center"/>
          </w:tcPr>
          <w:p>
            <w:pPr>
              <w:pStyle w:val="181"/>
            </w:pPr>
            <w:r>
              <w:rPr>
                <w:rFonts w:hint="eastAsia"/>
              </w:rPr>
              <w:t>6</w:t>
            </w:r>
            <w:r>
              <w:t>.7.4.1</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1.1.2</w:t>
            </w:r>
            <w:r>
              <w:rPr>
                <w:rFonts w:hint="eastAsia"/>
              </w:rPr>
              <w:t>认证认可</w:t>
            </w:r>
          </w:p>
        </w:tc>
        <w:tc>
          <w:tcPr>
            <w:tcW w:w="1555" w:type="dxa"/>
            <w:shd w:val="clear" w:color="auto" w:fill="auto"/>
            <w:vAlign w:val="center"/>
          </w:tcPr>
          <w:p>
            <w:pPr>
              <w:pStyle w:val="181"/>
            </w:pPr>
            <w:r>
              <w:rPr>
                <w:rFonts w:hint="eastAsia"/>
              </w:rPr>
              <w:t>6</w:t>
            </w:r>
            <w:r>
              <w:t>.7.2.1</w:t>
            </w:r>
            <w:r>
              <w:rPr>
                <w:rFonts w:hint="eastAsia"/>
              </w:rPr>
              <w:t>a）</w:t>
            </w:r>
          </w:p>
        </w:tc>
        <w:tc>
          <w:tcPr>
            <w:tcW w:w="1556" w:type="dxa"/>
            <w:shd w:val="clear" w:color="auto" w:fill="auto"/>
            <w:vAlign w:val="center"/>
          </w:tcPr>
          <w:p>
            <w:pPr>
              <w:pStyle w:val="181"/>
            </w:pPr>
            <w:r>
              <w:rPr>
                <w:rFonts w:hint="eastAsia"/>
              </w:rPr>
              <w:t>6</w:t>
            </w:r>
            <w:r>
              <w:t>.7.3.1</w:t>
            </w:r>
            <w:r>
              <w:rPr>
                <w:rFonts w:hint="eastAsia"/>
              </w:rPr>
              <w:t>a）</w:t>
            </w:r>
          </w:p>
        </w:tc>
        <w:tc>
          <w:tcPr>
            <w:tcW w:w="1556" w:type="dxa"/>
            <w:shd w:val="clear" w:color="auto" w:fill="auto"/>
            <w:vAlign w:val="center"/>
          </w:tcPr>
          <w:p>
            <w:pPr>
              <w:pStyle w:val="181"/>
            </w:pPr>
            <w:r>
              <w:rPr>
                <w:rFonts w:hint="eastAsia"/>
              </w:rPr>
              <w:t>6</w:t>
            </w:r>
            <w:r>
              <w:t>.7.4.1</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restart"/>
            <w:shd w:val="clear" w:color="auto" w:fill="auto"/>
            <w:vAlign w:val="center"/>
          </w:tcPr>
          <w:p>
            <w:pPr>
              <w:pStyle w:val="181"/>
            </w:pPr>
            <w:r>
              <w:rPr>
                <w:rFonts w:hint="eastAsia"/>
              </w:rPr>
              <w:t>D</w:t>
            </w:r>
            <w:r>
              <w:t>1.2</w:t>
            </w:r>
            <w:r>
              <w:rPr>
                <w:rFonts w:hint="eastAsia"/>
              </w:rPr>
              <w:t>信用</w:t>
            </w:r>
          </w:p>
        </w:tc>
        <w:tc>
          <w:tcPr>
            <w:tcW w:w="1555" w:type="dxa"/>
            <w:shd w:val="clear" w:color="auto" w:fill="auto"/>
          </w:tcPr>
          <w:p>
            <w:pPr>
              <w:pStyle w:val="181"/>
            </w:pPr>
            <w:r>
              <w:rPr>
                <w:rFonts w:hint="eastAsia"/>
              </w:rPr>
              <w:t>D</w:t>
            </w:r>
            <w:r>
              <w:t>1.2.1</w:t>
            </w:r>
            <w:r>
              <w:rPr>
                <w:rFonts w:hint="eastAsia"/>
              </w:rPr>
              <w:t>社会信用</w:t>
            </w:r>
          </w:p>
        </w:tc>
        <w:tc>
          <w:tcPr>
            <w:tcW w:w="1555" w:type="dxa"/>
            <w:shd w:val="clear" w:color="auto" w:fill="auto"/>
            <w:vAlign w:val="center"/>
          </w:tcPr>
          <w:p>
            <w:pPr>
              <w:pStyle w:val="181"/>
            </w:pPr>
            <w:r>
              <w:rPr>
                <w:rFonts w:hint="eastAsia"/>
              </w:rPr>
              <w:t>6</w:t>
            </w:r>
            <w:r>
              <w:t>.7.2.1</w:t>
            </w:r>
            <w:r>
              <w:rPr>
                <w:rFonts w:hint="eastAsia"/>
              </w:rPr>
              <w:t>b）</w:t>
            </w:r>
          </w:p>
        </w:tc>
        <w:tc>
          <w:tcPr>
            <w:tcW w:w="1556" w:type="dxa"/>
            <w:shd w:val="clear" w:color="auto" w:fill="auto"/>
            <w:vAlign w:val="center"/>
          </w:tcPr>
          <w:p>
            <w:pPr>
              <w:pStyle w:val="181"/>
            </w:pPr>
            <w:r>
              <w:rPr>
                <w:rFonts w:hint="eastAsia"/>
              </w:rPr>
              <w:t>6</w:t>
            </w:r>
            <w:r>
              <w:t>.7.3.1</w:t>
            </w:r>
            <w:r>
              <w:rPr>
                <w:rFonts w:hint="eastAsia"/>
              </w:rPr>
              <w:t>b）</w:t>
            </w:r>
          </w:p>
        </w:tc>
        <w:tc>
          <w:tcPr>
            <w:tcW w:w="1556" w:type="dxa"/>
            <w:shd w:val="clear" w:color="auto" w:fill="auto"/>
            <w:vAlign w:val="center"/>
          </w:tcPr>
          <w:p>
            <w:pPr>
              <w:pStyle w:val="181"/>
            </w:pPr>
            <w:r>
              <w:rPr>
                <w:rFonts w:hint="eastAsia"/>
              </w:rPr>
              <w:t>6</w:t>
            </w:r>
            <w:r>
              <w:t>.7.4.1</w:t>
            </w:r>
            <w:r>
              <w:rPr>
                <w:rFonts w:hint="eastAsia"/>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1.2.2</w:t>
            </w:r>
            <w:r>
              <w:rPr>
                <w:rFonts w:hint="eastAsia"/>
              </w:rPr>
              <w:t>服务信用</w:t>
            </w:r>
          </w:p>
        </w:tc>
        <w:tc>
          <w:tcPr>
            <w:tcW w:w="1555" w:type="dxa"/>
            <w:shd w:val="clear" w:color="auto" w:fill="auto"/>
            <w:vAlign w:val="center"/>
          </w:tcPr>
          <w:p>
            <w:pPr>
              <w:pStyle w:val="181"/>
            </w:pPr>
            <w:r>
              <w:rPr>
                <w:rFonts w:hint="eastAsia"/>
              </w:rPr>
              <w:t>6</w:t>
            </w:r>
            <w:r>
              <w:t>.7.2.1</w:t>
            </w:r>
            <w:r>
              <w:rPr>
                <w:rFonts w:hint="eastAsia"/>
              </w:rPr>
              <w:t>b）</w:t>
            </w:r>
          </w:p>
        </w:tc>
        <w:tc>
          <w:tcPr>
            <w:tcW w:w="1556" w:type="dxa"/>
            <w:shd w:val="clear" w:color="auto" w:fill="auto"/>
            <w:vAlign w:val="center"/>
          </w:tcPr>
          <w:p>
            <w:pPr>
              <w:pStyle w:val="181"/>
            </w:pPr>
            <w:r>
              <w:rPr>
                <w:rFonts w:hint="eastAsia"/>
              </w:rPr>
              <w:t>6</w:t>
            </w:r>
            <w:r>
              <w:t>.7.3.1</w:t>
            </w:r>
            <w:r>
              <w:rPr>
                <w:rFonts w:hint="eastAsia"/>
              </w:rPr>
              <w:t>b）</w:t>
            </w:r>
          </w:p>
        </w:tc>
        <w:tc>
          <w:tcPr>
            <w:tcW w:w="1556" w:type="dxa"/>
            <w:shd w:val="clear" w:color="auto" w:fill="auto"/>
            <w:vAlign w:val="center"/>
          </w:tcPr>
          <w:p>
            <w:pPr>
              <w:pStyle w:val="181"/>
            </w:pPr>
            <w:r>
              <w:rPr>
                <w:rFonts w:hint="eastAsia"/>
              </w:rPr>
              <w:t>6</w:t>
            </w:r>
            <w:r>
              <w:t>.7.4.1</w:t>
            </w:r>
            <w:r>
              <w:rPr>
                <w:rFonts w:hint="eastAsia"/>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1.2.3</w:t>
            </w:r>
            <w:r>
              <w:rPr>
                <w:rFonts w:hint="eastAsia"/>
              </w:rPr>
              <w:t>金融征信</w:t>
            </w:r>
          </w:p>
        </w:tc>
        <w:tc>
          <w:tcPr>
            <w:tcW w:w="1555" w:type="dxa"/>
            <w:shd w:val="clear" w:color="auto" w:fill="auto"/>
            <w:vAlign w:val="center"/>
          </w:tcPr>
          <w:p>
            <w:pPr>
              <w:pStyle w:val="181"/>
            </w:pPr>
            <w:r>
              <w:rPr>
                <w:rFonts w:hint="eastAsia"/>
              </w:rPr>
              <w:t>6</w:t>
            </w:r>
            <w:r>
              <w:t>.7.2.1</w:t>
            </w:r>
            <w:r>
              <w:rPr>
                <w:rFonts w:hint="eastAsia"/>
              </w:rPr>
              <w:t>b）</w:t>
            </w:r>
          </w:p>
        </w:tc>
        <w:tc>
          <w:tcPr>
            <w:tcW w:w="1556" w:type="dxa"/>
            <w:shd w:val="clear" w:color="auto" w:fill="auto"/>
            <w:vAlign w:val="center"/>
          </w:tcPr>
          <w:p>
            <w:pPr>
              <w:pStyle w:val="181"/>
            </w:pPr>
            <w:r>
              <w:rPr>
                <w:rFonts w:hint="eastAsia"/>
              </w:rPr>
              <w:t>6</w:t>
            </w:r>
            <w:r>
              <w:t>.7.3.1</w:t>
            </w:r>
            <w:r>
              <w:rPr>
                <w:rFonts w:hint="eastAsia"/>
              </w:rPr>
              <w:t>b）</w:t>
            </w:r>
          </w:p>
        </w:tc>
        <w:tc>
          <w:tcPr>
            <w:tcW w:w="1556" w:type="dxa"/>
            <w:shd w:val="clear" w:color="auto" w:fill="auto"/>
            <w:vAlign w:val="center"/>
          </w:tcPr>
          <w:p>
            <w:pPr>
              <w:pStyle w:val="181"/>
            </w:pPr>
            <w:r>
              <w:rPr>
                <w:rFonts w:hint="eastAsia"/>
              </w:rPr>
              <w:t>6</w:t>
            </w:r>
            <w:r>
              <w:t>.7.4.1</w:t>
            </w:r>
            <w:r>
              <w:rPr>
                <w:rFonts w:hint="eastAsia"/>
              </w:rPr>
              <w:t>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restart"/>
            <w:shd w:val="clear" w:color="auto" w:fill="auto"/>
            <w:vAlign w:val="center"/>
          </w:tcPr>
          <w:p>
            <w:pPr>
              <w:pStyle w:val="181"/>
            </w:pPr>
            <w:r>
              <w:rPr>
                <w:rFonts w:hint="eastAsia"/>
              </w:rPr>
              <w:t>D</w:t>
            </w:r>
            <w:r>
              <w:t>1.3</w:t>
            </w:r>
            <w:r>
              <w:rPr>
                <w:rFonts w:hint="eastAsia"/>
              </w:rPr>
              <w:t>标准化</w:t>
            </w:r>
          </w:p>
        </w:tc>
        <w:tc>
          <w:tcPr>
            <w:tcW w:w="1555" w:type="dxa"/>
            <w:shd w:val="clear" w:color="auto" w:fill="auto"/>
          </w:tcPr>
          <w:p>
            <w:pPr>
              <w:pStyle w:val="181"/>
            </w:pPr>
            <w:r>
              <w:rPr>
                <w:rFonts w:hint="eastAsia"/>
              </w:rPr>
              <w:t>D</w:t>
            </w:r>
            <w:r>
              <w:t>1.3.1</w:t>
            </w:r>
            <w:r>
              <w:rPr>
                <w:rFonts w:hint="eastAsia"/>
              </w:rPr>
              <w:t>参编情况</w:t>
            </w:r>
          </w:p>
        </w:tc>
        <w:tc>
          <w:tcPr>
            <w:tcW w:w="1555" w:type="dxa"/>
            <w:shd w:val="clear" w:color="auto" w:fill="auto"/>
            <w:vAlign w:val="center"/>
          </w:tcPr>
          <w:p>
            <w:pPr>
              <w:pStyle w:val="181"/>
            </w:pPr>
            <w:r>
              <w:rPr>
                <w:rFonts w:hint="eastAsia"/>
              </w:rPr>
              <w:t>—</w:t>
            </w:r>
          </w:p>
        </w:tc>
        <w:tc>
          <w:tcPr>
            <w:tcW w:w="1556" w:type="dxa"/>
            <w:shd w:val="clear" w:color="auto" w:fill="auto"/>
            <w:vAlign w:val="center"/>
          </w:tcPr>
          <w:p>
            <w:pPr>
              <w:pStyle w:val="181"/>
            </w:pPr>
            <w:r>
              <w:rPr>
                <w:rFonts w:hint="eastAsia"/>
              </w:rPr>
              <w:t>6</w:t>
            </w:r>
            <w:r>
              <w:t>.7.3.1</w:t>
            </w:r>
            <w:r>
              <w:rPr>
                <w:rFonts w:hint="eastAsia"/>
              </w:rPr>
              <w:t>c）</w:t>
            </w:r>
          </w:p>
        </w:tc>
        <w:tc>
          <w:tcPr>
            <w:tcW w:w="1556" w:type="dxa"/>
            <w:shd w:val="clear" w:color="auto" w:fill="auto"/>
            <w:vAlign w:val="center"/>
          </w:tcPr>
          <w:p>
            <w:pPr>
              <w:pStyle w:val="181"/>
            </w:pPr>
            <w:r>
              <w:rPr>
                <w:rFonts w:hint="eastAsia"/>
              </w:rPr>
              <w:t>6</w:t>
            </w:r>
            <w:r>
              <w:t>.7.4.1c</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1.3.2</w:t>
            </w:r>
            <w:r>
              <w:rPr>
                <w:rFonts w:hint="eastAsia"/>
              </w:rPr>
              <w:t>贯标情况</w:t>
            </w:r>
          </w:p>
        </w:tc>
        <w:tc>
          <w:tcPr>
            <w:tcW w:w="1555" w:type="dxa"/>
            <w:shd w:val="clear" w:color="auto" w:fill="auto"/>
            <w:vAlign w:val="center"/>
          </w:tcPr>
          <w:p>
            <w:pPr>
              <w:pStyle w:val="181"/>
            </w:pPr>
            <w:r>
              <w:rPr>
                <w:rFonts w:hint="eastAsia"/>
              </w:rPr>
              <w:t>6</w:t>
            </w:r>
            <w:r>
              <w:t>.7.2.1</w:t>
            </w:r>
            <w:r>
              <w:rPr>
                <w:rFonts w:hint="eastAsia"/>
              </w:rPr>
              <w:t>c）</w:t>
            </w:r>
          </w:p>
        </w:tc>
        <w:tc>
          <w:tcPr>
            <w:tcW w:w="1556" w:type="dxa"/>
            <w:shd w:val="clear" w:color="auto" w:fill="auto"/>
            <w:vAlign w:val="center"/>
          </w:tcPr>
          <w:p>
            <w:pPr>
              <w:pStyle w:val="181"/>
            </w:pPr>
            <w:r>
              <w:rPr>
                <w:rFonts w:hint="eastAsia"/>
              </w:rPr>
              <w:t>6</w:t>
            </w:r>
            <w:r>
              <w:t>.7.3.1</w:t>
            </w:r>
            <w:r>
              <w:rPr>
                <w:rFonts w:hint="eastAsia"/>
              </w:rPr>
              <w:t>c）</w:t>
            </w:r>
          </w:p>
        </w:tc>
        <w:tc>
          <w:tcPr>
            <w:tcW w:w="1556" w:type="dxa"/>
            <w:shd w:val="clear" w:color="auto" w:fill="auto"/>
            <w:vAlign w:val="center"/>
          </w:tcPr>
          <w:p>
            <w:pPr>
              <w:pStyle w:val="181"/>
            </w:pPr>
            <w:r>
              <w:rPr>
                <w:rFonts w:hint="eastAsia"/>
              </w:rPr>
              <w:t>6</w:t>
            </w:r>
            <w:r>
              <w:t>.7</w:t>
            </w:r>
            <w:r>
              <w:rPr>
                <w:rFonts w:hint="eastAsia"/>
              </w:rPr>
              <w:t>.</w:t>
            </w:r>
            <w:r>
              <w:t>4.1</w:t>
            </w:r>
            <w:r>
              <w:rPr>
                <w:rFonts w:hint="eastAsia"/>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1.3.3</w:t>
            </w:r>
            <w:r>
              <w:rPr>
                <w:rFonts w:hint="eastAsia"/>
              </w:rPr>
              <w:t>业务情况</w:t>
            </w:r>
          </w:p>
        </w:tc>
        <w:tc>
          <w:tcPr>
            <w:tcW w:w="1555" w:type="dxa"/>
            <w:shd w:val="clear" w:color="auto" w:fill="auto"/>
            <w:vAlign w:val="center"/>
          </w:tcPr>
          <w:p>
            <w:pPr>
              <w:pStyle w:val="181"/>
            </w:pPr>
            <w:r>
              <w:rPr>
                <w:rFonts w:hint="eastAsia"/>
              </w:rPr>
              <w:t>—</w:t>
            </w:r>
          </w:p>
        </w:tc>
        <w:tc>
          <w:tcPr>
            <w:tcW w:w="1556" w:type="dxa"/>
            <w:shd w:val="clear" w:color="auto" w:fill="auto"/>
            <w:vAlign w:val="center"/>
          </w:tcPr>
          <w:p>
            <w:pPr>
              <w:pStyle w:val="181"/>
            </w:pPr>
            <w:r>
              <w:rPr>
                <w:rFonts w:hint="eastAsia"/>
              </w:rPr>
              <w:t>—</w:t>
            </w:r>
          </w:p>
        </w:tc>
        <w:tc>
          <w:tcPr>
            <w:tcW w:w="1556" w:type="dxa"/>
            <w:shd w:val="clear" w:color="auto" w:fill="auto"/>
            <w:vAlign w:val="center"/>
          </w:tcPr>
          <w:p>
            <w:pPr>
              <w:pStyle w:val="181"/>
            </w:pPr>
            <w:r>
              <w:rPr>
                <w:rFonts w:hint="eastAsia"/>
              </w:rPr>
              <w:t>6</w:t>
            </w:r>
            <w:r>
              <w:t>.7.4.1</w:t>
            </w:r>
            <w:r>
              <w:rPr>
                <w:rFonts w:hint="eastAsia"/>
              </w:rPr>
              <w:t>c）</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shd w:val="clear" w:color="auto" w:fill="auto"/>
            <w:vAlign w:val="center"/>
          </w:tcPr>
          <w:p>
            <w:pPr>
              <w:pStyle w:val="181"/>
            </w:pPr>
            <w:r>
              <w:rPr>
                <w:rFonts w:hint="eastAsia"/>
              </w:rPr>
              <w:t>D</w:t>
            </w:r>
            <w:r>
              <w:t>1.4</w:t>
            </w:r>
            <w:r>
              <w:rPr>
                <w:rFonts w:hint="eastAsia"/>
              </w:rPr>
              <w:t>规模</w:t>
            </w:r>
          </w:p>
        </w:tc>
        <w:tc>
          <w:tcPr>
            <w:tcW w:w="1555" w:type="dxa"/>
            <w:shd w:val="clear" w:color="auto" w:fill="auto"/>
          </w:tcPr>
          <w:p>
            <w:pPr>
              <w:pStyle w:val="181"/>
            </w:pPr>
            <w:r>
              <w:rPr>
                <w:rFonts w:hint="eastAsia"/>
              </w:rPr>
              <w:t>D</w:t>
            </w:r>
            <w:r>
              <w:t>1.4.1</w:t>
            </w:r>
            <w:r>
              <w:rPr>
                <w:rFonts w:hint="eastAsia"/>
              </w:rPr>
              <w:t>持有</w:t>
            </w:r>
            <w:r>
              <w:rPr>
                <w:rFonts w:hint="eastAsia"/>
                <w:szCs w:val="18"/>
              </w:rPr>
              <w:t>资产</w:t>
            </w:r>
          </w:p>
        </w:tc>
        <w:tc>
          <w:tcPr>
            <w:tcW w:w="1555" w:type="dxa"/>
            <w:shd w:val="clear" w:color="auto" w:fill="auto"/>
            <w:vAlign w:val="center"/>
          </w:tcPr>
          <w:p>
            <w:pPr>
              <w:pStyle w:val="181"/>
            </w:pPr>
            <w:r>
              <w:rPr>
                <w:rFonts w:hint="eastAsia"/>
              </w:rPr>
              <w:t>—</w:t>
            </w:r>
          </w:p>
        </w:tc>
        <w:tc>
          <w:tcPr>
            <w:tcW w:w="1556" w:type="dxa"/>
            <w:shd w:val="clear" w:color="auto" w:fill="auto"/>
            <w:vAlign w:val="center"/>
          </w:tcPr>
          <w:p>
            <w:pPr>
              <w:pStyle w:val="181"/>
            </w:pPr>
            <w:r>
              <w:rPr>
                <w:rFonts w:hint="eastAsia"/>
              </w:rPr>
              <w:t>6</w:t>
            </w:r>
            <w:r>
              <w:t>.7.3.1d</w:t>
            </w:r>
            <w:r>
              <w:rPr>
                <w:rFonts w:hint="eastAsia"/>
              </w:rPr>
              <w:t>）</w:t>
            </w:r>
          </w:p>
        </w:tc>
        <w:tc>
          <w:tcPr>
            <w:tcW w:w="1556" w:type="dxa"/>
            <w:shd w:val="clear" w:color="auto" w:fill="auto"/>
            <w:vAlign w:val="center"/>
          </w:tcPr>
          <w:p>
            <w:pPr>
              <w:pStyle w:val="181"/>
            </w:pPr>
            <w:r>
              <w:rPr>
                <w:rFonts w:hint="eastAsia"/>
              </w:rPr>
              <w:t>6</w:t>
            </w:r>
            <w:r>
              <w:t>.7.4.1d</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restart"/>
            <w:shd w:val="clear" w:color="auto" w:fill="auto"/>
            <w:vAlign w:val="center"/>
          </w:tcPr>
          <w:p>
            <w:pPr>
              <w:pStyle w:val="181"/>
            </w:pPr>
            <w:r>
              <w:rPr>
                <w:rFonts w:hint="eastAsia"/>
              </w:rPr>
              <w:t>D</w:t>
            </w:r>
            <w:r>
              <w:t>1.5</w:t>
            </w:r>
            <w:r>
              <w:rPr>
                <w:rFonts w:hint="eastAsia"/>
              </w:rPr>
              <w:t>创新能力</w:t>
            </w:r>
          </w:p>
        </w:tc>
        <w:tc>
          <w:tcPr>
            <w:tcW w:w="1555" w:type="dxa"/>
            <w:shd w:val="clear" w:color="auto" w:fill="auto"/>
          </w:tcPr>
          <w:p>
            <w:pPr>
              <w:pStyle w:val="181"/>
            </w:pPr>
            <w:r>
              <w:rPr>
                <w:rFonts w:hint="eastAsia"/>
              </w:rPr>
              <w:t>D</w:t>
            </w:r>
            <w:r>
              <w:t>1.5.1</w:t>
            </w:r>
            <w:r>
              <w:rPr>
                <w:rFonts w:hint="eastAsia"/>
              </w:rPr>
              <w:t>专利</w:t>
            </w:r>
          </w:p>
        </w:tc>
        <w:tc>
          <w:tcPr>
            <w:tcW w:w="1555" w:type="dxa"/>
            <w:shd w:val="clear" w:color="auto" w:fill="auto"/>
            <w:vAlign w:val="center"/>
          </w:tcPr>
          <w:p>
            <w:pPr>
              <w:pStyle w:val="181"/>
            </w:pPr>
            <w:r>
              <w:rPr>
                <w:rFonts w:hint="eastAsia"/>
              </w:rPr>
              <w:t>—</w:t>
            </w:r>
          </w:p>
        </w:tc>
        <w:tc>
          <w:tcPr>
            <w:tcW w:w="1556" w:type="dxa"/>
            <w:shd w:val="clear" w:color="auto" w:fill="auto"/>
            <w:vAlign w:val="center"/>
          </w:tcPr>
          <w:p>
            <w:pPr>
              <w:pStyle w:val="181"/>
            </w:pPr>
            <w:r>
              <w:rPr>
                <w:rFonts w:hint="eastAsia"/>
              </w:rPr>
              <w:t>6</w:t>
            </w:r>
            <w:r>
              <w:t>.7.3.1</w:t>
            </w:r>
            <w:r>
              <w:rPr>
                <w:rFonts w:hint="eastAsia"/>
              </w:rPr>
              <w:t>e）</w:t>
            </w:r>
          </w:p>
        </w:tc>
        <w:tc>
          <w:tcPr>
            <w:tcW w:w="1556" w:type="dxa"/>
            <w:shd w:val="clear" w:color="auto" w:fill="auto"/>
            <w:vAlign w:val="center"/>
          </w:tcPr>
          <w:p>
            <w:pPr>
              <w:pStyle w:val="181"/>
            </w:pPr>
            <w:r>
              <w:rPr>
                <w:rFonts w:hint="eastAsia"/>
              </w:rPr>
              <w:t>6</w:t>
            </w:r>
            <w:r>
              <w:t>.7.4.1</w:t>
            </w:r>
            <w:r>
              <w:rPr>
                <w:rFonts w:hint="eastAsia"/>
              </w:rPr>
              <w:t>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1.5.2</w:t>
            </w:r>
            <w:r>
              <w:rPr>
                <w:rFonts w:hint="eastAsia"/>
              </w:rPr>
              <w:t>软著</w:t>
            </w:r>
          </w:p>
        </w:tc>
        <w:tc>
          <w:tcPr>
            <w:tcW w:w="1555" w:type="dxa"/>
            <w:shd w:val="clear" w:color="auto" w:fill="auto"/>
            <w:vAlign w:val="center"/>
          </w:tcPr>
          <w:p>
            <w:pPr>
              <w:pStyle w:val="181"/>
            </w:pPr>
            <w:r>
              <w:rPr>
                <w:rFonts w:hint="eastAsia"/>
              </w:rPr>
              <w:t>—</w:t>
            </w:r>
          </w:p>
        </w:tc>
        <w:tc>
          <w:tcPr>
            <w:tcW w:w="1556" w:type="dxa"/>
            <w:shd w:val="clear" w:color="auto" w:fill="auto"/>
            <w:vAlign w:val="center"/>
          </w:tcPr>
          <w:p>
            <w:pPr>
              <w:pStyle w:val="181"/>
            </w:pPr>
            <w:r>
              <w:rPr>
                <w:rFonts w:hint="eastAsia"/>
              </w:rPr>
              <w:t>6</w:t>
            </w:r>
            <w:r>
              <w:t>.7.3.1</w:t>
            </w:r>
            <w:r>
              <w:rPr>
                <w:rFonts w:hint="eastAsia"/>
              </w:rPr>
              <w:t>e）</w:t>
            </w:r>
          </w:p>
        </w:tc>
        <w:tc>
          <w:tcPr>
            <w:tcW w:w="1556" w:type="dxa"/>
            <w:shd w:val="clear" w:color="auto" w:fill="auto"/>
            <w:vAlign w:val="center"/>
          </w:tcPr>
          <w:p>
            <w:pPr>
              <w:pStyle w:val="181"/>
            </w:pPr>
            <w:r>
              <w:rPr>
                <w:rFonts w:hint="eastAsia"/>
              </w:rPr>
              <w:t>6</w:t>
            </w:r>
            <w:r>
              <w:t>.7.4.1</w:t>
            </w:r>
            <w:r>
              <w:rPr>
                <w:rFonts w:hint="eastAsia"/>
              </w:rPr>
              <w:t>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1.5.3</w:t>
            </w:r>
            <w:r>
              <w:rPr>
                <w:rFonts w:hint="eastAsia"/>
              </w:rPr>
              <w:t>论文</w:t>
            </w:r>
          </w:p>
        </w:tc>
        <w:tc>
          <w:tcPr>
            <w:tcW w:w="1555" w:type="dxa"/>
            <w:shd w:val="clear" w:color="auto" w:fill="auto"/>
            <w:vAlign w:val="center"/>
          </w:tcPr>
          <w:p>
            <w:pPr>
              <w:pStyle w:val="181"/>
            </w:pPr>
            <w:r>
              <w:rPr>
                <w:rFonts w:hint="eastAsia"/>
              </w:rPr>
              <w:t>—</w:t>
            </w:r>
          </w:p>
        </w:tc>
        <w:tc>
          <w:tcPr>
            <w:tcW w:w="1556" w:type="dxa"/>
            <w:shd w:val="clear" w:color="auto" w:fill="auto"/>
            <w:vAlign w:val="center"/>
          </w:tcPr>
          <w:p>
            <w:pPr>
              <w:pStyle w:val="181"/>
            </w:pPr>
            <w:r>
              <w:rPr>
                <w:rFonts w:hint="eastAsia"/>
              </w:rPr>
              <w:t>6</w:t>
            </w:r>
            <w:r>
              <w:t>.7.3.1</w:t>
            </w:r>
            <w:r>
              <w:rPr>
                <w:rFonts w:hint="eastAsia"/>
              </w:rPr>
              <w:t>e）</w:t>
            </w:r>
          </w:p>
        </w:tc>
        <w:tc>
          <w:tcPr>
            <w:tcW w:w="1556" w:type="dxa"/>
            <w:shd w:val="clear" w:color="auto" w:fill="auto"/>
            <w:vAlign w:val="center"/>
          </w:tcPr>
          <w:p>
            <w:pPr>
              <w:pStyle w:val="181"/>
            </w:pPr>
            <w:r>
              <w:rPr>
                <w:rFonts w:hint="eastAsia"/>
              </w:rPr>
              <w:t>6</w:t>
            </w:r>
            <w:r>
              <w:t>.7.4.1</w:t>
            </w:r>
            <w:r>
              <w:rPr>
                <w:rFonts w:hint="eastAsia"/>
              </w:rPr>
              <w:t>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1.5.4</w:t>
            </w:r>
            <w:r>
              <w:rPr>
                <w:rFonts w:hint="eastAsia"/>
              </w:rPr>
              <w:t>研究报告、白皮书、蓝皮书</w:t>
            </w:r>
          </w:p>
        </w:tc>
        <w:tc>
          <w:tcPr>
            <w:tcW w:w="1555" w:type="dxa"/>
            <w:shd w:val="clear" w:color="auto" w:fill="auto"/>
            <w:vAlign w:val="center"/>
          </w:tcPr>
          <w:p>
            <w:pPr>
              <w:pStyle w:val="181"/>
            </w:pPr>
            <w:r>
              <w:rPr>
                <w:rFonts w:hint="eastAsia"/>
              </w:rPr>
              <w:t>—</w:t>
            </w:r>
          </w:p>
        </w:tc>
        <w:tc>
          <w:tcPr>
            <w:tcW w:w="1556" w:type="dxa"/>
            <w:shd w:val="clear" w:color="auto" w:fill="auto"/>
            <w:vAlign w:val="center"/>
          </w:tcPr>
          <w:p>
            <w:pPr>
              <w:pStyle w:val="181"/>
            </w:pPr>
            <w:r>
              <w:rPr>
                <w:rFonts w:hint="eastAsia"/>
              </w:rPr>
              <w:t>6</w:t>
            </w:r>
            <w:r>
              <w:t>.7.3.1</w:t>
            </w:r>
            <w:r>
              <w:rPr>
                <w:rFonts w:hint="eastAsia"/>
              </w:rPr>
              <w:t>e）</w:t>
            </w:r>
          </w:p>
        </w:tc>
        <w:tc>
          <w:tcPr>
            <w:tcW w:w="1556" w:type="dxa"/>
            <w:shd w:val="clear" w:color="auto" w:fill="auto"/>
            <w:vAlign w:val="center"/>
          </w:tcPr>
          <w:p>
            <w:pPr>
              <w:pStyle w:val="181"/>
            </w:pPr>
            <w:r>
              <w:rPr>
                <w:rFonts w:hint="eastAsia"/>
              </w:rPr>
              <w:t>6</w:t>
            </w:r>
            <w:r>
              <w:t>.7.4.1</w:t>
            </w:r>
            <w:r>
              <w:rPr>
                <w:rFonts w:hint="eastAsia"/>
              </w:rPr>
              <w:t>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1.5.5</w:t>
            </w:r>
            <w:r>
              <w:rPr>
                <w:rFonts w:hint="eastAsia"/>
              </w:rPr>
              <w:t>科研项目</w:t>
            </w:r>
          </w:p>
        </w:tc>
        <w:tc>
          <w:tcPr>
            <w:tcW w:w="1555" w:type="dxa"/>
            <w:shd w:val="clear" w:color="auto" w:fill="auto"/>
            <w:vAlign w:val="center"/>
          </w:tcPr>
          <w:p>
            <w:pPr>
              <w:pStyle w:val="181"/>
            </w:pPr>
            <w:r>
              <w:rPr>
                <w:rFonts w:hint="eastAsia"/>
              </w:rPr>
              <w:t>—</w:t>
            </w:r>
          </w:p>
        </w:tc>
        <w:tc>
          <w:tcPr>
            <w:tcW w:w="1556" w:type="dxa"/>
            <w:shd w:val="clear" w:color="auto" w:fill="auto"/>
            <w:vAlign w:val="center"/>
          </w:tcPr>
          <w:p>
            <w:pPr>
              <w:pStyle w:val="181"/>
            </w:pPr>
            <w:r>
              <w:rPr>
                <w:rFonts w:hint="eastAsia"/>
              </w:rPr>
              <w:t>6</w:t>
            </w:r>
            <w:r>
              <w:t>.7.3.1</w:t>
            </w:r>
            <w:r>
              <w:rPr>
                <w:rFonts w:hint="eastAsia"/>
              </w:rPr>
              <w:t>e）</w:t>
            </w:r>
          </w:p>
        </w:tc>
        <w:tc>
          <w:tcPr>
            <w:tcW w:w="1556" w:type="dxa"/>
            <w:shd w:val="clear" w:color="auto" w:fill="auto"/>
            <w:vAlign w:val="center"/>
          </w:tcPr>
          <w:p>
            <w:pPr>
              <w:pStyle w:val="181"/>
            </w:pPr>
            <w:r>
              <w:rPr>
                <w:rFonts w:hint="eastAsia"/>
              </w:rPr>
              <w:t>6</w:t>
            </w:r>
            <w:r>
              <w:t>.7.4.1</w:t>
            </w:r>
            <w:r>
              <w:rPr>
                <w:rFonts w:hint="eastAsia"/>
              </w:rPr>
              <w:t>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restart"/>
            <w:shd w:val="clear" w:color="auto" w:fill="auto"/>
            <w:vAlign w:val="center"/>
          </w:tcPr>
          <w:p>
            <w:pPr>
              <w:pStyle w:val="181"/>
            </w:pPr>
            <w:r>
              <w:rPr>
                <w:rFonts w:hint="eastAsia"/>
              </w:rPr>
              <w:t>D</w:t>
            </w:r>
            <w:r>
              <w:t>1.6</w:t>
            </w:r>
            <w:r>
              <w:rPr>
                <w:rFonts w:hint="eastAsia"/>
              </w:rPr>
              <w:t>成功案例</w:t>
            </w:r>
          </w:p>
        </w:tc>
        <w:tc>
          <w:tcPr>
            <w:tcW w:w="1555" w:type="dxa"/>
            <w:shd w:val="clear" w:color="auto" w:fill="auto"/>
            <w:vAlign w:val="center"/>
          </w:tcPr>
          <w:p>
            <w:pPr>
              <w:pStyle w:val="181"/>
            </w:pPr>
            <w:r>
              <w:rPr>
                <w:rFonts w:hint="eastAsia"/>
              </w:rPr>
              <w:t>D</w:t>
            </w:r>
            <w:r>
              <w:t>1.6.1</w:t>
            </w:r>
            <w:r>
              <w:rPr>
                <w:rFonts w:hint="eastAsia"/>
              </w:rPr>
              <w:t>服务项目数量</w:t>
            </w:r>
          </w:p>
        </w:tc>
        <w:tc>
          <w:tcPr>
            <w:tcW w:w="1555" w:type="dxa"/>
            <w:shd w:val="clear" w:color="auto" w:fill="auto"/>
            <w:vAlign w:val="center"/>
          </w:tcPr>
          <w:p>
            <w:pPr>
              <w:pStyle w:val="181"/>
            </w:pPr>
            <w:r>
              <w:rPr>
                <w:rFonts w:hint="eastAsia"/>
              </w:rPr>
              <w:t>6</w:t>
            </w:r>
            <w:r>
              <w:t>.7.2.1d</w:t>
            </w:r>
            <w:r>
              <w:rPr>
                <w:rFonts w:hint="eastAsia"/>
              </w:rPr>
              <w:t>）</w:t>
            </w:r>
          </w:p>
        </w:tc>
        <w:tc>
          <w:tcPr>
            <w:tcW w:w="1556" w:type="dxa"/>
            <w:shd w:val="clear" w:color="auto" w:fill="auto"/>
            <w:vAlign w:val="center"/>
          </w:tcPr>
          <w:p>
            <w:pPr>
              <w:pStyle w:val="181"/>
            </w:pPr>
            <w:r>
              <w:rPr>
                <w:rFonts w:hint="eastAsia"/>
              </w:rPr>
              <w:t>6</w:t>
            </w:r>
            <w:r>
              <w:t>.7.3.1f</w:t>
            </w:r>
            <w:r>
              <w:rPr>
                <w:rFonts w:hint="eastAsia"/>
              </w:rPr>
              <w:t>）</w:t>
            </w:r>
          </w:p>
        </w:tc>
        <w:tc>
          <w:tcPr>
            <w:tcW w:w="1556" w:type="dxa"/>
            <w:shd w:val="clear" w:color="auto" w:fill="auto"/>
            <w:vAlign w:val="center"/>
          </w:tcPr>
          <w:p>
            <w:pPr>
              <w:pStyle w:val="181"/>
            </w:pPr>
            <w:r>
              <w:rPr>
                <w:rFonts w:hint="eastAsia"/>
              </w:rPr>
              <w:t>6</w:t>
            </w:r>
            <w:r>
              <w:t>.7.4.1f</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1.6.2</w:t>
            </w:r>
            <w:r>
              <w:rPr>
                <w:rFonts w:hint="eastAsia"/>
              </w:rPr>
              <w:t>从业年限</w:t>
            </w:r>
          </w:p>
        </w:tc>
        <w:tc>
          <w:tcPr>
            <w:tcW w:w="1555" w:type="dxa"/>
            <w:shd w:val="clear" w:color="auto" w:fill="auto"/>
          </w:tcPr>
          <w:p>
            <w:pPr>
              <w:pStyle w:val="181"/>
            </w:pPr>
            <w:r>
              <w:rPr>
                <w:rFonts w:hint="eastAsia"/>
              </w:rPr>
              <w:t>6</w:t>
            </w:r>
            <w:r>
              <w:t>.7.2.1d</w:t>
            </w:r>
            <w:r>
              <w:rPr>
                <w:rFonts w:hint="eastAsia"/>
              </w:rPr>
              <w:t>）</w:t>
            </w:r>
          </w:p>
        </w:tc>
        <w:tc>
          <w:tcPr>
            <w:tcW w:w="1556" w:type="dxa"/>
            <w:shd w:val="clear" w:color="auto" w:fill="auto"/>
            <w:vAlign w:val="center"/>
          </w:tcPr>
          <w:p>
            <w:pPr>
              <w:pStyle w:val="181"/>
            </w:pPr>
            <w:r>
              <w:rPr>
                <w:rFonts w:hint="eastAsia"/>
              </w:rPr>
              <w:t>6</w:t>
            </w:r>
            <w:r>
              <w:t>.7.3.1f</w:t>
            </w:r>
            <w:r>
              <w:rPr>
                <w:rFonts w:hint="eastAsia"/>
              </w:rPr>
              <w:t>）</w:t>
            </w:r>
          </w:p>
        </w:tc>
        <w:tc>
          <w:tcPr>
            <w:tcW w:w="1556" w:type="dxa"/>
            <w:shd w:val="clear" w:color="auto" w:fill="auto"/>
            <w:vAlign w:val="center"/>
          </w:tcPr>
          <w:p>
            <w:pPr>
              <w:pStyle w:val="181"/>
            </w:pPr>
            <w:r>
              <w:rPr>
                <w:rFonts w:hint="eastAsia"/>
              </w:rPr>
              <w:t>6</w:t>
            </w:r>
            <w:r>
              <w:t>.7.4.1f</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1.6.3</w:t>
            </w:r>
            <w:r>
              <w:rPr>
                <w:rFonts w:hint="eastAsia"/>
              </w:rPr>
              <w:t>服务营收</w:t>
            </w:r>
          </w:p>
        </w:tc>
        <w:tc>
          <w:tcPr>
            <w:tcW w:w="1555" w:type="dxa"/>
            <w:shd w:val="clear" w:color="auto" w:fill="auto"/>
          </w:tcPr>
          <w:p>
            <w:pPr>
              <w:pStyle w:val="181"/>
            </w:pPr>
            <w:r>
              <w:rPr>
                <w:rFonts w:hint="eastAsia"/>
              </w:rPr>
              <w:t>6</w:t>
            </w:r>
            <w:r>
              <w:t>.7.2.1d</w:t>
            </w:r>
            <w:r>
              <w:rPr>
                <w:rFonts w:hint="eastAsia"/>
              </w:rPr>
              <w:t>）</w:t>
            </w:r>
          </w:p>
        </w:tc>
        <w:tc>
          <w:tcPr>
            <w:tcW w:w="1556" w:type="dxa"/>
            <w:shd w:val="clear" w:color="auto" w:fill="auto"/>
            <w:vAlign w:val="center"/>
          </w:tcPr>
          <w:p>
            <w:pPr>
              <w:pStyle w:val="181"/>
            </w:pPr>
            <w:r>
              <w:rPr>
                <w:rFonts w:hint="eastAsia"/>
              </w:rPr>
              <w:t>6</w:t>
            </w:r>
            <w:r>
              <w:t>.7.3.1f</w:t>
            </w:r>
            <w:r>
              <w:rPr>
                <w:rFonts w:hint="eastAsia"/>
              </w:rPr>
              <w:t>）</w:t>
            </w:r>
          </w:p>
        </w:tc>
        <w:tc>
          <w:tcPr>
            <w:tcW w:w="1556" w:type="dxa"/>
            <w:shd w:val="clear" w:color="auto" w:fill="auto"/>
            <w:vAlign w:val="center"/>
          </w:tcPr>
          <w:p>
            <w:pPr>
              <w:pStyle w:val="181"/>
            </w:pPr>
            <w:r>
              <w:rPr>
                <w:rFonts w:hint="eastAsia"/>
              </w:rPr>
              <w:t>6</w:t>
            </w:r>
            <w:r>
              <w:t>.7.4.1f</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restart"/>
            <w:shd w:val="clear" w:color="auto" w:fill="auto"/>
            <w:vAlign w:val="center"/>
          </w:tcPr>
          <w:p>
            <w:pPr>
              <w:pStyle w:val="181"/>
            </w:pPr>
            <w:r>
              <w:rPr>
                <w:rFonts w:hint="eastAsia"/>
              </w:rPr>
              <w:t>D</w:t>
            </w:r>
            <w:r>
              <w:t>1.7</w:t>
            </w:r>
            <w:r>
              <w:rPr>
                <w:rFonts w:hint="eastAsia"/>
              </w:rPr>
              <w:t>获奖情况</w:t>
            </w:r>
          </w:p>
        </w:tc>
        <w:tc>
          <w:tcPr>
            <w:tcW w:w="1555" w:type="dxa"/>
            <w:shd w:val="clear" w:color="auto" w:fill="auto"/>
          </w:tcPr>
          <w:p>
            <w:pPr>
              <w:pStyle w:val="181"/>
            </w:pPr>
            <w:r>
              <w:rPr>
                <w:rFonts w:hint="eastAsia"/>
              </w:rPr>
              <w:t>D</w:t>
            </w:r>
            <w:r>
              <w:t>1.7.1</w:t>
            </w:r>
            <w:r>
              <w:rPr>
                <w:rFonts w:hint="eastAsia"/>
              </w:rPr>
              <w:t>获奖等级</w:t>
            </w:r>
          </w:p>
        </w:tc>
        <w:tc>
          <w:tcPr>
            <w:tcW w:w="1555" w:type="dxa"/>
            <w:shd w:val="clear" w:color="auto" w:fill="auto"/>
            <w:vAlign w:val="center"/>
          </w:tcPr>
          <w:p>
            <w:pPr>
              <w:pStyle w:val="181"/>
            </w:pPr>
            <w:r>
              <w:rPr>
                <w:rFonts w:hint="eastAsia"/>
              </w:rPr>
              <w:t>—</w:t>
            </w:r>
          </w:p>
        </w:tc>
        <w:tc>
          <w:tcPr>
            <w:tcW w:w="1556" w:type="dxa"/>
            <w:shd w:val="clear" w:color="auto" w:fill="auto"/>
            <w:vAlign w:val="center"/>
          </w:tcPr>
          <w:p>
            <w:pPr>
              <w:pStyle w:val="181"/>
            </w:pPr>
            <w:r>
              <w:rPr>
                <w:rFonts w:hint="eastAsia"/>
              </w:rPr>
              <w:t>6</w:t>
            </w:r>
            <w:r>
              <w:t>.7.3.1</w:t>
            </w:r>
            <w:r>
              <w:rPr>
                <w:rFonts w:hint="eastAsia"/>
              </w:rPr>
              <w:t>g）</w:t>
            </w:r>
          </w:p>
        </w:tc>
        <w:tc>
          <w:tcPr>
            <w:tcW w:w="1556" w:type="dxa"/>
            <w:shd w:val="clear" w:color="auto" w:fill="auto"/>
            <w:vAlign w:val="center"/>
          </w:tcPr>
          <w:p>
            <w:pPr>
              <w:pStyle w:val="181"/>
            </w:pPr>
            <w:r>
              <w:rPr>
                <w:rFonts w:hint="eastAsia"/>
              </w:rPr>
              <w:t>6</w:t>
            </w:r>
            <w:r>
              <w:t>.7.4.1f</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1.7.2</w:t>
            </w:r>
            <w:r>
              <w:rPr>
                <w:rFonts w:hint="eastAsia"/>
              </w:rPr>
              <w:t>获奖项次</w:t>
            </w:r>
          </w:p>
        </w:tc>
        <w:tc>
          <w:tcPr>
            <w:tcW w:w="1555" w:type="dxa"/>
            <w:shd w:val="clear" w:color="auto" w:fill="auto"/>
            <w:vAlign w:val="center"/>
          </w:tcPr>
          <w:p>
            <w:pPr>
              <w:pStyle w:val="181"/>
            </w:pPr>
            <w:r>
              <w:rPr>
                <w:rFonts w:hint="eastAsia"/>
              </w:rPr>
              <w:t>—</w:t>
            </w:r>
          </w:p>
        </w:tc>
        <w:tc>
          <w:tcPr>
            <w:tcW w:w="1556" w:type="dxa"/>
            <w:shd w:val="clear" w:color="auto" w:fill="auto"/>
            <w:vAlign w:val="center"/>
          </w:tcPr>
          <w:p>
            <w:pPr>
              <w:pStyle w:val="181"/>
            </w:pPr>
            <w:r>
              <w:rPr>
                <w:rFonts w:hint="eastAsia"/>
              </w:rPr>
              <w:t>6</w:t>
            </w:r>
            <w:r>
              <w:t>.7.3.1</w:t>
            </w:r>
            <w:r>
              <w:rPr>
                <w:rFonts w:hint="eastAsia"/>
              </w:rPr>
              <w:t>g）</w:t>
            </w:r>
          </w:p>
        </w:tc>
        <w:tc>
          <w:tcPr>
            <w:tcW w:w="1556" w:type="dxa"/>
            <w:shd w:val="clear" w:color="auto" w:fill="auto"/>
            <w:vAlign w:val="center"/>
          </w:tcPr>
          <w:p>
            <w:pPr>
              <w:pStyle w:val="181"/>
            </w:pPr>
            <w:r>
              <w:rPr>
                <w:rFonts w:hint="eastAsia"/>
              </w:rPr>
              <w:t>6</w:t>
            </w:r>
            <w:r>
              <w:t>.7.4.1f</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1.7.3</w:t>
            </w:r>
            <w:r>
              <w:rPr>
                <w:rFonts w:hint="eastAsia"/>
              </w:rPr>
              <w:t>获奖性质</w:t>
            </w:r>
          </w:p>
        </w:tc>
        <w:tc>
          <w:tcPr>
            <w:tcW w:w="1555" w:type="dxa"/>
            <w:shd w:val="clear" w:color="auto" w:fill="auto"/>
            <w:vAlign w:val="center"/>
          </w:tcPr>
          <w:p>
            <w:pPr>
              <w:pStyle w:val="181"/>
            </w:pPr>
            <w:r>
              <w:rPr>
                <w:rFonts w:hint="eastAsia"/>
              </w:rPr>
              <w:t>—</w:t>
            </w:r>
          </w:p>
        </w:tc>
        <w:tc>
          <w:tcPr>
            <w:tcW w:w="1556" w:type="dxa"/>
            <w:shd w:val="clear" w:color="auto" w:fill="auto"/>
            <w:vAlign w:val="center"/>
          </w:tcPr>
          <w:p>
            <w:pPr>
              <w:pStyle w:val="181"/>
            </w:pPr>
            <w:r>
              <w:rPr>
                <w:rFonts w:hint="eastAsia"/>
              </w:rPr>
              <w:t>6</w:t>
            </w:r>
            <w:r>
              <w:t>.7.3.1</w:t>
            </w:r>
            <w:r>
              <w:rPr>
                <w:rFonts w:hint="eastAsia"/>
              </w:rPr>
              <w:t>g）</w:t>
            </w:r>
          </w:p>
        </w:tc>
        <w:tc>
          <w:tcPr>
            <w:tcW w:w="1556" w:type="dxa"/>
            <w:shd w:val="clear" w:color="auto" w:fill="auto"/>
            <w:vAlign w:val="center"/>
          </w:tcPr>
          <w:p>
            <w:pPr>
              <w:pStyle w:val="181"/>
            </w:pPr>
            <w:r>
              <w:rPr>
                <w:rFonts w:hint="eastAsia"/>
              </w:rPr>
              <w:t>6</w:t>
            </w:r>
            <w:r>
              <w:t>.7.4.1f</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restart"/>
            <w:shd w:val="clear" w:color="auto" w:fill="auto"/>
            <w:vAlign w:val="center"/>
          </w:tcPr>
          <w:p>
            <w:pPr>
              <w:pStyle w:val="181"/>
            </w:pPr>
            <w:r>
              <w:rPr>
                <w:rFonts w:hint="eastAsia"/>
              </w:rPr>
              <w:t>D</w:t>
            </w:r>
            <w:r>
              <w:t>2</w:t>
            </w:r>
            <w:r>
              <w:rPr>
                <w:rFonts w:hint="eastAsia"/>
              </w:rPr>
              <w:t>人员</w:t>
            </w:r>
          </w:p>
        </w:tc>
        <w:tc>
          <w:tcPr>
            <w:tcW w:w="1556" w:type="dxa"/>
            <w:vMerge w:val="restart"/>
            <w:shd w:val="clear" w:color="auto" w:fill="auto"/>
            <w:vAlign w:val="center"/>
          </w:tcPr>
          <w:p>
            <w:pPr>
              <w:pStyle w:val="181"/>
            </w:pPr>
            <w:r>
              <w:rPr>
                <w:rFonts w:hint="eastAsia"/>
              </w:rPr>
              <w:t>D</w:t>
            </w:r>
            <w:r>
              <w:t>2.1</w:t>
            </w:r>
            <w:r>
              <w:rPr>
                <w:rFonts w:hint="eastAsia"/>
              </w:rPr>
              <w:t>人员管理</w:t>
            </w:r>
          </w:p>
        </w:tc>
        <w:tc>
          <w:tcPr>
            <w:tcW w:w="1555" w:type="dxa"/>
            <w:shd w:val="clear" w:color="auto" w:fill="auto"/>
          </w:tcPr>
          <w:p>
            <w:pPr>
              <w:pStyle w:val="181"/>
            </w:pPr>
            <w:r>
              <w:rPr>
                <w:rFonts w:hint="eastAsia"/>
              </w:rPr>
              <w:t>D</w:t>
            </w:r>
            <w:r>
              <w:t>2.1.1</w:t>
            </w:r>
            <w:r>
              <w:rPr>
                <w:rFonts w:hint="eastAsia"/>
              </w:rPr>
              <w:t>人员储备</w:t>
            </w:r>
          </w:p>
        </w:tc>
        <w:tc>
          <w:tcPr>
            <w:tcW w:w="1555" w:type="dxa"/>
            <w:shd w:val="clear" w:color="auto" w:fill="auto"/>
            <w:vAlign w:val="center"/>
          </w:tcPr>
          <w:p>
            <w:pPr>
              <w:pStyle w:val="181"/>
            </w:pPr>
            <w:r>
              <w:rPr>
                <w:rFonts w:hint="eastAsia"/>
              </w:rPr>
              <w:t>6</w:t>
            </w:r>
            <w:r>
              <w:t>.7.2.2</w:t>
            </w:r>
            <w:r>
              <w:rPr>
                <w:rFonts w:hint="eastAsia"/>
              </w:rPr>
              <w:t>a）</w:t>
            </w:r>
          </w:p>
        </w:tc>
        <w:tc>
          <w:tcPr>
            <w:tcW w:w="1556" w:type="dxa"/>
            <w:shd w:val="clear" w:color="auto" w:fill="auto"/>
            <w:vAlign w:val="center"/>
          </w:tcPr>
          <w:p>
            <w:pPr>
              <w:pStyle w:val="181"/>
            </w:pPr>
            <w:r>
              <w:rPr>
                <w:rFonts w:hint="eastAsia"/>
              </w:rPr>
              <w:t>6</w:t>
            </w:r>
            <w:r>
              <w:t>.7.3.2</w:t>
            </w:r>
            <w:r>
              <w:rPr>
                <w:rFonts w:hint="eastAsia"/>
              </w:rPr>
              <w:t>a）</w:t>
            </w:r>
          </w:p>
        </w:tc>
        <w:tc>
          <w:tcPr>
            <w:tcW w:w="1556" w:type="dxa"/>
            <w:shd w:val="clear" w:color="auto" w:fill="auto"/>
            <w:vAlign w:val="center"/>
          </w:tcPr>
          <w:p>
            <w:pPr>
              <w:pStyle w:val="181"/>
            </w:pPr>
            <w:r>
              <w:rPr>
                <w:rFonts w:hint="eastAsia"/>
              </w:rPr>
              <w:t>6</w:t>
            </w:r>
            <w:r>
              <w:t>.7.4.2</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2.1.2</w:t>
            </w:r>
            <w:r>
              <w:rPr>
                <w:rFonts w:hint="eastAsia"/>
              </w:rPr>
              <w:t>人员培训</w:t>
            </w:r>
          </w:p>
        </w:tc>
        <w:tc>
          <w:tcPr>
            <w:tcW w:w="1555" w:type="dxa"/>
            <w:shd w:val="clear" w:color="auto" w:fill="auto"/>
            <w:vAlign w:val="center"/>
          </w:tcPr>
          <w:p>
            <w:pPr>
              <w:pStyle w:val="181"/>
            </w:pPr>
            <w:r>
              <w:rPr>
                <w:rFonts w:hint="eastAsia"/>
              </w:rPr>
              <w:t>6</w:t>
            </w:r>
            <w:r>
              <w:t>.7.2.2</w:t>
            </w:r>
            <w:r>
              <w:rPr>
                <w:rFonts w:hint="eastAsia"/>
              </w:rPr>
              <w:t>a）</w:t>
            </w:r>
          </w:p>
        </w:tc>
        <w:tc>
          <w:tcPr>
            <w:tcW w:w="1556" w:type="dxa"/>
            <w:shd w:val="clear" w:color="auto" w:fill="auto"/>
            <w:vAlign w:val="center"/>
          </w:tcPr>
          <w:p>
            <w:pPr>
              <w:pStyle w:val="181"/>
            </w:pPr>
            <w:r>
              <w:rPr>
                <w:rFonts w:hint="eastAsia"/>
              </w:rPr>
              <w:t>6</w:t>
            </w:r>
            <w:r>
              <w:t>.7.3.2</w:t>
            </w:r>
            <w:r>
              <w:rPr>
                <w:rFonts w:hint="eastAsia"/>
              </w:rPr>
              <w:t>a）</w:t>
            </w:r>
          </w:p>
        </w:tc>
        <w:tc>
          <w:tcPr>
            <w:tcW w:w="1556" w:type="dxa"/>
            <w:shd w:val="clear" w:color="auto" w:fill="auto"/>
            <w:vAlign w:val="center"/>
          </w:tcPr>
          <w:p>
            <w:pPr>
              <w:pStyle w:val="181"/>
            </w:pPr>
            <w:r>
              <w:rPr>
                <w:rFonts w:hint="eastAsia"/>
              </w:rPr>
              <w:t>6</w:t>
            </w:r>
            <w:r>
              <w:t>.7.4.2</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2.1.3</w:t>
            </w:r>
            <w:r>
              <w:rPr>
                <w:rFonts w:hint="eastAsia"/>
              </w:rPr>
              <w:t>人员考核</w:t>
            </w:r>
          </w:p>
        </w:tc>
        <w:tc>
          <w:tcPr>
            <w:tcW w:w="1555" w:type="dxa"/>
            <w:shd w:val="clear" w:color="auto" w:fill="auto"/>
            <w:vAlign w:val="center"/>
          </w:tcPr>
          <w:p>
            <w:pPr>
              <w:pStyle w:val="181"/>
            </w:pPr>
            <w:r>
              <w:rPr>
                <w:rFonts w:hint="eastAsia"/>
              </w:rPr>
              <w:t>6</w:t>
            </w:r>
            <w:r>
              <w:t>.7.2.2</w:t>
            </w:r>
            <w:r>
              <w:rPr>
                <w:rFonts w:hint="eastAsia"/>
              </w:rPr>
              <w:t>a）</w:t>
            </w:r>
          </w:p>
        </w:tc>
        <w:tc>
          <w:tcPr>
            <w:tcW w:w="1556" w:type="dxa"/>
            <w:shd w:val="clear" w:color="auto" w:fill="auto"/>
            <w:vAlign w:val="center"/>
          </w:tcPr>
          <w:p>
            <w:pPr>
              <w:pStyle w:val="181"/>
            </w:pPr>
            <w:r>
              <w:rPr>
                <w:rFonts w:hint="eastAsia"/>
              </w:rPr>
              <w:t>6</w:t>
            </w:r>
            <w:r>
              <w:t>.7.3.2</w:t>
            </w:r>
            <w:r>
              <w:rPr>
                <w:rFonts w:hint="eastAsia"/>
              </w:rPr>
              <w:t>a）</w:t>
            </w:r>
          </w:p>
        </w:tc>
        <w:tc>
          <w:tcPr>
            <w:tcW w:w="1556" w:type="dxa"/>
            <w:shd w:val="clear" w:color="auto" w:fill="auto"/>
            <w:vAlign w:val="center"/>
          </w:tcPr>
          <w:p>
            <w:pPr>
              <w:pStyle w:val="181"/>
            </w:pPr>
            <w:r>
              <w:rPr>
                <w:rFonts w:hint="eastAsia"/>
              </w:rPr>
              <w:t>6</w:t>
            </w:r>
            <w:r>
              <w:t>.7.4.2</w:t>
            </w:r>
            <w:r>
              <w:rPr>
                <w:rFonts w:hint="eastAsia"/>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restart"/>
            <w:shd w:val="clear" w:color="auto" w:fill="auto"/>
            <w:vAlign w:val="center"/>
          </w:tcPr>
          <w:p>
            <w:pPr>
              <w:pStyle w:val="181"/>
            </w:pPr>
            <w:r>
              <w:rPr>
                <w:rFonts w:hint="eastAsia"/>
              </w:rPr>
              <w:t>D</w:t>
            </w:r>
            <w:r>
              <w:t>2.2</w:t>
            </w:r>
            <w:r>
              <w:rPr>
                <w:rFonts w:hint="eastAsia"/>
              </w:rPr>
              <w:t>人员资质</w:t>
            </w:r>
          </w:p>
        </w:tc>
        <w:tc>
          <w:tcPr>
            <w:tcW w:w="1555" w:type="dxa"/>
            <w:shd w:val="clear" w:color="auto" w:fill="auto"/>
          </w:tcPr>
          <w:p>
            <w:pPr>
              <w:pStyle w:val="181"/>
            </w:pPr>
            <w:r>
              <w:rPr>
                <w:rFonts w:hint="eastAsia"/>
              </w:rPr>
              <w:t>D</w:t>
            </w:r>
            <w:r>
              <w:t>2.2</w:t>
            </w:r>
            <w:r>
              <w:rPr>
                <w:rFonts w:hint="eastAsia"/>
              </w:rPr>
              <w:t>.</w:t>
            </w:r>
            <w:r>
              <w:t>1</w:t>
            </w:r>
            <w:r>
              <w:rPr>
                <w:rFonts w:hint="eastAsia"/>
              </w:rPr>
              <w:t>执业资格</w:t>
            </w:r>
          </w:p>
        </w:tc>
        <w:tc>
          <w:tcPr>
            <w:tcW w:w="1555" w:type="dxa"/>
            <w:shd w:val="clear" w:color="auto" w:fill="auto"/>
          </w:tcPr>
          <w:p>
            <w:pPr>
              <w:pStyle w:val="181"/>
            </w:pPr>
            <w:r>
              <w:rPr>
                <w:rFonts w:hint="eastAsia"/>
              </w:rPr>
              <w:t>6</w:t>
            </w:r>
            <w:r>
              <w:t>.7.2.2b</w:t>
            </w:r>
            <w:r>
              <w:rPr>
                <w:rFonts w:hint="eastAsia"/>
              </w:rPr>
              <w:t>）</w:t>
            </w:r>
          </w:p>
        </w:tc>
        <w:tc>
          <w:tcPr>
            <w:tcW w:w="1556" w:type="dxa"/>
            <w:shd w:val="clear" w:color="auto" w:fill="auto"/>
          </w:tcPr>
          <w:p>
            <w:pPr>
              <w:pStyle w:val="181"/>
            </w:pPr>
            <w:r>
              <w:rPr>
                <w:rFonts w:hint="eastAsia"/>
              </w:rPr>
              <w:t>6</w:t>
            </w:r>
            <w:r>
              <w:t>.7.2.2b</w:t>
            </w:r>
            <w:r>
              <w:rPr>
                <w:rFonts w:hint="eastAsia"/>
              </w:rPr>
              <w:t>）</w:t>
            </w:r>
          </w:p>
        </w:tc>
        <w:tc>
          <w:tcPr>
            <w:tcW w:w="1556" w:type="dxa"/>
            <w:shd w:val="clear" w:color="auto" w:fill="auto"/>
          </w:tcPr>
          <w:p>
            <w:pPr>
              <w:pStyle w:val="181"/>
            </w:pPr>
            <w:r>
              <w:rPr>
                <w:rFonts w:hint="eastAsia"/>
              </w:rPr>
              <w:t>6</w:t>
            </w:r>
            <w:r>
              <w:t>.7.2.2b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2.2</w:t>
            </w:r>
            <w:r>
              <w:rPr>
                <w:rFonts w:hint="eastAsia"/>
              </w:rPr>
              <w:t>.</w:t>
            </w:r>
            <w:r>
              <w:t>2</w:t>
            </w:r>
            <w:r>
              <w:rPr>
                <w:rFonts w:hint="eastAsia"/>
              </w:rPr>
              <w:t>职称</w:t>
            </w:r>
          </w:p>
        </w:tc>
        <w:tc>
          <w:tcPr>
            <w:tcW w:w="1555" w:type="dxa"/>
            <w:shd w:val="clear" w:color="auto" w:fill="auto"/>
            <w:vAlign w:val="center"/>
          </w:tcPr>
          <w:p>
            <w:pPr>
              <w:pStyle w:val="181"/>
            </w:pPr>
            <w:r>
              <w:rPr>
                <w:rFonts w:hint="eastAsia"/>
              </w:rPr>
              <w:t>6</w:t>
            </w:r>
            <w:r>
              <w:t>.7.2.2b</w:t>
            </w:r>
            <w:r>
              <w:rPr>
                <w:rFonts w:hint="eastAsia"/>
              </w:rPr>
              <w:t>）</w:t>
            </w:r>
          </w:p>
        </w:tc>
        <w:tc>
          <w:tcPr>
            <w:tcW w:w="1556" w:type="dxa"/>
            <w:shd w:val="clear" w:color="auto" w:fill="auto"/>
            <w:vAlign w:val="center"/>
          </w:tcPr>
          <w:p>
            <w:pPr>
              <w:pStyle w:val="181"/>
            </w:pPr>
            <w:r>
              <w:rPr>
                <w:rFonts w:hint="eastAsia"/>
              </w:rPr>
              <w:t>6</w:t>
            </w:r>
            <w:r>
              <w:t>.7.3.2b</w:t>
            </w:r>
            <w:r>
              <w:rPr>
                <w:rFonts w:hint="eastAsia"/>
              </w:rPr>
              <w:t>）</w:t>
            </w:r>
          </w:p>
        </w:tc>
        <w:tc>
          <w:tcPr>
            <w:tcW w:w="1556" w:type="dxa"/>
            <w:shd w:val="clear" w:color="auto" w:fill="auto"/>
            <w:vAlign w:val="center"/>
          </w:tcPr>
          <w:p>
            <w:pPr>
              <w:pStyle w:val="181"/>
            </w:pPr>
            <w:r>
              <w:rPr>
                <w:rFonts w:hint="eastAsia"/>
              </w:rPr>
              <w:t>6</w:t>
            </w:r>
            <w:r>
              <w:t>.7.4.2b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restart"/>
            <w:shd w:val="clear" w:color="auto" w:fill="auto"/>
            <w:vAlign w:val="center"/>
          </w:tcPr>
          <w:p>
            <w:pPr>
              <w:pStyle w:val="181"/>
            </w:pPr>
            <w:r>
              <w:rPr>
                <w:rFonts w:hint="eastAsia"/>
              </w:rPr>
              <w:t>D</w:t>
            </w:r>
            <w:r>
              <w:t>2.3</w:t>
            </w:r>
            <w:r>
              <w:rPr>
                <w:rFonts w:hint="eastAsia"/>
              </w:rPr>
              <w:t>知识储备</w:t>
            </w:r>
          </w:p>
        </w:tc>
        <w:tc>
          <w:tcPr>
            <w:tcW w:w="1555" w:type="dxa"/>
            <w:shd w:val="clear" w:color="auto" w:fill="auto"/>
          </w:tcPr>
          <w:p>
            <w:pPr>
              <w:pStyle w:val="181"/>
            </w:pPr>
            <w:r>
              <w:rPr>
                <w:rFonts w:hint="eastAsia"/>
              </w:rPr>
              <w:t>D</w:t>
            </w:r>
            <w:r>
              <w:t>2.3</w:t>
            </w:r>
            <w:r>
              <w:rPr>
                <w:rFonts w:hint="eastAsia"/>
              </w:rPr>
              <w:t>.</w:t>
            </w:r>
            <w:r>
              <w:t>1</w:t>
            </w:r>
            <w:r>
              <w:rPr>
                <w:rFonts w:hint="eastAsia"/>
              </w:rPr>
              <w:t>平行行业</w:t>
            </w:r>
          </w:p>
        </w:tc>
        <w:tc>
          <w:tcPr>
            <w:tcW w:w="1555" w:type="dxa"/>
            <w:shd w:val="clear" w:color="auto" w:fill="auto"/>
            <w:vAlign w:val="center"/>
          </w:tcPr>
          <w:p>
            <w:pPr>
              <w:pStyle w:val="181"/>
            </w:pPr>
            <w:r>
              <w:rPr>
                <w:rFonts w:hint="eastAsia"/>
              </w:rPr>
              <w:t>6</w:t>
            </w:r>
            <w:r>
              <w:t>.7.2.2</w:t>
            </w:r>
            <w:r>
              <w:rPr>
                <w:rFonts w:hint="eastAsia"/>
              </w:rPr>
              <w:t>c）</w:t>
            </w:r>
          </w:p>
        </w:tc>
        <w:tc>
          <w:tcPr>
            <w:tcW w:w="1556" w:type="dxa"/>
            <w:shd w:val="clear" w:color="auto" w:fill="auto"/>
            <w:vAlign w:val="center"/>
          </w:tcPr>
          <w:p>
            <w:pPr>
              <w:pStyle w:val="181"/>
            </w:pPr>
            <w:r>
              <w:rPr>
                <w:rFonts w:hint="eastAsia"/>
              </w:rPr>
              <w:t>6</w:t>
            </w:r>
            <w:r>
              <w:t>.7.3.2</w:t>
            </w:r>
            <w:r>
              <w:rPr>
                <w:rFonts w:hint="eastAsia"/>
              </w:rPr>
              <w:t>c）</w:t>
            </w:r>
          </w:p>
        </w:tc>
        <w:tc>
          <w:tcPr>
            <w:tcW w:w="1556" w:type="dxa"/>
            <w:shd w:val="clear" w:color="auto" w:fill="auto"/>
            <w:vAlign w:val="center"/>
          </w:tcPr>
          <w:p>
            <w:pPr>
              <w:pStyle w:val="181"/>
            </w:pPr>
            <w:r>
              <w:rPr>
                <w:rFonts w:hint="eastAsia"/>
              </w:rPr>
              <w:t>6</w:t>
            </w:r>
            <w:r>
              <w:t>.7.4.2c</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2.3</w:t>
            </w:r>
            <w:r>
              <w:rPr>
                <w:rFonts w:hint="eastAsia"/>
              </w:rPr>
              <w:t>.</w:t>
            </w:r>
            <w:r>
              <w:t>2</w:t>
            </w:r>
            <w:r>
              <w:rPr>
                <w:rFonts w:hint="eastAsia"/>
              </w:rPr>
              <w:t>垂直行业</w:t>
            </w:r>
          </w:p>
        </w:tc>
        <w:tc>
          <w:tcPr>
            <w:tcW w:w="1555" w:type="dxa"/>
            <w:shd w:val="clear" w:color="auto" w:fill="auto"/>
            <w:vAlign w:val="center"/>
          </w:tcPr>
          <w:p>
            <w:pPr>
              <w:pStyle w:val="181"/>
            </w:pPr>
            <w:r>
              <w:rPr>
                <w:rFonts w:hint="eastAsia"/>
              </w:rPr>
              <w:t>—</w:t>
            </w:r>
          </w:p>
        </w:tc>
        <w:tc>
          <w:tcPr>
            <w:tcW w:w="1556" w:type="dxa"/>
            <w:shd w:val="clear" w:color="auto" w:fill="auto"/>
            <w:vAlign w:val="center"/>
          </w:tcPr>
          <w:p>
            <w:pPr>
              <w:pStyle w:val="181"/>
            </w:pPr>
            <w:r>
              <w:rPr>
                <w:rFonts w:hint="eastAsia"/>
              </w:rPr>
              <w:t>—</w:t>
            </w:r>
          </w:p>
        </w:tc>
        <w:tc>
          <w:tcPr>
            <w:tcW w:w="1556" w:type="dxa"/>
            <w:shd w:val="clear" w:color="auto" w:fill="auto"/>
            <w:vAlign w:val="center"/>
          </w:tcPr>
          <w:p>
            <w:pPr>
              <w:pStyle w:val="181"/>
            </w:pPr>
            <w:r>
              <w:rPr>
                <w:rFonts w:hint="eastAsia"/>
              </w:rPr>
              <w:t>6</w:t>
            </w:r>
            <w:r>
              <w:t>.7.4.2c</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2.3</w:t>
            </w:r>
            <w:r>
              <w:rPr>
                <w:rFonts w:hint="eastAsia"/>
              </w:rPr>
              <w:t>.</w:t>
            </w:r>
            <w:r>
              <w:t>3</w:t>
            </w:r>
            <w:r>
              <w:rPr>
                <w:rFonts w:hint="eastAsia"/>
              </w:rPr>
              <w:t>技术工具</w:t>
            </w:r>
          </w:p>
        </w:tc>
        <w:tc>
          <w:tcPr>
            <w:tcW w:w="1555" w:type="dxa"/>
            <w:shd w:val="clear" w:color="auto" w:fill="auto"/>
            <w:vAlign w:val="center"/>
          </w:tcPr>
          <w:p>
            <w:pPr>
              <w:pStyle w:val="181"/>
            </w:pPr>
            <w:r>
              <w:rPr>
                <w:rFonts w:hint="eastAsia"/>
              </w:rPr>
              <w:t>6</w:t>
            </w:r>
            <w:r>
              <w:t>.7.2.2c</w:t>
            </w:r>
            <w:r>
              <w:rPr>
                <w:rFonts w:hint="eastAsia"/>
              </w:rPr>
              <w:t>）</w:t>
            </w:r>
          </w:p>
        </w:tc>
        <w:tc>
          <w:tcPr>
            <w:tcW w:w="1556" w:type="dxa"/>
            <w:shd w:val="clear" w:color="auto" w:fill="auto"/>
            <w:vAlign w:val="center"/>
          </w:tcPr>
          <w:p>
            <w:pPr>
              <w:pStyle w:val="181"/>
            </w:pPr>
            <w:r>
              <w:rPr>
                <w:rFonts w:hint="eastAsia"/>
              </w:rPr>
              <w:t>6</w:t>
            </w:r>
            <w:r>
              <w:t>.7.3.2</w:t>
            </w:r>
            <w:r>
              <w:rPr>
                <w:rFonts w:hint="eastAsia"/>
              </w:rPr>
              <w:t>c）</w:t>
            </w:r>
          </w:p>
        </w:tc>
        <w:tc>
          <w:tcPr>
            <w:tcW w:w="1556" w:type="dxa"/>
            <w:shd w:val="clear" w:color="auto" w:fill="auto"/>
            <w:vAlign w:val="center"/>
          </w:tcPr>
          <w:p>
            <w:pPr>
              <w:pStyle w:val="181"/>
            </w:pPr>
            <w:r>
              <w:rPr>
                <w:rFonts w:hint="eastAsia"/>
              </w:rPr>
              <w:t>6</w:t>
            </w:r>
            <w:r>
              <w:t>.7.4.2c</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restart"/>
            <w:shd w:val="clear" w:color="auto" w:fill="auto"/>
            <w:vAlign w:val="center"/>
          </w:tcPr>
          <w:p>
            <w:pPr>
              <w:pStyle w:val="181"/>
            </w:pPr>
            <w:r>
              <w:rPr>
                <w:rFonts w:hint="eastAsia"/>
              </w:rPr>
              <w:t>D</w:t>
            </w:r>
            <w:r>
              <w:t>2.4</w:t>
            </w:r>
            <w:r>
              <w:rPr>
                <w:rFonts w:hint="eastAsia"/>
              </w:rPr>
              <w:t>职业技能</w:t>
            </w:r>
          </w:p>
        </w:tc>
        <w:tc>
          <w:tcPr>
            <w:tcW w:w="1555" w:type="dxa"/>
            <w:shd w:val="clear" w:color="auto" w:fill="auto"/>
          </w:tcPr>
          <w:p>
            <w:pPr>
              <w:pStyle w:val="181"/>
            </w:pPr>
            <w:r>
              <w:rPr>
                <w:rFonts w:hint="eastAsia"/>
              </w:rPr>
              <w:t>D</w:t>
            </w:r>
            <w:r>
              <w:t>2.4</w:t>
            </w:r>
            <w:r>
              <w:rPr>
                <w:rFonts w:hint="eastAsia"/>
              </w:rPr>
              <w:t>.</w:t>
            </w:r>
            <w:r>
              <w:t>1</w:t>
            </w:r>
            <w:r>
              <w:rPr>
                <w:rFonts w:hint="eastAsia"/>
              </w:rPr>
              <w:t>基本技能</w:t>
            </w:r>
          </w:p>
        </w:tc>
        <w:tc>
          <w:tcPr>
            <w:tcW w:w="1555" w:type="dxa"/>
            <w:shd w:val="clear" w:color="auto" w:fill="auto"/>
            <w:vAlign w:val="center"/>
          </w:tcPr>
          <w:p>
            <w:pPr>
              <w:pStyle w:val="181"/>
            </w:pPr>
            <w:r>
              <w:rPr>
                <w:rFonts w:hint="eastAsia"/>
              </w:rPr>
              <w:t>6</w:t>
            </w:r>
            <w:r>
              <w:t>.7.2.2d</w:t>
            </w:r>
            <w:r>
              <w:rPr>
                <w:rFonts w:hint="eastAsia"/>
              </w:rPr>
              <w:t>）</w:t>
            </w:r>
          </w:p>
        </w:tc>
        <w:tc>
          <w:tcPr>
            <w:tcW w:w="1556" w:type="dxa"/>
            <w:shd w:val="clear" w:color="auto" w:fill="auto"/>
            <w:vAlign w:val="center"/>
          </w:tcPr>
          <w:p>
            <w:pPr>
              <w:pStyle w:val="181"/>
            </w:pPr>
            <w:r>
              <w:rPr>
                <w:rFonts w:hint="eastAsia"/>
              </w:rPr>
              <w:t>6</w:t>
            </w:r>
            <w:r>
              <w:t>.7.3.2d</w:t>
            </w:r>
            <w:r>
              <w:rPr>
                <w:rFonts w:hint="eastAsia"/>
              </w:rPr>
              <w:t>）</w:t>
            </w:r>
          </w:p>
        </w:tc>
        <w:tc>
          <w:tcPr>
            <w:tcW w:w="1556" w:type="dxa"/>
            <w:shd w:val="clear" w:color="auto" w:fill="auto"/>
            <w:vAlign w:val="center"/>
          </w:tcPr>
          <w:p>
            <w:pPr>
              <w:pStyle w:val="181"/>
            </w:pPr>
            <w:r>
              <w:rPr>
                <w:rFonts w:hint="eastAsia"/>
              </w:rPr>
              <w:t>6</w:t>
            </w:r>
            <w:r>
              <w:t>.7.4.2</w:t>
            </w:r>
            <w:r>
              <w:rPr>
                <w:rFonts w:hint="eastAsia"/>
              </w:rPr>
              <w:t>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2.4</w:t>
            </w:r>
            <w:r>
              <w:rPr>
                <w:rFonts w:hint="eastAsia"/>
              </w:rPr>
              <w:t>.</w:t>
            </w:r>
            <w:r>
              <w:t>2</w:t>
            </w:r>
            <w:r>
              <w:rPr>
                <w:rFonts w:hint="eastAsia"/>
              </w:rPr>
              <w:t>专业技能</w:t>
            </w:r>
          </w:p>
        </w:tc>
        <w:tc>
          <w:tcPr>
            <w:tcW w:w="1555" w:type="dxa"/>
            <w:shd w:val="clear" w:color="auto" w:fill="auto"/>
            <w:vAlign w:val="center"/>
          </w:tcPr>
          <w:p>
            <w:pPr>
              <w:pStyle w:val="181"/>
            </w:pPr>
            <w:r>
              <w:rPr>
                <w:rFonts w:hint="eastAsia"/>
              </w:rPr>
              <w:t>6</w:t>
            </w:r>
            <w:r>
              <w:t>.7.2.2d</w:t>
            </w:r>
            <w:r>
              <w:rPr>
                <w:rFonts w:hint="eastAsia"/>
              </w:rPr>
              <w:t>）</w:t>
            </w:r>
          </w:p>
        </w:tc>
        <w:tc>
          <w:tcPr>
            <w:tcW w:w="1556" w:type="dxa"/>
            <w:shd w:val="clear" w:color="auto" w:fill="auto"/>
            <w:vAlign w:val="center"/>
          </w:tcPr>
          <w:p>
            <w:pPr>
              <w:pStyle w:val="181"/>
            </w:pPr>
            <w:r>
              <w:rPr>
                <w:rFonts w:hint="eastAsia"/>
              </w:rPr>
              <w:t>6</w:t>
            </w:r>
            <w:r>
              <w:t>.7.3.2d</w:t>
            </w:r>
            <w:r>
              <w:rPr>
                <w:rFonts w:hint="eastAsia"/>
              </w:rPr>
              <w:t>）</w:t>
            </w:r>
          </w:p>
        </w:tc>
        <w:tc>
          <w:tcPr>
            <w:tcW w:w="1556" w:type="dxa"/>
            <w:shd w:val="clear" w:color="auto" w:fill="auto"/>
            <w:vAlign w:val="center"/>
          </w:tcPr>
          <w:p>
            <w:pPr>
              <w:pStyle w:val="181"/>
            </w:pPr>
            <w:r>
              <w:rPr>
                <w:rFonts w:hint="eastAsia"/>
              </w:rPr>
              <w:t>6</w:t>
            </w:r>
            <w:r>
              <w:t>.7.4.2</w:t>
            </w:r>
            <w:r>
              <w:rPr>
                <w:rFonts w:hint="eastAsia"/>
              </w:rPr>
              <w:t>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2.4</w:t>
            </w:r>
            <w:r>
              <w:rPr>
                <w:rFonts w:hint="eastAsia"/>
              </w:rPr>
              <w:t>.</w:t>
            </w:r>
            <w:r>
              <w:t>3</w:t>
            </w:r>
            <w:r>
              <w:rPr>
                <w:rFonts w:hint="eastAsia"/>
              </w:rPr>
              <w:t>软技能</w:t>
            </w:r>
          </w:p>
        </w:tc>
        <w:tc>
          <w:tcPr>
            <w:tcW w:w="1555" w:type="dxa"/>
            <w:shd w:val="clear" w:color="auto" w:fill="auto"/>
            <w:vAlign w:val="center"/>
          </w:tcPr>
          <w:p>
            <w:pPr>
              <w:pStyle w:val="181"/>
            </w:pPr>
            <w:r>
              <w:rPr>
                <w:rFonts w:hint="eastAsia"/>
              </w:rPr>
              <w:t>6</w:t>
            </w:r>
            <w:r>
              <w:t>.7.2.2d</w:t>
            </w:r>
            <w:r>
              <w:rPr>
                <w:rFonts w:hint="eastAsia"/>
              </w:rPr>
              <w:t>）</w:t>
            </w:r>
          </w:p>
        </w:tc>
        <w:tc>
          <w:tcPr>
            <w:tcW w:w="1556" w:type="dxa"/>
            <w:shd w:val="clear" w:color="auto" w:fill="auto"/>
            <w:vAlign w:val="center"/>
          </w:tcPr>
          <w:p>
            <w:pPr>
              <w:pStyle w:val="181"/>
            </w:pPr>
            <w:r>
              <w:rPr>
                <w:rFonts w:hint="eastAsia"/>
              </w:rPr>
              <w:t>6</w:t>
            </w:r>
            <w:r>
              <w:t>.7.3.2d</w:t>
            </w:r>
            <w:r>
              <w:rPr>
                <w:rFonts w:hint="eastAsia"/>
              </w:rPr>
              <w:t>）</w:t>
            </w:r>
          </w:p>
        </w:tc>
        <w:tc>
          <w:tcPr>
            <w:tcW w:w="1556" w:type="dxa"/>
            <w:shd w:val="clear" w:color="auto" w:fill="auto"/>
            <w:vAlign w:val="center"/>
          </w:tcPr>
          <w:p>
            <w:pPr>
              <w:pStyle w:val="181"/>
            </w:pPr>
            <w:r>
              <w:rPr>
                <w:rFonts w:hint="eastAsia"/>
              </w:rPr>
              <w:t>6</w:t>
            </w:r>
            <w:r>
              <w:t>.7.4.2</w:t>
            </w:r>
            <w:r>
              <w:rPr>
                <w:rFonts w:hint="eastAsia"/>
              </w:rPr>
              <w:t>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restart"/>
            <w:shd w:val="clear" w:color="auto" w:fill="auto"/>
            <w:vAlign w:val="center"/>
          </w:tcPr>
          <w:p>
            <w:pPr>
              <w:pStyle w:val="181"/>
            </w:pPr>
            <w:r>
              <w:rPr>
                <w:rFonts w:hint="eastAsia"/>
              </w:rPr>
              <w:t>D</w:t>
            </w:r>
            <w:r>
              <w:t>2.5</w:t>
            </w:r>
            <w:r>
              <w:rPr>
                <w:rFonts w:hint="eastAsia"/>
              </w:rPr>
              <w:t>工作经验</w:t>
            </w:r>
          </w:p>
        </w:tc>
        <w:tc>
          <w:tcPr>
            <w:tcW w:w="1555" w:type="dxa"/>
            <w:shd w:val="clear" w:color="auto" w:fill="auto"/>
          </w:tcPr>
          <w:p>
            <w:pPr>
              <w:pStyle w:val="181"/>
            </w:pPr>
            <w:r>
              <w:rPr>
                <w:rFonts w:hint="eastAsia"/>
              </w:rPr>
              <w:t>D</w:t>
            </w:r>
            <w:r>
              <w:t>2.5</w:t>
            </w:r>
            <w:r>
              <w:rPr>
                <w:rFonts w:hint="eastAsia"/>
              </w:rPr>
              <w:t>.</w:t>
            </w:r>
            <w:r>
              <w:t>1</w:t>
            </w:r>
            <w:r>
              <w:rPr>
                <w:rFonts w:hint="eastAsia"/>
              </w:rPr>
              <w:t>时长/年限</w:t>
            </w:r>
          </w:p>
        </w:tc>
        <w:tc>
          <w:tcPr>
            <w:tcW w:w="1555" w:type="dxa"/>
            <w:shd w:val="clear" w:color="auto" w:fill="auto"/>
            <w:vAlign w:val="center"/>
          </w:tcPr>
          <w:p>
            <w:pPr>
              <w:pStyle w:val="181"/>
            </w:pPr>
            <w:r>
              <w:rPr>
                <w:rFonts w:hint="eastAsia"/>
              </w:rPr>
              <w:t>6</w:t>
            </w:r>
            <w:r>
              <w:t>.7.2.2e</w:t>
            </w:r>
            <w:r>
              <w:rPr>
                <w:rFonts w:hint="eastAsia"/>
              </w:rPr>
              <w:t>）</w:t>
            </w:r>
          </w:p>
        </w:tc>
        <w:tc>
          <w:tcPr>
            <w:tcW w:w="1556" w:type="dxa"/>
            <w:shd w:val="clear" w:color="auto" w:fill="auto"/>
            <w:vAlign w:val="center"/>
          </w:tcPr>
          <w:p>
            <w:pPr>
              <w:pStyle w:val="181"/>
            </w:pPr>
            <w:r>
              <w:rPr>
                <w:rFonts w:hint="eastAsia"/>
              </w:rPr>
              <w:t>6</w:t>
            </w:r>
            <w:r>
              <w:t>.7.3.2e</w:t>
            </w:r>
            <w:r>
              <w:rPr>
                <w:rFonts w:hint="eastAsia"/>
              </w:rPr>
              <w:t>）</w:t>
            </w:r>
          </w:p>
        </w:tc>
        <w:tc>
          <w:tcPr>
            <w:tcW w:w="1556" w:type="dxa"/>
            <w:shd w:val="clear" w:color="auto" w:fill="auto"/>
            <w:vAlign w:val="center"/>
          </w:tcPr>
          <w:p>
            <w:pPr>
              <w:pStyle w:val="181"/>
            </w:pPr>
            <w:r>
              <w:rPr>
                <w:rFonts w:hint="eastAsia"/>
              </w:rPr>
              <w:t>6</w:t>
            </w:r>
            <w:r>
              <w:t>.7.4.2</w:t>
            </w:r>
            <w:r>
              <w:rPr>
                <w:rFonts w:hint="eastAsia"/>
              </w:rPr>
              <w:t>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2.5</w:t>
            </w:r>
            <w:r>
              <w:rPr>
                <w:rFonts w:hint="eastAsia"/>
              </w:rPr>
              <w:t>.</w:t>
            </w:r>
            <w:r>
              <w:t>2</w:t>
            </w:r>
            <w:r>
              <w:rPr>
                <w:rFonts w:hint="eastAsia"/>
              </w:rPr>
              <w:t>项目经历</w:t>
            </w:r>
          </w:p>
        </w:tc>
        <w:tc>
          <w:tcPr>
            <w:tcW w:w="1555" w:type="dxa"/>
            <w:shd w:val="clear" w:color="auto" w:fill="auto"/>
            <w:vAlign w:val="center"/>
          </w:tcPr>
          <w:p>
            <w:pPr>
              <w:pStyle w:val="181"/>
            </w:pPr>
            <w:r>
              <w:rPr>
                <w:rFonts w:hint="eastAsia"/>
              </w:rPr>
              <w:t>6</w:t>
            </w:r>
            <w:r>
              <w:t>.7.2.2e</w:t>
            </w:r>
            <w:r>
              <w:rPr>
                <w:rFonts w:hint="eastAsia"/>
              </w:rPr>
              <w:t>）</w:t>
            </w:r>
          </w:p>
        </w:tc>
        <w:tc>
          <w:tcPr>
            <w:tcW w:w="1556" w:type="dxa"/>
            <w:shd w:val="clear" w:color="auto" w:fill="auto"/>
            <w:vAlign w:val="center"/>
          </w:tcPr>
          <w:p>
            <w:pPr>
              <w:pStyle w:val="181"/>
            </w:pPr>
            <w:r>
              <w:rPr>
                <w:rFonts w:hint="eastAsia"/>
              </w:rPr>
              <w:t>6</w:t>
            </w:r>
            <w:r>
              <w:t>.7.3.2e</w:t>
            </w:r>
            <w:r>
              <w:rPr>
                <w:rFonts w:hint="eastAsia"/>
              </w:rPr>
              <w:t>）</w:t>
            </w:r>
          </w:p>
        </w:tc>
        <w:tc>
          <w:tcPr>
            <w:tcW w:w="1556" w:type="dxa"/>
            <w:shd w:val="clear" w:color="auto" w:fill="auto"/>
            <w:vAlign w:val="center"/>
          </w:tcPr>
          <w:p>
            <w:pPr>
              <w:pStyle w:val="181"/>
            </w:pPr>
            <w:r>
              <w:rPr>
                <w:rFonts w:hint="eastAsia"/>
              </w:rPr>
              <w:t>6</w:t>
            </w:r>
            <w:r>
              <w:t>.7.4.2</w:t>
            </w:r>
            <w:r>
              <w:rPr>
                <w:rFonts w:hint="eastAsia"/>
              </w:rPr>
              <w:t>e）</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restart"/>
            <w:shd w:val="clear" w:color="auto" w:fill="auto"/>
            <w:vAlign w:val="center"/>
          </w:tcPr>
          <w:p>
            <w:pPr>
              <w:pStyle w:val="181"/>
            </w:pPr>
            <w:r>
              <w:rPr>
                <w:rFonts w:hint="eastAsia"/>
              </w:rPr>
              <w:t>D</w:t>
            </w:r>
            <w:r>
              <w:t>3</w:t>
            </w:r>
            <w:r>
              <w:rPr>
                <w:rFonts w:hint="eastAsia"/>
              </w:rPr>
              <w:t>管理过程</w:t>
            </w:r>
          </w:p>
        </w:tc>
        <w:tc>
          <w:tcPr>
            <w:tcW w:w="1556" w:type="dxa"/>
            <w:shd w:val="clear" w:color="auto" w:fill="auto"/>
            <w:vAlign w:val="center"/>
          </w:tcPr>
          <w:p>
            <w:pPr>
              <w:pStyle w:val="181"/>
            </w:pPr>
            <w:r>
              <w:rPr>
                <w:rFonts w:hint="eastAsia"/>
              </w:rPr>
              <w:t>D</w:t>
            </w:r>
            <w:r>
              <w:t>3.1</w:t>
            </w:r>
            <w:r>
              <w:rPr>
                <w:rFonts w:hint="eastAsia"/>
              </w:rPr>
              <w:t>项目团队</w:t>
            </w:r>
          </w:p>
        </w:tc>
        <w:tc>
          <w:tcPr>
            <w:tcW w:w="1555" w:type="dxa"/>
            <w:shd w:val="clear" w:color="auto" w:fill="auto"/>
            <w:vAlign w:val="center"/>
          </w:tcPr>
          <w:p>
            <w:pPr>
              <w:pStyle w:val="181"/>
            </w:pPr>
            <w:r>
              <w:rPr>
                <w:rFonts w:hint="eastAsia"/>
              </w:rPr>
              <w:t>D</w:t>
            </w:r>
            <w:r>
              <w:t>3.1.1</w:t>
            </w:r>
            <w:r>
              <w:rPr>
                <w:rFonts w:hint="eastAsia"/>
              </w:rPr>
              <w:t>部门和岗位配置</w:t>
            </w:r>
          </w:p>
        </w:tc>
        <w:tc>
          <w:tcPr>
            <w:tcW w:w="1555" w:type="dxa"/>
            <w:shd w:val="clear" w:color="auto" w:fill="auto"/>
            <w:vAlign w:val="center"/>
          </w:tcPr>
          <w:p>
            <w:pPr>
              <w:pStyle w:val="181"/>
            </w:pPr>
            <w:r>
              <w:rPr>
                <w:rFonts w:hint="eastAsia"/>
              </w:rPr>
              <w:t>6</w:t>
            </w:r>
            <w:r>
              <w:t>.7.2.3</w:t>
            </w:r>
            <w:r>
              <w:rPr>
                <w:rFonts w:hint="eastAsia"/>
              </w:rPr>
              <w:t>a）</w:t>
            </w:r>
          </w:p>
        </w:tc>
        <w:tc>
          <w:tcPr>
            <w:tcW w:w="1556" w:type="dxa"/>
            <w:shd w:val="clear" w:color="auto" w:fill="auto"/>
            <w:vAlign w:val="center"/>
          </w:tcPr>
          <w:p>
            <w:pPr>
              <w:pStyle w:val="181"/>
            </w:pPr>
            <w:r>
              <w:rPr>
                <w:rFonts w:hint="eastAsia"/>
              </w:rPr>
              <w:t>6</w:t>
            </w:r>
            <w:r>
              <w:t>.7.3.3</w:t>
            </w:r>
            <w:r>
              <w:rPr>
                <w:rFonts w:hint="eastAsia"/>
              </w:rPr>
              <w:t>a）</w:t>
            </w:r>
          </w:p>
        </w:tc>
        <w:tc>
          <w:tcPr>
            <w:tcW w:w="1556" w:type="dxa"/>
            <w:shd w:val="clear" w:color="auto" w:fill="auto"/>
            <w:vAlign w:val="center"/>
          </w:tcPr>
          <w:p>
            <w:pPr>
              <w:pStyle w:val="181"/>
            </w:pPr>
            <w:r>
              <w:rPr>
                <w:rFonts w:hint="eastAsia"/>
              </w:rPr>
              <w:t>6</w:t>
            </w:r>
            <w:r>
              <w:t>.7.4.3a</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restart"/>
            <w:shd w:val="clear" w:color="auto" w:fill="auto"/>
            <w:vAlign w:val="center"/>
          </w:tcPr>
          <w:p>
            <w:pPr>
              <w:pStyle w:val="181"/>
            </w:pPr>
            <w:r>
              <w:rPr>
                <w:rFonts w:hint="eastAsia"/>
              </w:rPr>
              <w:t>D3</w:t>
            </w:r>
            <w:r>
              <w:t>.2</w:t>
            </w:r>
            <w:r>
              <w:rPr>
                <w:rFonts w:hint="eastAsia"/>
              </w:rPr>
              <w:t>流程管理</w:t>
            </w:r>
          </w:p>
        </w:tc>
        <w:tc>
          <w:tcPr>
            <w:tcW w:w="1555" w:type="dxa"/>
            <w:shd w:val="clear" w:color="auto" w:fill="auto"/>
          </w:tcPr>
          <w:p>
            <w:pPr>
              <w:pStyle w:val="181"/>
            </w:pPr>
            <w:r>
              <w:rPr>
                <w:rFonts w:hint="eastAsia"/>
              </w:rPr>
              <w:t>D3</w:t>
            </w:r>
            <w:r>
              <w:t>.2</w:t>
            </w:r>
            <w:r>
              <w:rPr>
                <w:rFonts w:hint="eastAsia"/>
              </w:rPr>
              <w:t>.1计划</w:t>
            </w:r>
          </w:p>
        </w:tc>
        <w:tc>
          <w:tcPr>
            <w:tcW w:w="1555" w:type="dxa"/>
            <w:shd w:val="clear" w:color="auto" w:fill="auto"/>
            <w:vAlign w:val="center"/>
          </w:tcPr>
          <w:p>
            <w:pPr>
              <w:pStyle w:val="181"/>
            </w:pPr>
            <w:r>
              <w:rPr>
                <w:rFonts w:hint="eastAsia"/>
              </w:rPr>
              <w:t>6</w:t>
            </w:r>
            <w:r>
              <w:t>.7.2.3b</w:t>
            </w:r>
            <w:r>
              <w:rPr>
                <w:rFonts w:hint="eastAsia"/>
              </w:rPr>
              <w:t>）</w:t>
            </w:r>
          </w:p>
        </w:tc>
        <w:tc>
          <w:tcPr>
            <w:tcW w:w="1556" w:type="dxa"/>
            <w:shd w:val="clear" w:color="auto" w:fill="auto"/>
            <w:vAlign w:val="center"/>
          </w:tcPr>
          <w:p>
            <w:pPr>
              <w:pStyle w:val="181"/>
            </w:pPr>
            <w:r>
              <w:rPr>
                <w:rFonts w:hint="eastAsia"/>
              </w:rPr>
              <w:t>6</w:t>
            </w:r>
            <w:r>
              <w:t>.7.3.3b</w:t>
            </w:r>
            <w:r>
              <w:rPr>
                <w:rFonts w:hint="eastAsia"/>
              </w:rPr>
              <w:t>）</w:t>
            </w:r>
          </w:p>
        </w:tc>
        <w:tc>
          <w:tcPr>
            <w:tcW w:w="1556" w:type="dxa"/>
            <w:shd w:val="clear" w:color="auto" w:fill="auto"/>
            <w:vAlign w:val="center"/>
          </w:tcPr>
          <w:p>
            <w:pPr>
              <w:pStyle w:val="181"/>
            </w:pPr>
            <w:r>
              <w:rPr>
                <w:rFonts w:hint="eastAsia"/>
              </w:rPr>
              <w:t>6</w:t>
            </w:r>
            <w:r>
              <w:t>.7.4.3b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D3</w:t>
            </w:r>
            <w:r>
              <w:t>.2</w:t>
            </w:r>
            <w:r>
              <w:rPr>
                <w:rFonts w:hint="eastAsia"/>
              </w:rPr>
              <w:t>.</w:t>
            </w:r>
            <w:r>
              <w:t>2</w:t>
            </w:r>
            <w:r>
              <w:rPr>
                <w:rFonts w:hint="eastAsia"/>
              </w:rPr>
              <w:t>执行</w:t>
            </w:r>
          </w:p>
        </w:tc>
        <w:tc>
          <w:tcPr>
            <w:tcW w:w="1555" w:type="dxa"/>
            <w:shd w:val="clear" w:color="auto" w:fill="auto"/>
            <w:vAlign w:val="center"/>
          </w:tcPr>
          <w:p>
            <w:pPr>
              <w:pStyle w:val="181"/>
            </w:pPr>
            <w:r>
              <w:rPr>
                <w:rFonts w:hint="eastAsia"/>
              </w:rPr>
              <w:t>6</w:t>
            </w:r>
            <w:r>
              <w:t>.7.2.3b</w:t>
            </w:r>
            <w:r>
              <w:rPr>
                <w:rFonts w:hint="eastAsia"/>
              </w:rPr>
              <w:t>）</w:t>
            </w:r>
          </w:p>
        </w:tc>
        <w:tc>
          <w:tcPr>
            <w:tcW w:w="1556" w:type="dxa"/>
            <w:shd w:val="clear" w:color="auto" w:fill="auto"/>
            <w:vAlign w:val="center"/>
          </w:tcPr>
          <w:p>
            <w:pPr>
              <w:pStyle w:val="181"/>
            </w:pPr>
            <w:r>
              <w:rPr>
                <w:rFonts w:hint="eastAsia"/>
              </w:rPr>
              <w:t>6</w:t>
            </w:r>
            <w:r>
              <w:t>.7.3.3b</w:t>
            </w:r>
            <w:r>
              <w:rPr>
                <w:rFonts w:hint="eastAsia"/>
              </w:rPr>
              <w:t>）</w:t>
            </w:r>
          </w:p>
        </w:tc>
        <w:tc>
          <w:tcPr>
            <w:tcW w:w="1556" w:type="dxa"/>
            <w:shd w:val="clear" w:color="auto" w:fill="auto"/>
            <w:vAlign w:val="center"/>
          </w:tcPr>
          <w:p>
            <w:pPr>
              <w:pStyle w:val="181"/>
            </w:pPr>
            <w:r>
              <w:rPr>
                <w:rFonts w:hint="eastAsia"/>
              </w:rPr>
              <w:t>6</w:t>
            </w:r>
            <w:r>
              <w:t>.7.4.3b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D3</w:t>
            </w:r>
            <w:r>
              <w:t>.2</w:t>
            </w:r>
            <w:r>
              <w:rPr>
                <w:rFonts w:hint="eastAsia"/>
              </w:rPr>
              <w:t>.</w:t>
            </w:r>
            <w:r>
              <w:t>3</w:t>
            </w:r>
            <w:r>
              <w:rPr>
                <w:rFonts w:hint="eastAsia"/>
              </w:rPr>
              <w:t>评价</w:t>
            </w:r>
          </w:p>
        </w:tc>
        <w:tc>
          <w:tcPr>
            <w:tcW w:w="1555" w:type="dxa"/>
            <w:shd w:val="clear" w:color="auto" w:fill="auto"/>
            <w:vAlign w:val="center"/>
          </w:tcPr>
          <w:p>
            <w:pPr>
              <w:pStyle w:val="181"/>
            </w:pPr>
            <w:r>
              <w:rPr>
                <w:rFonts w:hint="eastAsia"/>
              </w:rPr>
              <w:t>—</w:t>
            </w:r>
          </w:p>
        </w:tc>
        <w:tc>
          <w:tcPr>
            <w:tcW w:w="1556" w:type="dxa"/>
            <w:shd w:val="clear" w:color="auto" w:fill="auto"/>
            <w:vAlign w:val="center"/>
          </w:tcPr>
          <w:p>
            <w:pPr>
              <w:pStyle w:val="181"/>
            </w:pPr>
            <w:r>
              <w:rPr>
                <w:rFonts w:hint="eastAsia"/>
              </w:rPr>
              <w:t>6</w:t>
            </w:r>
            <w:r>
              <w:t>.7.3.3b</w:t>
            </w:r>
            <w:r>
              <w:rPr>
                <w:rFonts w:hint="eastAsia"/>
              </w:rPr>
              <w:t>）</w:t>
            </w:r>
          </w:p>
        </w:tc>
        <w:tc>
          <w:tcPr>
            <w:tcW w:w="1556" w:type="dxa"/>
            <w:shd w:val="clear" w:color="auto" w:fill="auto"/>
            <w:vAlign w:val="center"/>
          </w:tcPr>
          <w:p>
            <w:pPr>
              <w:pStyle w:val="181"/>
            </w:pPr>
            <w:r>
              <w:rPr>
                <w:rFonts w:hint="eastAsia"/>
              </w:rPr>
              <w:t>6</w:t>
            </w:r>
            <w:r>
              <w:t>.7.4.3b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D3</w:t>
            </w:r>
            <w:r>
              <w:t>.2</w:t>
            </w:r>
            <w:r>
              <w:rPr>
                <w:rFonts w:hint="eastAsia"/>
              </w:rPr>
              <w:t>.</w:t>
            </w:r>
            <w:r>
              <w:t>4</w:t>
            </w:r>
            <w:r>
              <w:rPr>
                <w:rFonts w:hint="eastAsia"/>
              </w:rPr>
              <w:t>改进</w:t>
            </w:r>
          </w:p>
        </w:tc>
        <w:tc>
          <w:tcPr>
            <w:tcW w:w="1555" w:type="dxa"/>
            <w:shd w:val="clear" w:color="auto" w:fill="auto"/>
            <w:vAlign w:val="center"/>
          </w:tcPr>
          <w:p>
            <w:pPr>
              <w:pStyle w:val="181"/>
            </w:pPr>
            <w:r>
              <w:rPr>
                <w:rFonts w:hint="eastAsia"/>
              </w:rPr>
              <w:t>—</w:t>
            </w:r>
          </w:p>
        </w:tc>
        <w:tc>
          <w:tcPr>
            <w:tcW w:w="1556" w:type="dxa"/>
            <w:shd w:val="clear" w:color="auto" w:fill="auto"/>
            <w:vAlign w:val="center"/>
          </w:tcPr>
          <w:p>
            <w:pPr>
              <w:pStyle w:val="181"/>
            </w:pPr>
            <w:r>
              <w:rPr>
                <w:rFonts w:hint="eastAsia"/>
              </w:rPr>
              <w:t>6</w:t>
            </w:r>
            <w:r>
              <w:t>.7.3.3b</w:t>
            </w:r>
            <w:r>
              <w:rPr>
                <w:rFonts w:hint="eastAsia"/>
              </w:rPr>
              <w:t>）</w:t>
            </w:r>
          </w:p>
        </w:tc>
        <w:tc>
          <w:tcPr>
            <w:tcW w:w="1556" w:type="dxa"/>
            <w:shd w:val="clear" w:color="auto" w:fill="auto"/>
            <w:vAlign w:val="center"/>
          </w:tcPr>
          <w:p>
            <w:pPr>
              <w:pStyle w:val="181"/>
            </w:pPr>
            <w:r>
              <w:rPr>
                <w:rFonts w:hint="eastAsia"/>
              </w:rPr>
              <w:t>6</w:t>
            </w:r>
            <w:r>
              <w:t>.7.4.3b</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restart"/>
            <w:shd w:val="clear" w:color="auto" w:fill="auto"/>
            <w:vAlign w:val="center"/>
          </w:tcPr>
          <w:p>
            <w:pPr>
              <w:pStyle w:val="181"/>
            </w:pPr>
            <w:r>
              <w:rPr>
                <w:rFonts w:hint="eastAsia"/>
              </w:rPr>
              <w:t>D</w:t>
            </w:r>
            <w:r>
              <w:t>3.3</w:t>
            </w:r>
            <w:r>
              <w:rPr>
                <w:rFonts w:hint="eastAsia"/>
              </w:rPr>
              <w:t>安全管理</w:t>
            </w:r>
          </w:p>
        </w:tc>
        <w:tc>
          <w:tcPr>
            <w:tcW w:w="1555" w:type="dxa"/>
            <w:shd w:val="clear" w:color="auto" w:fill="auto"/>
          </w:tcPr>
          <w:p>
            <w:pPr>
              <w:pStyle w:val="181"/>
            </w:pPr>
            <w:r>
              <w:rPr>
                <w:rFonts w:hint="eastAsia"/>
              </w:rPr>
              <w:t>D</w:t>
            </w:r>
            <w:r>
              <w:t>3.3</w:t>
            </w:r>
            <w:r>
              <w:rPr>
                <w:rFonts w:hint="eastAsia"/>
              </w:rPr>
              <w:t>.</w:t>
            </w:r>
            <w:r>
              <w:t>1</w:t>
            </w:r>
            <w:r>
              <w:rPr>
                <w:rFonts w:hint="eastAsia"/>
              </w:rPr>
              <w:t>执行安全</w:t>
            </w:r>
          </w:p>
        </w:tc>
        <w:tc>
          <w:tcPr>
            <w:tcW w:w="1555" w:type="dxa"/>
            <w:shd w:val="clear" w:color="auto" w:fill="auto"/>
            <w:vAlign w:val="center"/>
          </w:tcPr>
          <w:p>
            <w:pPr>
              <w:pStyle w:val="181"/>
            </w:pPr>
            <w:r>
              <w:rPr>
                <w:rFonts w:hint="eastAsia"/>
              </w:rPr>
              <w:t>6</w:t>
            </w:r>
            <w:r>
              <w:t>.7.2.3</w:t>
            </w:r>
            <w:r>
              <w:rPr>
                <w:rFonts w:hint="eastAsia"/>
              </w:rPr>
              <w:t>c）</w:t>
            </w:r>
          </w:p>
        </w:tc>
        <w:tc>
          <w:tcPr>
            <w:tcW w:w="1556" w:type="dxa"/>
            <w:shd w:val="clear" w:color="auto" w:fill="auto"/>
            <w:vAlign w:val="center"/>
          </w:tcPr>
          <w:p>
            <w:pPr>
              <w:pStyle w:val="181"/>
            </w:pPr>
            <w:r>
              <w:rPr>
                <w:rFonts w:hint="eastAsia"/>
              </w:rPr>
              <w:t>6</w:t>
            </w:r>
            <w:r>
              <w:t>.7.3.3</w:t>
            </w:r>
            <w:r>
              <w:rPr>
                <w:rFonts w:hint="eastAsia"/>
              </w:rPr>
              <w:t>c）</w:t>
            </w:r>
          </w:p>
        </w:tc>
        <w:tc>
          <w:tcPr>
            <w:tcW w:w="1556" w:type="dxa"/>
            <w:shd w:val="clear" w:color="auto" w:fill="auto"/>
            <w:vAlign w:val="center"/>
          </w:tcPr>
          <w:p>
            <w:pPr>
              <w:pStyle w:val="181"/>
            </w:pPr>
            <w:r>
              <w:rPr>
                <w:rFonts w:hint="eastAsia"/>
              </w:rPr>
              <w:t>6</w:t>
            </w:r>
            <w:r>
              <w:t>.7.4.3c</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3.3</w:t>
            </w:r>
            <w:r>
              <w:rPr>
                <w:rFonts w:hint="eastAsia"/>
              </w:rPr>
              <w:t>.</w:t>
            </w:r>
            <w:r>
              <w:t>2</w:t>
            </w:r>
            <w:r>
              <w:rPr>
                <w:rFonts w:hint="eastAsia"/>
              </w:rPr>
              <w:t>信息安全</w:t>
            </w:r>
          </w:p>
        </w:tc>
        <w:tc>
          <w:tcPr>
            <w:tcW w:w="1555" w:type="dxa"/>
            <w:shd w:val="clear" w:color="auto" w:fill="auto"/>
            <w:vAlign w:val="center"/>
          </w:tcPr>
          <w:p>
            <w:pPr>
              <w:pStyle w:val="181"/>
            </w:pPr>
            <w:r>
              <w:rPr>
                <w:rFonts w:hint="eastAsia"/>
              </w:rPr>
              <w:t>6</w:t>
            </w:r>
            <w:r>
              <w:t>.7.2.3c</w:t>
            </w:r>
            <w:r>
              <w:rPr>
                <w:rFonts w:hint="eastAsia"/>
              </w:rPr>
              <w:t>）</w:t>
            </w:r>
          </w:p>
        </w:tc>
        <w:tc>
          <w:tcPr>
            <w:tcW w:w="1556" w:type="dxa"/>
            <w:shd w:val="clear" w:color="auto" w:fill="auto"/>
            <w:vAlign w:val="center"/>
          </w:tcPr>
          <w:p>
            <w:pPr>
              <w:pStyle w:val="181"/>
            </w:pPr>
            <w:r>
              <w:rPr>
                <w:rFonts w:hint="eastAsia"/>
              </w:rPr>
              <w:t>6</w:t>
            </w:r>
            <w:r>
              <w:t>.7.3.3</w:t>
            </w:r>
            <w:r>
              <w:rPr>
                <w:rFonts w:hint="eastAsia"/>
              </w:rPr>
              <w:t>c）</w:t>
            </w:r>
          </w:p>
        </w:tc>
        <w:tc>
          <w:tcPr>
            <w:tcW w:w="1556" w:type="dxa"/>
            <w:shd w:val="clear" w:color="auto" w:fill="auto"/>
            <w:vAlign w:val="center"/>
          </w:tcPr>
          <w:p>
            <w:pPr>
              <w:pStyle w:val="181"/>
            </w:pPr>
            <w:r>
              <w:rPr>
                <w:rFonts w:hint="eastAsia"/>
              </w:rPr>
              <w:t>6</w:t>
            </w:r>
            <w:r>
              <w:t>.7.4.3c</w:t>
            </w: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restart"/>
            <w:shd w:val="clear" w:color="auto" w:fill="auto"/>
            <w:vAlign w:val="center"/>
          </w:tcPr>
          <w:p>
            <w:pPr>
              <w:pStyle w:val="181"/>
            </w:pPr>
            <w:r>
              <w:rPr>
                <w:rFonts w:hint="eastAsia"/>
              </w:rPr>
              <w:t>D</w:t>
            </w:r>
            <w:r>
              <w:t>3.4</w:t>
            </w:r>
            <w:r>
              <w:rPr>
                <w:rFonts w:hint="eastAsia"/>
              </w:rPr>
              <w:t>风险合规管理</w:t>
            </w:r>
          </w:p>
        </w:tc>
        <w:tc>
          <w:tcPr>
            <w:tcW w:w="1555" w:type="dxa"/>
            <w:shd w:val="clear" w:color="auto" w:fill="auto"/>
            <w:vAlign w:val="center"/>
          </w:tcPr>
          <w:p>
            <w:pPr>
              <w:pStyle w:val="181"/>
            </w:pPr>
            <w:r>
              <w:rPr>
                <w:rFonts w:hint="eastAsia"/>
              </w:rPr>
              <w:t>D</w:t>
            </w:r>
            <w:r>
              <w:t>3.4.1</w:t>
            </w:r>
            <w:r>
              <w:rPr>
                <w:rFonts w:hint="eastAsia"/>
              </w:rPr>
              <w:t>风险分析/识别</w:t>
            </w:r>
          </w:p>
        </w:tc>
        <w:tc>
          <w:tcPr>
            <w:tcW w:w="1555" w:type="dxa"/>
            <w:shd w:val="clear" w:color="auto" w:fill="auto"/>
            <w:vAlign w:val="center"/>
          </w:tcPr>
          <w:p>
            <w:pPr>
              <w:pStyle w:val="181"/>
            </w:pPr>
            <w:r>
              <w:rPr>
                <w:rFonts w:hint="eastAsia"/>
              </w:rPr>
              <w:t>6</w:t>
            </w:r>
            <w:r>
              <w:t>.7.2.3</w:t>
            </w:r>
            <w:r>
              <w:rPr>
                <w:rFonts w:hint="eastAsia"/>
              </w:rPr>
              <w:t>d）</w:t>
            </w:r>
          </w:p>
        </w:tc>
        <w:tc>
          <w:tcPr>
            <w:tcW w:w="1556" w:type="dxa"/>
            <w:shd w:val="clear" w:color="auto" w:fill="auto"/>
            <w:vAlign w:val="center"/>
          </w:tcPr>
          <w:p>
            <w:pPr>
              <w:pStyle w:val="181"/>
            </w:pPr>
            <w:r>
              <w:rPr>
                <w:rFonts w:hint="eastAsia"/>
              </w:rPr>
              <w:t>6</w:t>
            </w:r>
            <w:r>
              <w:t>.7.3.3</w:t>
            </w:r>
            <w:r>
              <w:rPr>
                <w:rFonts w:hint="eastAsia"/>
              </w:rPr>
              <w:t>d）</w:t>
            </w:r>
          </w:p>
        </w:tc>
        <w:tc>
          <w:tcPr>
            <w:tcW w:w="1556" w:type="dxa"/>
            <w:shd w:val="clear" w:color="auto" w:fill="auto"/>
            <w:vAlign w:val="center"/>
          </w:tcPr>
          <w:p>
            <w:pPr>
              <w:pStyle w:val="181"/>
            </w:pPr>
            <w:r>
              <w:rPr>
                <w:rFonts w:hint="eastAsia"/>
              </w:rPr>
              <w:t>6</w:t>
            </w:r>
            <w:r>
              <w:t>.7.4.3</w:t>
            </w:r>
            <w:r>
              <w:rPr>
                <w:rFonts w:hint="eastAsia"/>
              </w:rPr>
              <w:t>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3.4.2</w:t>
            </w:r>
            <w:r>
              <w:rPr>
                <w:rFonts w:hint="eastAsia"/>
              </w:rPr>
              <w:t>风险措施</w:t>
            </w:r>
          </w:p>
        </w:tc>
        <w:tc>
          <w:tcPr>
            <w:tcW w:w="1555" w:type="dxa"/>
            <w:shd w:val="clear" w:color="auto" w:fill="auto"/>
            <w:vAlign w:val="center"/>
          </w:tcPr>
          <w:p>
            <w:pPr>
              <w:pStyle w:val="181"/>
            </w:pPr>
            <w:r>
              <w:rPr>
                <w:rFonts w:hint="eastAsia"/>
              </w:rPr>
              <w:t>6</w:t>
            </w:r>
            <w:r>
              <w:t>.7.2.3d</w:t>
            </w:r>
            <w:r>
              <w:rPr>
                <w:rFonts w:hint="eastAsia"/>
              </w:rPr>
              <w:t>）</w:t>
            </w:r>
          </w:p>
        </w:tc>
        <w:tc>
          <w:tcPr>
            <w:tcW w:w="1556" w:type="dxa"/>
            <w:shd w:val="clear" w:color="auto" w:fill="auto"/>
            <w:vAlign w:val="center"/>
          </w:tcPr>
          <w:p>
            <w:pPr>
              <w:pStyle w:val="181"/>
            </w:pPr>
            <w:r>
              <w:rPr>
                <w:rFonts w:hint="eastAsia"/>
              </w:rPr>
              <w:t>6</w:t>
            </w:r>
            <w:r>
              <w:t>.7.3.3</w:t>
            </w:r>
            <w:r>
              <w:rPr>
                <w:rFonts w:hint="eastAsia"/>
              </w:rPr>
              <w:t>d）</w:t>
            </w:r>
          </w:p>
        </w:tc>
        <w:tc>
          <w:tcPr>
            <w:tcW w:w="1556" w:type="dxa"/>
            <w:shd w:val="clear" w:color="auto" w:fill="auto"/>
            <w:vAlign w:val="center"/>
          </w:tcPr>
          <w:p>
            <w:pPr>
              <w:pStyle w:val="181"/>
            </w:pPr>
            <w:r>
              <w:rPr>
                <w:rFonts w:hint="eastAsia"/>
              </w:rPr>
              <w:t>6</w:t>
            </w:r>
            <w:r>
              <w:t>.7.4.3</w:t>
            </w:r>
            <w:r>
              <w:rPr>
                <w:rFonts w:hint="eastAsia"/>
              </w:rPr>
              <w:t>d）</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restart"/>
            <w:shd w:val="clear" w:color="auto" w:fill="auto"/>
            <w:vAlign w:val="center"/>
          </w:tcPr>
          <w:p>
            <w:pPr>
              <w:pStyle w:val="181"/>
            </w:pPr>
            <w:r>
              <w:rPr>
                <w:rFonts w:hint="eastAsia"/>
              </w:rPr>
              <w:t>D4资源</w:t>
            </w:r>
          </w:p>
        </w:tc>
        <w:tc>
          <w:tcPr>
            <w:tcW w:w="1556" w:type="dxa"/>
            <w:vMerge w:val="restart"/>
            <w:shd w:val="clear" w:color="auto" w:fill="auto"/>
            <w:vAlign w:val="center"/>
          </w:tcPr>
          <w:p>
            <w:pPr>
              <w:pStyle w:val="181"/>
            </w:pPr>
            <w:r>
              <w:rPr>
                <w:rFonts w:hint="eastAsia"/>
              </w:rPr>
              <w:t>D</w:t>
            </w:r>
            <w:r>
              <w:t>4.1</w:t>
            </w:r>
            <w:r>
              <w:rPr>
                <w:rFonts w:hint="eastAsia"/>
              </w:rPr>
              <w:t>硬件资源</w:t>
            </w:r>
          </w:p>
        </w:tc>
        <w:tc>
          <w:tcPr>
            <w:tcW w:w="1555" w:type="dxa"/>
            <w:shd w:val="clear" w:color="auto" w:fill="auto"/>
          </w:tcPr>
          <w:p>
            <w:pPr>
              <w:pStyle w:val="181"/>
            </w:pPr>
            <w:r>
              <w:rPr>
                <w:rFonts w:hint="eastAsia"/>
              </w:rPr>
              <w:t>D</w:t>
            </w:r>
            <w:r>
              <w:t>4.1.1</w:t>
            </w:r>
            <w:r>
              <w:rPr>
                <w:rFonts w:hint="eastAsia"/>
              </w:rPr>
              <w:t>环境资源</w:t>
            </w:r>
          </w:p>
        </w:tc>
        <w:tc>
          <w:tcPr>
            <w:tcW w:w="1555" w:type="dxa"/>
            <w:shd w:val="clear" w:color="auto" w:fill="auto"/>
            <w:vAlign w:val="center"/>
          </w:tcPr>
          <w:p>
            <w:pPr>
              <w:pStyle w:val="181"/>
            </w:pPr>
            <w:r>
              <w:t>6.7.2.4a)</w:t>
            </w:r>
          </w:p>
        </w:tc>
        <w:tc>
          <w:tcPr>
            <w:tcW w:w="1556" w:type="dxa"/>
            <w:shd w:val="clear" w:color="auto" w:fill="auto"/>
            <w:vAlign w:val="center"/>
          </w:tcPr>
          <w:p>
            <w:pPr>
              <w:pStyle w:val="181"/>
            </w:pPr>
            <w:r>
              <w:t>6.7.3.4a)</w:t>
            </w:r>
          </w:p>
        </w:tc>
        <w:tc>
          <w:tcPr>
            <w:tcW w:w="1556" w:type="dxa"/>
            <w:shd w:val="clear" w:color="auto" w:fill="auto"/>
          </w:tcPr>
          <w:p>
            <w:pPr>
              <w:pStyle w:val="181"/>
            </w:pPr>
            <w:r>
              <w:t>6.7.4.4a)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4.1.2</w:t>
            </w:r>
            <w:r>
              <w:rPr>
                <w:rFonts w:hint="eastAsia"/>
              </w:rPr>
              <w:t>设施资源</w:t>
            </w:r>
          </w:p>
        </w:tc>
        <w:tc>
          <w:tcPr>
            <w:tcW w:w="1555" w:type="dxa"/>
            <w:shd w:val="clear" w:color="auto" w:fill="auto"/>
            <w:vAlign w:val="center"/>
          </w:tcPr>
          <w:p>
            <w:pPr>
              <w:pStyle w:val="181"/>
            </w:pPr>
            <w:r>
              <w:t>6.7.2.4a)</w:t>
            </w:r>
          </w:p>
        </w:tc>
        <w:tc>
          <w:tcPr>
            <w:tcW w:w="1556" w:type="dxa"/>
            <w:shd w:val="clear" w:color="auto" w:fill="auto"/>
            <w:vAlign w:val="center"/>
          </w:tcPr>
          <w:p>
            <w:pPr>
              <w:pStyle w:val="181"/>
            </w:pPr>
            <w:r>
              <w:t>6.7.3.4a)</w:t>
            </w:r>
          </w:p>
        </w:tc>
        <w:tc>
          <w:tcPr>
            <w:tcW w:w="1556" w:type="dxa"/>
            <w:shd w:val="clear" w:color="auto" w:fill="auto"/>
            <w:vAlign w:val="center"/>
          </w:tcPr>
          <w:p>
            <w:pPr>
              <w:pStyle w:val="181"/>
            </w:pPr>
            <w:r>
              <w:t>6.7.4.4a)</w:t>
            </w:r>
          </w:p>
        </w:tc>
      </w:tr>
    </w:tbl>
    <w:p>
      <w:pPr>
        <w:pStyle w:val="59"/>
        <w:spacing w:before="120" w:beforeLines="50" w:after="120" w:afterLines="50"/>
        <w:ind w:firstLine="0" w:firstLineChars="0"/>
        <w:jc w:val="center"/>
        <w:rPr>
          <w:rFonts w:ascii="黑体" w:hAnsi="黑体" w:eastAsia="黑体"/>
        </w:rPr>
      </w:pPr>
      <w:r>
        <w:rPr>
          <w:rFonts w:hint="eastAsia" w:ascii="黑体" w:hAnsi="黑体" w:eastAsia="黑体"/>
        </w:rPr>
        <w:t>表8  竣工验收消防查验服务能力成熟度要求</w:t>
      </w:r>
      <w:r>
        <w:rPr>
          <w:rFonts w:hint="eastAsia" w:hAnsi="宋体"/>
        </w:rPr>
        <w:t>（续）</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56"/>
        <w:gridCol w:w="1556"/>
        <w:gridCol w:w="1555"/>
        <w:gridCol w:w="1555"/>
        <w:gridCol w:w="1556"/>
        <w:gridCol w:w="15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1556" w:type="dxa"/>
            <w:tcBorders>
              <w:top w:val="single" w:color="auto" w:sz="8" w:space="0"/>
              <w:bottom w:val="single" w:color="auto" w:sz="8" w:space="0"/>
            </w:tcBorders>
            <w:shd w:val="clear" w:color="auto" w:fill="auto"/>
            <w:vAlign w:val="center"/>
          </w:tcPr>
          <w:p>
            <w:pPr>
              <w:pStyle w:val="181"/>
            </w:pPr>
            <w:r>
              <w:rPr>
                <w:rFonts w:hint="eastAsia"/>
              </w:rPr>
              <w:t>一级指标</w:t>
            </w:r>
          </w:p>
        </w:tc>
        <w:tc>
          <w:tcPr>
            <w:tcW w:w="1556" w:type="dxa"/>
            <w:tcBorders>
              <w:top w:val="single" w:color="auto" w:sz="8" w:space="0"/>
              <w:bottom w:val="single" w:color="auto" w:sz="8" w:space="0"/>
            </w:tcBorders>
            <w:shd w:val="clear" w:color="auto" w:fill="auto"/>
            <w:vAlign w:val="center"/>
          </w:tcPr>
          <w:p>
            <w:pPr>
              <w:pStyle w:val="181"/>
            </w:pPr>
            <w:r>
              <w:rPr>
                <w:rFonts w:hint="eastAsia"/>
              </w:rPr>
              <w:t>二级指标</w:t>
            </w:r>
          </w:p>
        </w:tc>
        <w:tc>
          <w:tcPr>
            <w:tcW w:w="1555" w:type="dxa"/>
            <w:tcBorders>
              <w:top w:val="single" w:color="auto" w:sz="8" w:space="0"/>
              <w:bottom w:val="single" w:color="auto" w:sz="8" w:space="0"/>
            </w:tcBorders>
            <w:shd w:val="clear" w:color="auto" w:fill="auto"/>
            <w:vAlign w:val="center"/>
          </w:tcPr>
          <w:p>
            <w:pPr>
              <w:pStyle w:val="181"/>
            </w:pPr>
            <w:r>
              <w:rPr>
                <w:rFonts w:hint="eastAsia"/>
              </w:rPr>
              <w:t>三级指标</w:t>
            </w:r>
          </w:p>
        </w:tc>
        <w:tc>
          <w:tcPr>
            <w:tcW w:w="1555" w:type="dxa"/>
            <w:tcBorders>
              <w:top w:val="single" w:color="auto" w:sz="8" w:space="0"/>
              <w:bottom w:val="single" w:color="auto" w:sz="8" w:space="0"/>
            </w:tcBorders>
            <w:shd w:val="clear" w:color="auto" w:fill="auto"/>
            <w:vAlign w:val="center"/>
          </w:tcPr>
          <w:p>
            <w:pPr>
              <w:pStyle w:val="181"/>
            </w:pPr>
            <w:r>
              <w:rPr>
                <w:rFonts w:hint="eastAsia"/>
              </w:rPr>
              <w:t>A级</w:t>
            </w:r>
          </w:p>
        </w:tc>
        <w:tc>
          <w:tcPr>
            <w:tcW w:w="1556" w:type="dxa"/>
            <w:tcBorders>
              <w:top w:val="single" w:color="auto" w:sz="8" w:space="0"/>
              <w:bottom w:val="single" w:color="auto" w:sz="8" w:space="0"/>
            </w:tcBorders>
            <w:shd w:val="clear" w:color="auto" w:fill="auto"/>
            <w:vAlign w:val="center"/>
          </w:tcPr>
          <w:p>
            <w:pPr>
              <w:pStyle w:val="181"/>
            </w:pPr>
            <w:r>
              <w:rPr>
                <w:rFonts w:hint="eastAsia"/>
              </w:rPr>
              <w:t>A</w:t>
            </w:r>
            <w:r>
              <w:t>A</w:t>
            </w:r>
            <w:r>
              <w:rPr>
                <w:rFonts w:hint="eastAsia"/>
              </w:rPr>
              <w:t>级</w:t>
            </w:r>
          </w:p>
        </w:tc>
        <w:tc>
          <w:tcPr>
            <w:tcW w:w="1556" w:type="dxa"/>
            <w:tcBorders>
              <w:top w:val="single" w:color="auto" w:sz="8" w:space="0"/>
              <w:bottom w:val="single" w:color="auto" w:sz="8" w:space="0"/>
            </w:tcBorders>
            <w:shd w:val="clear" w:color="auto" w:fill="auto"/>
            <w:vAlign w:val="center"/>
          </w:tcPr>
          <w:p>
            <w:pPr>
              <w:pStyle w:val="181"/>
            </w:pPr>
            <w:r>
              <w:rPr>
                <w:rFonts w:hint="eastAsia"/>
              </w:rPr>
              <w:t>A</w:t>
            </w:r>
            <w:r>
              <w:t>AA</w:t>
            </w:r>
            <w:r>
              <w:rPr>
                <w:rFonts w:hint="eastAsia"/>
              </w:rPr>
              <w:t>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restart"/>
            <w:shd w:val="clear" w:color="auto" w:fill="auto"/>
            <w:vAlign w:val="center"/>
          </w:tcPr>
          <w:p>
            <w:pPr>
              <w:pStyle w:val="181"/>
            </w:pPr>
            <w:r>
              <w:rPr>
                <w:rFonts w:hint="eastAsia"/>
              </w:rPr>
              <w:t>D4资源</w:t>
            </w:r>
          </w:p>
        </w:tc>
        <w:tc>
          <w:tcPr>
            <w:tcW w:w="1556" w:type="dxa"/>
            <w:shd w:val="clear" w:color="auto" w:fill="auto"/>
            <w:vAlign w:val="center"/>
          </w:tcPr>
          <w:p>
            <w:pPr>
              <w:pStyle w:val="181"/>
            </w:pPr>
            <w:r>
              <w:rPr>
                <w:rFonts w:hint="eastAsia"/>
              </w:rPr>
              <w:t>D</w:t>
            </w:r>
            <w:r>
              <w:t>4.1</w:t>
            </w:r>
            <w:r>
              <w:rPr>
                <w:rFonts w:hint="eastAsia"/>
              </w:rPr>
              <w:t>硬件资源</w:t>
            </w:r>
          </w:p>
        </w:tc>
        <w:tc>
          <w:tcPr>
            <w:tcW w:w="1555" w:type="dxa"/>
            <w:shd w:val="clear" w:color="auto" w:fill="auto"/>
          </w:tcPr>
          <w:p>
            <w:pPr>
              <w:pStyle w:val="181"/>
            </w:pPr>
            <w:r>
              <w:rPr>
                <w:rFonts w:hint="eastAsia"/>
              </w:rPr>
              <w:t>D</w:t>
            </w:r>
            <w:r>
              <w:t>4.1.3</w:t>
            </w:r>
            <w:r>
              <w:rPr>
                <w:rFonts w:hint="eastAsia"/>
              </w:rPr>
              <w:t>工具资源</w:t>
            </w:r>
          </w:p>
        </w:tc>
        <w:tc>
          <w:tcPr>
            <w:tcW w:w="1555" w:type="dxa"/>
            <w:shd w:val="clear" w:color="auto" w:fill="auto"/>
            <w:vAlign w:val="center"/>
          </w:tcPr>
          <w:p>
            <w:pPr>
              <w:pStyle w:val="181"/>
            </w:pPr>
            <w:r>
              <w:t>6.7.2.4a)</w:t>
            </w:r>
          </w:p>
        </w:tc>
        <w:tc>
          <w:tcPr>
            <w:tcW w:w="1556" w:type="dxa"/>
            <w:shd w:val="clear" w:color="auto" w:fill="auto"/>
            <w:vAlign w:val="center"/>
          </w:tcPr>
          <w:p>
            <w:pPr>
              <w:pStyle w:val="181"/>
            </w:pPr>
            <w:r>
              <w:t>6.7.3.4a)</w:t>
            </w:r>
          </w:p>
        </w:tc>
        <w:tc>
          <w:tcPr>
            <w:tcW w:w="1556" w:type="dxa"/>
            <w:shd w:val="clear" w:color="auto" w:fill="auto"/>
            <w:vAlign w:val="center"/>
          </w:tcPr>
          <w:p>
            <w:pPr>
              <w:pStyle w:val="181"/>
            </w:pPr>
            <w:r>
              <w:t>6.7.4.4a)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restart"/>
            <w:shd w:val="clear" w:color="auto" w:fill="auto"/>
            <w:vAlign w:val="center"/>
          </w:tcPr>
          <w:p>
            <w:pPr>
              <w:pStyle w:val="181"/>
            </w:pPr>
            <w:r>
              <w:rPr>
                <w:rFonts w:hint="eastAsia"/>
              </w:rPr>
              <w:t>D</w:t>
            </w:r>
            <w:r>
              <w:t>4.2</w:t>
            </w:r>
            <w:r>
              <w:rPr>
                <w:rFonts w:hint="eastAsia"/>
              </w:rPr>
              <w:t>软件资源</w:t>
            </w:r>
          </w:p>
        </w:tc>
        <w:tc>
          <w:tcPr>
            <w:tcW w:w="1555" w:type="dxa"/>
            <w:shd w:val="clear" w:color="auto" w:fill="auto"/>
          </w:tcPr>
          <w:p>
            <w:pPr>
              <w:pStyle w:val="181"/>
            </w:pPr>
            <w:r>
              <w:rPr>
                <w:rFonts w:hint="eastAsia"/>
              </w:rPr>
              <w:t>D</w:t>
            </w:r>
            <w:r>
              <w:t>4.2.1</w:t>
            </w:r>
            <w:r>
              <w:rPr>
                <w:rFonts w:hint="eastAsia"/>
              </w:rPr>
              <w:t>测试软件</w:t>
            </w:r>
          </w:p>
        </w:tc>
        <w:tc>
          <w:tcPr>
            <w:tcW w:w="1555" w:type="dxa"/>
            <w:shd w:val="clear" w:color="auto" w:fill="auto"/>
          </w:tcPr>
          <w:p>
            <w:pPr>
              <w:pStyle w:val="181"/>
            </w:pPr>
            <w:r>
              <w:rPr>
                <w:rFonts w:hint="eastAsia"/>
              </w:rPr>
              <w:t>—</w:t>
            </w:r>
          </w:p>
        </w:tc>
        <w:tc>
          <w:tcPr>
            <w:tcW w:w="1556" w:type="dxa"/>
            <w:shd w:val="clear" w:color="auto" w:fill="auto"/>
          </w:tcPr>
          <w:p>
            <w:pPr>
              <w:pStyle w:val="181"/>
            </w:pPr>
            <w:r>
              <w:rPr>
                <w:rFonts w:hint="eastAsia"/>
              </w:rPr>
              <w:t>—</w:t>
            </w:r>
          </w:p>
        </w:tc>
        <w:tc>
          <w:tcPr>
            <w:tcW w:w="1556" w:type="dxa"/>
            <w:shd w:val="clear" w:color="auto" w:fill="auto"/>
            <w:vAlign w:val="center"/>
          </w:tcPr>
          <w:p>
            <w:pPr>
              <w:pStyle w:val="181"/>
            </w:pPr>
            <w:r>
              <w:rPr>
                <w:rFonts w:hint="eastAsi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4.2.2</w:t>
            </w:r>
            <w:r>
              <w:rPr>
                <w:rFonts w:hint="eastAsia"/>
              </w:rPr>
              <w:t>仿真软件</w:t>
            </w:r>
          </w:p>
        </w:tc>
        <w:tc>
          <w:tcPr>
            <w:tcW w:w="1555" w:type="dxa"/>
            <w:shd w:val="clear" w:color="auto" w:fill="auto"/>
          </w:tcPr>
          <w:p>
            <w:pPr>
              <w:pStyle w:val="181"/>
            </w:pPr>
            <w:r>
              <w:t>6.7.2.4b)</w:t>
            </w:r>
          </w:p>
        </w:tc>
        <w:tc>
          <w:tcPr>
            <w:tcW w:w="1556" w:type="dxa"/>
            <w:shd w:val="clear" w:color="auto" w:fill="auto"/>
          </w:tcPr>
          <w:p>
            <w:pPr>
              <w:pStyle w:val="181"/>
            </w:pPr>
            <w:r>
              <w:t>6.7.3.4b)</w:t>
            </w:r>
          </w:p>
        </w:tc>
        <w:tc>
          <w:tcPr>
            <w:tcW w:w="1556" w:type="dxa"/>
            <w:shd w:val="clear" w:color="auto" w:fill="auto"/>
            <w:vAlign w:val="center"/>
          </w:tcPr>
          <w:p>
            <w:pPr>
              <w:pStyle w:val="181"/>
            </w:pPr>
            <w:r>
              <w:t>6.7.4.4b)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4.2.3</w:t>
            </w:r>
            <w:r>
              <w:rPr>
                <w:rFonts w:hint="eastAsia"/>
              </w:rPr>
              <w:t>管理软件</w:t>
            </w:r>
          </w:p>
        </w:tc>
        <w:tc>
          <w:tcPr>
            <w:tcW w:w="1555" w:type="dxa"/>
            <w:shd w:val="clear" w:color="auto" w:fill="auto"/>
          </w:tcPr>
          <w:p>
            <w:pPr>
              <w:pStyle w:val="181"/>
            </w:pPr>
            <w:r>
              <w:rPr>
                <w:rFonts w:hint="eastAsia"/>
              </w:rPr>
              <w:t>—</w:t>
            </w:r>
          </w:p>
        </w:tc>
        <w:tc>
          <w:tcPr>
            <w:tcW w:w="1556" w:type="dxa"/>
            <w:shd w:val="clear" w:color="auto" w:fill="auto"/>
          </w:tcPr>
          <w:p>
            <w:pPr>
              <w:pStyle w:val="181"/>
            </w:pPr>
            <w:r>
              <w:t>6.7.3.4b)</w:t>
            </w:r>
          </w:p>
        </w:tc>
        <w:tc>
          <w:tcPr>
            <w:tcW w:w="1556" w:type="dxa"/>
            <w:shd w:val="clear" w:color="auto" w:fill="auto"/>
            <w:vAlign w:val="center"/>
          </w:tcPr>
          <w:p>
            <w:pPr>
              <w:pStyle w:val="181"/>
            </w:pPr>
            <w:r>
              <w:t>6.7.4.4b)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restart"/>
            <w:shd w:val="clear" w:color="auto" w:fill="auto"/>
            <w:vAlign w:val="center"/>
          </w:tcPr>
          <w:p>
            <w:pPr>
              <w:pStyle w:val="181"/>
            </w:pPr>
            <w:r>
              <w:rPr>
                <w:rFonts w:hint="eastAsia"/>
              </w:rPr>
              <w:t>D4.3信息管理</w:t>
            </w:r>
          </w:p>
        </w:tc>
        <w:tc>
          <w:tcPr>
            <w:tcW w:w="1555" w:type="dxa"/>
            <w:shd w:val="clear" w:color="auto" w:fill="auto"/>
          </w:tcPr>
          <w:p>
            <w:pPr>
              <w:pStyle w:val="181"/>
            </w:pPr>
            <w:r>
              <w:rPr>
                <w:rFonts w:hint="eastAsia"/>
              </w:rPr>
              <w:t>D</w:t>
            </w:r>
            <w:r>
              <w:t>4.3</w:t>
            </w:r>
            <w:r>
              <w:rPr>
                <w:rFonts w:hint="eastAsia"/>
              </w:rPr>
              <w:t>.</w:t>
            </w:r>
            <w:r>
              <w:t>1</w:t>
            </w:r>
            <w:r>
              <w:rPr>
                <w:rFonts w:hint="eastAsia"/>
              </w:rPr>
              <w:t>知识管理</w:t>
            </w:r>
          </w:p>
        </w:tc>
        <w:tc>
          <w:tcPr>
            <w:tcW w:w="1555" w:type="dxa"/>
            <w:shd w:val="clear" w:color="auto" w:fill="auto"/>
            <w:vAlign w:val="center"/>
          </w:tcPr>
          <w:p>
            <w:pPr>
              <w:pStyle w:val="181"/>
            </w:pPr>
            <w:r>
              <w:t>6.7.2.4c)</w:t>
            </w:r>
          </w:p>
        </w:tc>
        <w:tc>
          <w:tcPr>
            <w:tcW w:w="1556" w:type="dxa"/>
            <w:shd w:val="clear" w:color="auto" w:fill="auto"/>
            <w:vAlign w:val="center"/>
          </w:tcPr>
          <w:p>
            <w:pPr>
              <w:pStyle w:val="181"/>
            </w:pPr>
            <w:r>
              <w:t>6.7.3.4b)</w:t>
            </w:r>
          </w:p>
        </w:tc>
        <w:tc>
          <w:tcPr>
            <w:tcW w:w="1556" w:type="dxa"/>
            <w:shd w:val="clear" w:color="auto" w:fill="auto"/>
            <w:vAlign w:val="center"/>
          </w:tcPr>
          <w:p>
            <w:pPr>
              <w:pStyle w:val="181"/>
            </w:pPr>
            <w:r>
              <w:t>6.7.4.4b)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4.3</w:t>
            </w:r>
            <w:r>
              <w:rPr>
                <w:rFonts w:hint="eastAsia"/>
              </w:rPr>
              <w:t>.</w:t>
            </w:r>
            <w:r>
              <w:t>2</w:t>
            </w:r>
            <w:r>
              <w:rPr>
                <w:rFonts w:hint="eastAsia"/>
              </w:rPr>
              <w:t>办公自动化</w:t>
            </w:r>
          </w:p>
        </w:tc>
        <w:tc>
          <w:tcPr>
            <w:tcW w:w="1555" w:type="dxa"/>
            <w:shd w:val="clear" w:color="auto" w:fill="auto"/>
            <w:vAlign w:val="center"/>
          </w:tcPr>
          <w:p>
            <w:pPr>
              <w:pStyle w:val="181"/>
            </w:pPr>
            <w:r>
              <w:t>6.7.2.4c)</w:t>
            </w:r>
          </w:p>
        </w:tc>
        <w:tc>
          <w:tcPr>
            <w:tcW w:w="1556" w:type="dxa"/>
            <w:shd w:val="clear" w:color="auto" w:fill="auto"/>
            <w:vAlign w:val="center"/>
          </w:tcPr>
          <w:p>
            <w:pPr>
              <w:pStyle w:val="181"/>
            </w:pPr>
            <w:r>
              <w:t>6.7.3.4b)</w:t>
            </w:r>
          </w:p>
        </w:tc>
        <w:tc>
          <w:tcPr>
            <w:tcW w:w="1556" w:type="dxa"/>
            <w:shd w:val="clear" w:color="auto" w:fill="auto"/>
            <w:vAlign w:val="center"/>
          </w:tcPr>
          <w:p>
            <w:pPr>
              <w:pStyle w:val="181"/>
            </w:pPr>
            <w:r>
              <w:t>6.7.4.4b)</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556" w:type="dxa"/>
            <w:vMerge w:val="continue"/>
            <w:shd w:val="clear" w:color="auto" w:fill="auto"/>
            <w:vAlign w:val="center"/>
          </w:tcPr>
          <w:p>
            <w:pPr>
              <w:pStyle w:val="181"/>
            </w:pPr>
          </w:p>
        </w:tc>
        <w:tc>
          <w:tcPr>
            <w:tcW w:w="1556" w:type="dxa"/>
            <w:vMerge w:val="continue"/>
            <w:shd w:val="clear" w:color="auto" w:fill="auto"/>
            <w:vAlign w:val="center"/>
          </w:tcPr>
          <w:p>
            <w:pPr>
              <w:pStyle w:val="181"/>
            </w:pPr>
          </w:p>
        </w:tc>
        <w:tc>
          <w:tcPr>
            <w:tcW w:w="1555" w:type="dxa"/>
            <w:shd w:val="clear" w:color="auto" w:fill="auto"/>
          </w:tcPr>
          <w:p>
            <w:pPr>
              <w:pStyle w:val="181"/>
            </w:pPr>
            <w:r>
              <w:rPr>
                <w:rFonts w:hint="eastAsia"/>
              </w:rPr>
              <w:t>D</w:t>
            </w:r>
            <w:r>
              <w:t>4.3</w:t>
            </w:r>
            <w:r>
              <w:rPr>
                <w:rFonts w:hint="eastAsia"/>
              </w:rPr>
              <w:t>.</w:t>
            </w:r>
            <w:r>
              <w:t>3</w:t>
            </w:r>
            <w:r>
              <w:rPr>
                <w:rFonts w:hint="eastAsia"/>
              </w:rPr>
              <w:t>消防物联网</w:t>
            </w:r>
          </w:p>
        </w:tc>
        <w:tc>
          <w:tcPr>
            <w:tcW w:w="1555" w:type="dxa"/>
            <w:shd w:val="clear" w:color="auto" w:fill="auto"/>
            <w:vAlign w:val="center"/>
          </w:tcPr>
          <w:p>
            <w:pPr>
              <w:pStyle w:val="181"/>
            </w:pPr>
            <w:r>
              <w:rPr>
                <w:rFonts w:hint="eastAsia"/>
              </w:rPr>
              <w:t>—</w:t>
            </w:r>
          </w:p>
        </w:tc>
        <w:tc>
          <w:tcPr>
            <w:tcW w:w="1556" w:type="dxa"/>
            <w:shd w:val="clear" w:color="auto" w:fill="auto"/>
            <w:vAlign w:val="center"/>
          </w:tcPr>
          <w:p>
            <w:pPr>
              <w:pStyle w:val="181"/>
            </w:pPr>
            <w:r>
              <w:rPr>
                <w:rFonts w:hint="eastAsia"/>
              </w:rPr>
              <w:t>—</w:t>
            </w:r>
          </w:p>
        </w:tc>
        <w:tc>
          <w:tcPr>
            <w:tcW w:w="1556" w:type="dxa"/>
            <w:shd w:val="clear" w:color="auto" w:fill="auto"/>
            <w:vAlign w:val="center"/>
          </w:tcPr>
          <w:p>
            <w:pPr>
              <w:pStyle w:val="181"/>
            </w:pPr>
            <w:r>
              <w:rPr>
                <w:rFonts w:hint="eastAsia"/>
              </w:rPr>
              <w:t>—</w:t>
            </w:r>
          </w:p>
        </w:tc>
      </w:tr>
    </w:tbl>
    <w:p>
      <w:pPr>
        <w:pStyle w:val="59"/>
        <w:ind w:firstLine="420"/>
      </w:pPr>
    </w:p>
    <w:p>
      <w:pPr>
        <w:pStyle w:val="68"/>
        <w:spacing w:before="120" w:after="120"/>
      </w:pPr>
      <w:r>
        <w:rPr>
          <w:rFonts w:hint="eastAsia"/>
        </w:rPr>
        <w:t>A级（平稳级）</w:t>
      </w:r>
    </w:p>
    <w:p>
      <w:pPr>
        <w:pStyle w:val="97"/>
        <w:spacing w:before="120" w:after="120"/>
      </w:pPr>
      <w:r>
        <w:rPr>
          <w:rFonts w:hint="eastAsia"/>
        </w:rPr>
        <w:t>组织</w:t>
      </w:r>
    </w:p>
    <w:p>
      <w:pPr>
        <w:pStyle w:val="59"/>
        <w:ind w:firstLine="420"/>
      </w:pPr>
      <w:r>
        <w:rPr>
          <w:rFonts w:hint="eastAsia"/>
        </w:rPr>
        <w:t>处于A级的竣工验收消防查验服务机构应符合下列要求：</w:t>
      </w:r>
    </w:p>
    <w:p>
      <w:pPr>
        <w:pStyle w:val="177"/>
        <w:numPr>
          <w:ilvl w:val="0"/>
          <w:numId w:val="94"/>
        </w:numPr>
      </w:pPr>
      <w:r>
        <w:rPr>
          <w:rFonts w:hint="eastAsia"/>
        </w:rPr>
        <w:t>持有合法合规的工商运营资格和执照，已制定基本的业务、财务、人力制度，制度执行情况良好，取得至少1项第三方机构出具的质量管理认证证书；</w:t>
      </w:r>
    </w:p>
    <w:p>
      <w:pPr>
        <w:pStyle w:val="177"/>
      </w:pPr>
      <w:r>
        <w:t>1</w:t>
      </w:r>
      <w:r>
        <w:rPr>
          <w:rFonts w:hint="eastAsia"/>
        </w:rPr>
        <w:t>年内未发现经营异常、银行征信异常和严重失信行为，已建立服务信用评价机制，客户满意度调查比例不小于机构特殊消防设计服务项目数量的</w:t>
      </w:r>
      <w:r>
        <w:t>50</w:t>
      </w:r>
      <w:r>
        <w:rPr>
          <w:rFonts w:hint="eastAsia"/>
        </w:rPr>
        <w:t>%，且满意度不小于</w:t>
      </w:r>
      <w:r>
        <w:t>60</w:t>
      </w:r>
      <w:r>
        <w:rPr>
          <w:rFonts w:hint="eastAsia"/>
        </w:rPr>
        <w:t>%；</w:t>
      </w:r>
    </w:p>
    <w:p>
      <w:pPr>
        <w:pStyle w:val="177"/>
      </w:pPr>
      <w:r>
        <w:rPr>
          <w:rFonts w:hint="eastAsia"/>
        </w:rPr>
        <w:t>内部已初步形成标准化工作机制，服务的全流程管理有制度支撑，制度内容不与现行法律法规冲突；</w:t>
      </w:r>
    </w:p>
    <w:p>
      <w:pPr>
        <w:pStyle w:val="177"/>
      </w:pPr>
      <w:r>
        <w:rPr>
          <w:rFonts w:hint="eastAsia"/>
        </w:rPr>
        <w:t>年均已签约服务合同数量不少于</w:t>
      </w:r>
      <w:r>
        <w:t>10</w:t>
      </w:r>
      <w:r>
        <w:rPr>
          <w:rFonts w:hint="eastAsia"/>
        </w:rPr>
        <w:t>个，或年服务营收额不少于</w:t>
      </w:r>
      <w:r>
        <w:t>50</w:t>
      </w:r>
      <w:r>
        <w:rPr>
          <w:rFonts w:hint="eastAsia"/>
        </w:rPr>
        <w:t>万元；服务开展不少于</w:t>
      </w:r>
      <w:r>
        <w:t>1</w:t>
      </w:r>
      <w:r>
        <w:rPr>
          <w:rFonts w:hint="eastAsia"/>
        </w:rPr>
        <w:t>年。</w:t>
      </w:r>
    </w:p>
    <w:p>
      <w:pPr>
        <w:pStyle w:val="97"/>
        <w:spacing w:before="120" w:after="120"/>
      </w:pPr>
      <w:r>
        <w:rPr>
          <w:rFonts w:hint="eastAsia"/>
        </w:rPr>
        <w:t>人员</w:t>
      </w:r>
    </w:p>
    <w:p>
      <w:pPr>
        <w:pStyle w:val="59"/>
        <w:ind w:firstLine="420"/>
      </w:pPr>
      <w:r>
        <w:rPr>
          <w:rFonts w:hint="eastAsia"/>
        </w:rPr>
        <w:t>处于A级的竣工验收消防查验服务机构的在职人员应符合下列要求：</w:t>
      </w:r>
    </w:p>
    <w:p>
      <w:pPr>
        <w:pStyle w:val="177"/>
        <w:numPr>
          <w:ilvl w:val="0"/>
          <w:numId w:val="95"/>
        </w:numPr>
      </w:pPr>
      <w:r>
        <w:rPr>
          <w:rFonts w:hint="eastAsia"/>
        </w:rPr>
        <w:t>配备建筑、消防、给排水、暖通空调、电气专业技术人员各不少于1人，其中一级注册消防工程师或一级注册建造师不少于1人，设置培训机制和考核方案，并有效落实；</w:t>
      </w:r>
    </w:p>
    <w:p>
      <w:pPr>
        <w:pStyle w:val="177"/>
      </w:pPr>
      <w:r>
        <w:rPr>
          <w:rFonts w:hint="eastAsia"/>
        </w:rPr>
        <w:t>专业技术人员职称达到中级及以上的人数不少于</w:t>
      </w:r>
      <w:r>
        <w:t>4</w:t>
      </w:r>
      <w:r>
        <w:rPr>
          <w:rFonts w:hint="eastAsia"/>
        </w:rPr>
        <w:t>人，其中高级的人数不少于</w:t>
      </w:r>
      <w:r>
        <w:t>1</w:t>
      </w:r>
      <w:r>
        <w:rPr>
          <w:rFonts w:hint="eastAsia"/>
        </w:rPr>
        <w:t>人；</w:t>
      </w:r>
    </w:p>
    <w:p>
      <w:pPr>
        <w:pStyle w:val="177"/>
      </w:pPr>
      <w:r>
        <w:rPr>
          <w:rFonts w:hint="eastAsia"/>
        </w:rPr>
        <w:t>专业技术人员掌握消防、建筑和信息技术相关基础知识；</w:t>
      </w:r>
    </w:p>
    <w:p>
      <w:pPr>
        <w:pStyle w:val="177"/>
      </w:pPr>
      <w:r>
        <w:rPr>
          <w:rFonts w:hint="eastAsia"/>
        </w:rPr>
        <w:t>专业技术人员能操作服务必需的设备设施，能使用计算机软件实现基础的特殊消防设计服务，具备独立完成工作的能力、较强的表达能力和沟通能力；</w:t>
      </w:r>
    </w:p>
    <w:p>
      <w:pPr>
        <w:pStyle w:val="177"/>
      </w:pPr>
      <w:r>
        <w:rPr>
          <w:rFonts w:hint="eastAsia"/>
        </w:rPr>
        <w:t>项目负责人及技术负责人取得一级注册建筑师、一级注册建造师、注册监理工程师或一级注册消防工程师资格满1年，且具有2年以上消防工程施工、消防设施维保检测、竣工验收消防查验工作经验。</w:t>
      </w:r>
    </w:p>
    <w:p>
      <w:pPr>
        <w:pStyle w:val="97"/>
        <w:spacing w:before="120" w:after="120"/>
      </w:pPr>
      <w:r>
        <w:rPr>
          <w:rFonts w:hint="eastAsia"/>
        </w:rPr>
        <w:t>管理过程</w:t>
      </w:r>
    </w:p>
    <w:p>
      <w:pPr>
        <w:pStyle w:val="59"/>
        <w:ind w:firstLine="420"/>
      </w:pPr>
      <w:r>
        <w:rPr>
          <w:rFonts w:hint="eastAsia"/>
        </w:rPr>
        <w:t>处于A级的竣工验收消防查验服务机构的服务过程管理应符合下列要求：</w:t>
      </w:r>
    </w:p>
    <w:p>
      <w:pPr>
        <w:pStyle w:val="177"/>
        <w:numPr>
          <w:ilvl w:val="0"/>
          <w:numId w:val="96"/>
        </w:numPr>
      </w:pPr>
      <w:r>
        <w:rPr>
          <w:rFonts w:hint="eastAsia"/>
        </w:rPr>
        <w:t>有专人负责服务的全流程管理，设置行政、运营、销售等部门对服务执行提供必要的支撑；</w:t>
      </w:r>
    </w:p>
    <w:p>
      <w:pPr>
        <w:pStyle w:val="177"/>
      </w:pPr>
      <w:r>
        <w:rPr>
          <w:rFonts w:hint="eastAsia"/>
        </w:rPr>
        <w:t>依据需求制定服务方案，能按照方案内容执行服务流程，根据国家相关法律法规制定项目档案管理制度，对服务项目的相关文件进行存档，存档期限不小于相关法律法规的提出的要求；</w:t>
      </w:r>
    </w:p>
    <w:p>
      <w:pPr>
        <w:pStyle w:val="177"/>
      </w:pPr>
      <w:r>
        <w:rPr>
          <w:rFonts w:hint="eastAsia"/>
        </w:rPr>
        <w:t>在服务执行中能保障客户和服务人员的基本人身安全，以及服务执行中产生的隐私信息安全；</w:t>
      </w:r>
    </w:p>
    <w:p>
      <w:pPr>
        <w:pStyle w:val="177"/>
      </w:pPr>
      <w:r>
        <w:rPr>
          <w:rFonts w:hint="eastAsia"/>
        </w:rPr>
        <w:t>能依据客户的需求识别潜在的消防安全风险，制定风险防范和应对措施，当风险项发生时，能按照应对措施妥善处理。</w:t>
      </w:r>
    </w:p>
    <w:p>
      <w:pPr>
        <w:pStyle w:val="97"/>
        <w:spacing w:before="120" w:after="120"/>
      </w:pPr>
      <w:r>
        <w:rPr>
          <w:rFonts w:hint="eastAsia"/>
        </w:rPr>
        <w:t>资源</w:t>
      </w:r>
    </w:p>
    <w:p>
      <w:pPr>
        <w:pStyle w:val="59"/>
        <w:ind w:firstLine="420"/>
      </w:pPr>
      <w:r>
        <w:rPr>
          <w:rFonts w:hint="eastAsia"/>
        </w:rPr>
        <w:t>处于A级的竣工验收消防查验服务机构使用或协调资源的能力应符合下列要求：</w:t>
      </w:r>
    </w:p>
    <w:p>
      <w:pPr>
        <w:pStyle w:val="177"/>
        <w:numPr>
          <w:ilvl w:val="0"/>
          <w:numId w:val="97"/>
        </w:numPr>
      </w:pPr>
      <w:r>
        <w:rPr>
          <w:rFonts w:hint="eastAsia"/>
        </w:rPr>
        <w:t>具备服务履约基本的软硬件资源，有长期固定的办公场所，建筑面积不小于</w:t>
      </w:r>
      <w:r>
        <w:t>200</w:t>
      </w:r>
      <w:r>
        <w:rPr>
          <w:rFonts w:hint="eastAsia"/>
        </w:rPr>
        <w:t xml:space="preserve"> ㎡；</w:t>
      </w:r>
    </w:p>
    <w:p>
      <w:pPr>
        <w:pStyle w:val="177"/>
      </w:pPr>
      <w:r>
        <w:rPr>
          <w:rFonts w:hint="eastAsia"/>
        </w:rPr>
        <w:t>建立知识管理机制，妥善管理书籍、硬盘等知识载体。</w:t>
      </w:r>
    </w:p>
    <w:p>
      <w:pPr>
        <w:pStyle w:val="68"/>
        <w:spacing w:before="120" w:after="120"/>
      </w:pPr>
      <w:r>
        <w:rPr>
          <w:rFonts w:hint="eastAsia"/>
        </w:rPr>
        <w:t>A</w:t>
      </w:r>
      <w:r>
        <w:t>A</w:t>
      </w:r>
      <w:r>
        <w:rPr>
          <w:rFonts w:hint="eastAsia"/>
        </w:rPr>
        <w:t>级（良好级）</w:t>
      </w:r>
    </w:p>
    <w:p>
      <w:pPr>
        <w:pStyle w:val="97"/>
        <w:spacing w:before="120" w:after="120"/>
      </w:pPr>
      <w:r>
        <w:rPr>
          <w:rFonts w:hint="eastAsia"/>
        </w:rPr>
        <w:t>组织</w:t>
      </w:r>
    </w:p>
    <w:p>
      <w:pPr>
        <w:pStyle w:val="59"/>
        <w:ind w:firstLine="420"/>
      </w:pPr>
      <w:r>
        <w:rPr>
          <w:rFonts w:hint="eastAsia"/>
        </w:rPr>
        <w:t>处于AA级的竣工验收消防查验服务机构应符合下列要求：</w:t>
      </w:r>
    </w:p>
    <w:p>
      <w:pPr>
        <w:pStyle w:val="177"/>
        <w:numPr>
          <w:ilvl w:val="0"/>
          <w:numId w:val="98"/>
        </w:numPr>
      </w:pPr>
      <w:r>
        <w:rPr>
          <w:rFonts w:hint="eastAsia"/>
        </w:rPr>
        <w:t>具有合法合规的工商运营资格和执照，取得质量管理、职业健康体系认证证书；</w:t>
      </w:r>
    </w:p>
    <w:p>
      <w:pPr>
        <w:pStyle w:val="177"/>
      </w:pPr>
      <w:r>
        <w:rPr>
          <w:rFonts w:hint="eastAsia"/>
        </w:rPr>
        <w:t>近5年内未发现经营异常、银行征信异常和严重失信行为，已建立服务信用评价机制，客户评价结果良好，客户评价率不小于</w:t>
      </w:r>
      <w:r>
        <w:t>60</w:t>
      </w:r>
      <w:r>
        <w:rPr>
          <w:rFonts w:hint="eastAsia"/>
        </w:rPr>
        <w:t>%，满意度不小于</w:t>
      </w:r>
      <w:r>
        <w:t>70</w:t>
      </w:r>
      <w:r>
        <w:rPr>
          <w:rFonts w:hint="eastAsia"/>
        </w:rPr>
        <w:t>%；</w:t>
      </w:r>
    </w:p>
    <w:p>
      <w:pPr>
        <w:pStyle w:val="177"/>
      </w:pPr>
      <w:r>
        <w:rPr>
          <w:rFonts w:hint="eastAsia"/>
        </w:rPr>
        <w:t>曾参与基于实际服务业务和技术的团体标准编制工作；</w:t>
      </w:r>
    </w:p>
    <w:p>
      <w:pPr>
        <w:pStyle w:val="177"/>
      </w:pPr>
      <w:r>
        <w:rPr>
          <w:rFonts w:hint="eastAsia"/>
        </w:rPr>
        <w:t>净资产不少于</w:t>
      </w:r>
      <w:r>
        <w:t>300</w:t>
      </w:r>
      <w:r>
        <w:rPr>
          <w:rFonts w:hint="eastAsia"/>
        </w:rPr>
        <w:t>万元；</w:t>
      </w:r>
    </w:p>
    <w:p>
      <w:pPr>
        <w:pStyle w:val="177"/>
      </w:pPr>
      <w:r>
        <w:rPr>
          <w:rFonts w:hint="eastAsia"/>
        </w:rPr>
        <w:t>至少符合下列要求的其中1项：</w:t>
      </w:r>
    </w:p>
    <w:p>
      <w:pPr>
        <w:pStyle w:val="112"/>
      </w:pPr>
      <w:r>
        <w:rPr>
          <w:rFonts w:hint="eastAsia"/>
        </w:rPr>
        <w:t>获得消防行业相关发明专利证书数量不少于2项；</w:t>
      </w:r>
    </w:p>
    <w:p>
      <w:pPr>
        <w:pStyle w:val="112"/>
      </w:pPr>
      <w:r>
        <w:rPr>
          <w:rFonts w:hint="eastAsia"/>
        </w:rPr>
        <w:t>获得消防行业相关软著证书数量不少于1项；</w:t>
      </w:r>
    </w:p>
    <w:p>
      <w:pPr>
        <w:pStyle w:val="112"/>
      </w:pPr>
      <w:r>
        <w:rPr>
          <w:rFonts w:hint="eastAsia"/>
        </w:rPr>
        <w:t>在专业学术期刊上发表至少1篇消防行业相关论文；</w:t>
      </w:r>
    </w:p>
    <w:p>
      <w:pPr>
        <w:pStyle w:val="112"/>
      </w:pPr>
      <w:r>
        <w:rPr>
          <w:rFonts w:hint="eastAsia"/>
        </w:rPr>
        <w:t>牵头或参与编制至少1项公开发布的消防行业相关专业书籍、研究报告、白皮书、蓝皮书。</w:t>
      </w:r>
    </w:p>
    <w:p>
      <w:pPr>
        <w:pStyle w:val="177"/>
      </w:pPr>
      <w:r>
        <w:rPr>
          <w:rFonts w:hint="eastAsia"/>
        </w:rPr>
        <w:t>年均已签约服务合同数量不少于</w:t>
      </w:r>
      <w:r>
        <w:t>20</w:t>
      </w:r>
      <w:r>
        <w:rPr>
          <w:rFonts w:hint="eastAsia"/>
        </w:rPr>
        <w:t>个，或年服务营收额不少于</w:t>
      </w:r>
      <w:r>
        <w:t>100</w:t>
      </w:r>
      <w:r>
        <w:rPr>
          <w:rFonts w:hint="eastAsia"/>
        </w:rPr>
        <w:t>万元；服务开展不少于</w:t>
      </w:r>
      <w:r>
        <w:t>3</w:t>
      </w:r>
      <w:r>
        <w:rPr>
          <w:rFonts w:hint="eastAsia"/>
        </w:rPr>
        <w:t>年；</w:t>
      </w:r>
    </w:p>
    <w:p>
      <w:pPr>
        <w:pStyle w:val="177"/>
      </w:pPr>
      <w:r>
        <w:rPr>
          <w:rFonts w:hint="eastAsia"/>
        </w:rPr>
        <w:t>近3年获得至少1项由省级及以上行业协会、地市级及以上政府职能部门颁发的科技奖项。</w:t>
      </w:r>
    </w:p>
    <w:p>
      <w:pPr>
        <w:pStyle w:val="97"/>
        <w:spacing w:before="120" w:after="120"/>
      </w:pPr>
      <w:r>
        <w:rPr>
          <w:rFonts w:hint="eastAsia"/>
        </w:rPr>
        <w:t>人员</w:t>
      </w:r>
    </w:p>
    <w:p>
      <w:pPr>
        <w:pStyle w:val="59"/>
        <w:ind w:firstLine="420"/>
      </w:pPr>
      <w:r>
        <w:rPr>
          <w:rFonts w:hint="eastAsia"/>
        </w:rPr>
        <w:t>处于AA级的竣工验收消防查验服务机构的在职人员应符合下列要求：</w:t>
      </w:r>
    </w:p>
    <w:p>
      <w:pPr>
        <w:pStyle w:val="177"/>
        <w:numPr>
          <w:ilvl w:val="0"/>
          <w:numId w:val="99"/>
        </w:numPr>
      </w:pPr>
      <w:r>
        <w:rPr>
          <w:rFonts w:hint="eastAsia"/>
        </w:rPr>
        <w:t>配备建筑、消防、给排水、暖通空调、电气专业技术人员不少于6人，其中一级注册消防工程师、一级注册建造师或注册设备工程师不少于2人，设置培训机制和考核方案，将考核结果用于个人评价；</w:t>
      </w:r>
    </w:p>
    <w:p>
      <w:pPr>
        <w:pStyle w:val="177"/>
      </w:pPr>
      <w:r>
        <w:rPr>
          <w:rFonts w:hint="eastAsia"/>
        </w:rPr>
        <w:t>专业技术人员职称达到中级及以上的人数不少于</w:t>
      </w:r>
      <w:r>
        <w:t>6</w:t>
      </w:r>
      <w:r>
        <w:rPr>
          <w:rFonts w:hint="eastAsia"/>
        </w:rPr>
        <w:t>人，其中高级的人数不少于2人；</w:t>
      </w:r>
    </w:p>
    <w:p>
      <w:pPr>
        <w:pStyle w:val="177"/>
      </w:pPr>
      <w:r>
        <w:rPr>
          <w:rFonts w:hint="eastAsia"/>
        </w:rPr>
        <w:t>专业技术人员熟练掌握消防、建筑等平行行业知识，掌握一定的信息技术和标准化专业知识；</w:t>
      </w:r>
    </w:p>
    <w:p>
      <w:pPr>
        <w:pStyle w:val="177"/>
      </w:pPr>
      <w:r>
        <w:rPr>
          <w:rFonts w:hint="eastAsia"/>
        </w:rPr>
        <w:t xml:space="preserve">专业技术人员能熟练操作服务必要的设备设施，掌握各类服务必备软件的操作和标准化文件的写作技能，具备独立完成工作的能力、较强的表达能力和沟通能力； </w:t>
      </w:r>
    </w:p>
    <w:p>
      <w:pPr>
        <w:pStyle w:val="177"/>
      </w:pPr>
      <w:r>
        <w:rPr>
          <w:rFonts w:hint="eastAsia"/>
        </w:rPr>
        <w:t>项目负责人及技术负责人取得一级注册建筑师、一级注册建造师、注册监理工程师、注册设备工程师或一级注册消防工程师资格满3年，且具有5年以上消防工程施工、消防设施维保检测、竣工验收消防查验工作经验。</w:t>
      </w:r>
    </w:p>
    <w:p>
      <w:pPr>
        <w:pStyle w:val="97"/>
        <w:spacing w:before="120" w:after="120"/>
      </w:pPr>
      <w:r>
        <w:rPr>
          <w:rFonts w:hint="eastAsia"/>
        </w:rPr>
        <w:t>管理过程</w:t>
      </w:r>
    </w:p>
    <w:p>
      <w:pPr>
        <w:pStyle w:val="59"/>
        <w:ind w:firstLine="420"/>
      </w:pPr>
      <w:r>
        <w:rPr>
          <w:rFonts w:hint="eastAsia"/>
        </w:rPr>
        <w:t>处于AA级的竣工验收消防查验服务机构的服务过程管理应符合下列要求：</w:t>
      </w:r>
    </w:p>
    <w:p>
      <w:pPr>
        <w:pStyle w:val="177"/>
        <w:numPr>
          <w:ilvl w:val="0"/>
          <w:numId w:val="100"/>
        </w:numPr>
      </w:pPr>
      <w:r>
        <w:rPr>
          <w:rFonts w:hint="eastAsia"/>
        </w:rPr>
        <w:t>围绕服务建立管理制度体系，配备行政、技术、运营、采购等部门，具有良好的跨部门协调机制；</w:t>
      </w:r>
    </w:p>
    <w:p>
      <w:pPr>
        <w:pStyle w:val="177"/>
      </w:pPr>
      <w:r>
        <w:rPr>
          <w:rFonts w:hint="eastAsia"/>
        </w:rPr>
        <w:t>实行标准化管理，构建包含计划、执行、评价和改进的服务全流程管理机制和体系，能依据服务评价和流程监控对服务全流程进行评价和改进，依据需求制定服务方案，能按照方案内容执行服务流程，制定项目档案管理制度，对服务项目的相关文件进行存档，各项制度要求不与现行法律法规相冲突；</w:t>
      </w:r>
    </w:p>
    <w:p>
      <w:pPr>
        <w:pStyle w:val="177"/>
      </w:pPr>
      <w:r>
        <w:rPr>
          <w:rFonts w:hint="eastAsia"/>
        </w:rPr>
        <w:t>在服务执行中能保障客户和服务人员的基本人身安全，以及服务执行中产生的隐私信息安全，当采用信息系统管理相关方隐私信息时，个人隐私信息的管理和收集符合GB/T 35273—2020的要求；</w:t>
      </w:r>
    </w:p>
    <w:p>
      <w:pPr>
        <w:pStyle w:val="177"/>
      </w:pPr>
      <w:r>
        <w:rPr>
          <w:rFonts w:hint="eastAsia"/>
        </w:rPr>
        <w:t>有相应的内部审查制度识别技术风险，确保服务过程及结果符合消防安全要求。</w:t>
      </w:r>
    </w:p>
    <w:p>
      <w:pPr>
        <w:pStyle w:val="97"/>
        <w:spacing w:before="120" w:after="120"/>
      </w:pPr>
      <w:r>
        <w:rPr>
          <w:rFonts w:hint="eastAsia"/>
        </w:rPr>
        <w:t>资源</w:t>
      </w:r>
    </w:p>
    <w:p>
      <w:pPr>
        <w:pStyle w:val="59"/>
        <w:ind w:firstLine="420"/>
      </w:pPr>
      <w:r>
        <w:rPr>
          <w:rFonts w:hint="eastAsia"/>
        </w:rPr>
        <w:t>处于AA级的竣工验收消防查验服务机构使用或协调资源的能力应符合下列要求：</w:t>
      </w:r>
    </w:p>
    <w:p>
      <w:pPr>
        <w:pStyle w:val="177"/>
        <w:numPr>
          <w:ilvl w:val="0"/>
          <w:numId w:val="101"/>
        </w:numPr>
      </w:pPr>
      <w:r>
        <w:rPr>
          <w:rFonts w:hint="eastAsia"/>
        </w:rPr>
        <w:t>具备软硬件管理机制，能高效调用管理硬件资源，确保软硬件等资源的正常使用，有长期固定的办公场所，建筑面积不小于</w:t>
      </w:r>
      <w:r>
        <w:t>2</w:t>
      </w:r>
      <w:r>
        <w:rPr>
          <w:rFonts w:hint="eastAsia"/>
        </w:rPr>
        <w:t>0</w:t>
      </w:r>
      <w:r>
        <w:t>0</w:t>
      </w:r>
      <w:r>
        <w:rPr>
          <w:rFonts w:hint="eastAsia"/>
        </w:rPr>
        <w:t>㎡；</w:t>
      </w:r>
    </w:p>
    <w:p>
      <w:pPr>
        <w:pStyle w:val="177"/>
      </w:pPr>
      <w:r>
        <w:rPr>
          <w:rFonts w:hint="eastAsia"/>
        </w:rPr>
        <w:t>使用软件管理机构日常工作，支持对用于支撑服务开展的知识和信息分级分类保管。</w:t>
      </w:r>
    </w:p>
    <w:p>
      <w:pPr>
        <w:pStyle w:val="68"/>
        <w:spacing w:before="120" w:after="120"/>
      </w:pPr>
      <w:r>
        <w:rPr>
          <w:rFonts w:hint="eastAsia"/>
        </w:rPr>
        <w:t>A</w:t>
      </w:r>
      <w:r>
        <w:t>AA</w:t>
      </w:r>
      <w:r>
        <w:rPr>
          <w:rFonts w:hint="eastAsia"/>
        </w:rPr>
        <w:t>级（引领级）</w:t>
      </w:r>
    </w:p>
    <w:p>
      <w:pPr>
        <w:pStyle w:val="97"/>
        <w:spacing w:before="120" w:after="120"/>
      </w:pPr>
      <w:r>
        <w:rPr>
          <w:rFonts w:hint="eastAsia"/>
        </w:rPr>
        <w:t>组织</w:t>
      </w:r>
    </w:p>
    <w:p>
      <w:pPr>
        <w:pStyle w:val="59"/>
        <w:ind w:firstLine="420"/>
      </w:pPr>
      <w:r>
        <w:rPr>
          <w:rFonts w:hint="eastAsia"/>
        </w:rPr>
        <w:t>处于A</w:t>
      </w:r>
      <w:r>
        <w:t>A</w:t>
      </w:r>
      <w:r>
        <w:rPr>
          <w:rFonts w:hint="eastAsia"/>
        </w:rPr>
        <w:t>A级的竣工验收消防查验服务机构应具备下列条件和能力：</w:t>
      </w:r>
    </w:p>
    <w:p>
      <w:pPr>
        <w:pStyle w:val="177"/>
        <w:numPr>
          <w:ilvl w:val="0"/>
          <w:numId w:val="102"/>
        </w:numPr>
      </w:pPr>
      <w:r>
        <w:rPr>
          <w:rFonts w:hint="eastAsia"/>
        </w:rPr>
        <w:t>具有合法合规的工商运营资格和执照，取得质量管理、环境、职业健康体系认证证书；</w:t>
      </w:r>
    </w:p>
    <w:p>
      <w:pPr>
        <w:pStyle w:val="177"/>
      </w:pPr>
      <w:r>
        <w:rPr>
          <w:rFonts w:hint="eastAsia"/>
        </w:rPr>
        <w:t>近8年内未发现经营异常、银行征信异常和严重失信行为，已建立服务信用评价机制，客户满意度调查比例不小于机构项目数量的80%，且满意度不小于90%；</w:t>
      </w:r>
    </w:p>
    <w:p>
      <w:pPr>
        <w:pStyle w:val="177"/>
      </w:pPr>
      <w:r>
        <w:rPr>
          <w:rFonts w:hint="eastAsia"/>
        </w:rPr>
        <w:t>满足下列条件中的至少1项：</w:t>
      </w:r>
    </w:p>
    <w:p>
      <w:pPr>
        <w:pStyle w:val="112"/>
      </w:pPr>
      <w:r>
        <w:rPr>
          <w:rFonts w:hint="eastAsia"/>
        </w:rPr>
        <w:t>近3年获得地方职能部门给予的标准化资金奖励或补助；</w:t>
      </w:r>
    </w:p>
    <w:p>
      <w:pPr>
        <w:pStyle w:val="112"/>
      </w:pPr>
      <w:r>
        <w:rPr>
          <w:rFonts w:hint="eastAsia"/>
        </w:rPr>
        <w:t>获评企业标准领跑者；</w:t>
      </w:r>
    </w:p>
    <w:p>
      <w:pPr>
        <w:pStyle w:val="112"/>
      </w:pPr>
      <w:r>
        <w:rPr>
          <w:rFonts w:hint="eastAsia"/>
        </w:rPr>
        <w:t>近3年牵头或实质性参与至少1项国家/行业/地方/国际标准的编制工作；</w:t>
      </w:r>
    </w:p>
    <w:p>
      <w:pPr>
        <w:pStyle w:val="112"/>
      </w:pPr>
      <w:r>
        <w:rPr>
          <w:rFonts w:hint="eastAsia"/>
        </w:rPr>
        <w:t>承担至少1个全国、区域性、国际或国际团体标准化技术委员会的秘书处工作，或至少1位在职人员在上述标准化组织中承担管理或专家角色。</w:t>
      </w:r>
    </w:p>
    <w:p>
      <w:pPr>
        <w:pStyle w:val="177"/>
      </w:pPr>
      <w:r>
        <w:rPr>
          <w:rFonts w:hint="eastAsia"/>
        </w:rPr>
        <w:t>净资产不少于</w:t>
      </w:r>
      <w:r>
        <w:t>8</w:t>
      </w:r>
      <w:r>
        <w:rPr>
          <w:rFonts w:hint="eastAsia"/>
        </w:rPr>
        <w:t>00万元；</w:t>
      </w:r>
    </w:p>
    <w:p>
      <w:pPr>
        <w:pStyle w:val="177"/>
      </w:pPr>
      <w:r>
        <w:rPr>
          <w:rFonts w:hint="eastAsia"/>
        </w:rPr>
        <w:t>至少符合下列要求的其中1项：</w:t>
      </w:r>
    </w:p>
    <w:p>
      <w:pPr>
        <w:pStyle w:val="112"/>
      </w:pPr>
      <w:r>
        <w:rPr>
          <w:rFonts w:hint="eastAsia"/>
        </w:rPr>
        <w:t>持有消防相关专利数量不少于2项、消防相关软著数量不少于3项；</w:t>
      </w:r>
    </w:p>
    <w:p>
      <w:pPr>
        <w:pStyle w:val="112"/>
      </w:pPr>
      <w:r>
        <w:rPr>
          <w:rFonts w:hint="eastAsia"/>
        </w:rPr>
        <w:t>在专业学术期刊上发布至少2篇消防行业相关论文；</w:t>
      </w:r>
    </w:p>
    <w:p>
      <w:pPr>
        <w:pStyle w:val="112"/>
      </w:pPr>
      <w:r>
        <w:rPr>
          <w:rFonts w:hint="eastAsia"/>
        </w:rPr>
        <w:t>牵头1项或参与2项公开发布的消防行业相关专业书籍、研究报告、白皮书、蓝皮书编制工作；</w:t>
      </w:r>
    </w:p>
    <w:p>
      <w:pPr>
        <w:pStyle w:val="112"/>
      </w:pPr>
      <w:r>
        <w:rPr>
          <w:rFonts w:hint="eastAsia"/>
        </w:rPr>
        <w:t>参与过至少1项国家重点研发计划，或国家职能部门归口管理的纵向科研项目。</w:t>
      </w:r>
    </w:p>
    <w:p>
      <w:pPr>
        <w:pStyle w:val="177"/>
      </w:pPr>
      <w:r>
        <w:rPr>
          <w:rFonts w:hint="eastAsia"/>
        </w:rPr>
        <w:t>年均已签约服务合同数量不少于30个，或年服务营收额不少于</w:t>
      </w:r>
      <w:r>
        <w:t>3</w:t>
      </w:r>
      <w:r>
        <w:rPr>
          <w:rFonts w:hint="eastAsia"/>
        </w:rPr>
        <w:t>00万元；服务开展不少于</w:t>
      </w:r>
      <w:r>
        <w:t>5</w:t>
      </w:r>
      <w:r>
        <w:rPr>
          <w:rFonts w:hint="eastAsia"/>
        </w:rPr>
        <w:t>年；</w:t>
      </w:r>
    </w:p>
    <w:p>
      <w:pPr>
        <w:pStyle w:val="177"/>
      </w:pPr>
      <w:r>
        <w:rPr>
          <w:rFonts w:hint="eastAsia"/>
        </w:rPr>
        <w:t>近3年获得至少1项由国家一级行业协会、省部级及以上政府职能部门颁发的科技奖项。</w:t>
      </w:r>
    </w:p>
    <w:p>
      <w:pPr>
        <w:pStyle w:val="97"/>
        <w:spacing w:before="120" w:after="120"/>
      </w:pPr>
      <w:r>
        <w:rPr>
          <w:rFonts w:hint="eastAsia"/>
        </w:rPr>
        <w:t>人员</w:t>
      </w:r>
    </w:p>
    <w:p>
      <w:pPr>
        <w:pStyle w:val="59"/>
        <w:ind w:firstLine="420"/>
      </w:pPr>
      <w:r>
        <w:rPr>
          <w:rFonts w:hint="eastAsia"/>
        </w:rPr>
        <w:t>处于A</w:t>
      </w:r>
      <w:r>
        <w:t>A</w:t>
      </w:r>
      <w:r>
        <w:rPr>
          <w:rFonts w:hint="eastAsia"/>
        </w:rPr>
        <w:t>A级的竣工验收消防查验服务机构的在职人员应符合下列要求：</w:t>
      </w:r>
    </w:p>
    <w:p>
      <w:pPr>
        <w:pStyle w:val="177"/>
        <w:numPr>
          <w:ilvl w:val="0"/>
          <w:numId w:val="103"/>
        </w:numPr>
      </w:pPr>
      <w:r>
        <w:rPr>
          <w:rFonts w:hint="eastAsia"/>
        </w:rPr>
        <w:t>配备建筑、消防、给排水、暖通空调、电气专业技术人员不少于10人，其中一级注册建筑师、注册建造师、注册设备工程师或一级注册消防工程师不少于5人制定并落实成熟的人才培养计划和绩效考评机制，能快速响应市场和外部需求的变化；</w:t>
      </w:r>
    </w:p>
    <w:p>
      <w:pPr>
        <w:pStyle w:val="177"/>
      </w:pPr>
      <w:r>
        <w:rPr>
          <w:rFonts w:hint="eastAsia"/>
        </w:rPr>
        <w:t>专业技术人员职称达到中级及以上的人数不少于10人，其中高级的人数不少于4人；</w:t>
      </w:r>
    </w:p>
    <w:p>
      <w:pPr>
        <w:pStyle w:val="177"/>
      </w:pPr>
      <w:r>
        <w:rPr>
          <w:rFonts w:hint="eastAsia"/>
        </w:rPr>
        <w:t>专业技术人员熟练掌握消防、建筑等平行行业知识，掌握执行服务必备的垂直行业知识、信息技术和标准化专业知识，掌握一定的物联网、大数据、云计算相关知识；</w:t>
      </w:r>
    </w:p>
    <w:p>
      <w:pPr>
        <w:pStyle w:val="177"/>
      </w:pPr>
      <w:r>
        <w:rPr>
          <w:rFonts w:hint="eastAsia"/>
        </w:rPr>
        <w:t>专业技术人员能熟练操作服务必要的设备设施，掌握各类服务必备软件的操作和标准化文件的写作技能，具备独立完成工作的能力、较强的表达能力和沟通能力，能带领技术团队完成服务项目；</w:t>
      </w:r>
    </w:p>
    <w:p>
      <w:pPr>
        <w:pStyle w:val="177"/>
      </w:pPr>
      <w:r>
        <w:rPr>
          <w:rFonts w:hint="eastAsia"/>
        </w:rPr>
        <w:t>项目负责人及技术负责人具备高级及以上职称，取得一级注册建筑师、注册建造师、注册监理工程师、注册设备工程师或一级注册消防工程师资格满5年，且具有10年以上消防工程施工、消防设施维保检测、竣工验收消防查验工作经验。</w:t>
      </w:r>
    </w:p>
    <w:p>
      <w:pPr>
        <w:pStyle w:val="97"/>
        <w:spacing w:before="120" w:after="120"/>
      </w:pPr>
      <w:r>
        <w:rPr>
          <w:rFonts w:hint="eastAsia"/>
        </w:rPr>
        <w:t>管理过程</w:t>
      </w:r>
    </w:p>
    <w:p>
      <w:pPr>
        <w:pStyle w:val="59"/>
        <w:ind w:firstLine="420"/>
      </w:pPr>
      <w:r>
        <w:rPr>
          <w:rFonts w:hint="eastAsia"/>
        </w:rPr>
        <w:t>处于AAA级的竣工验收消防查验服务机构的服务过程管理应符合下列要求：</w:t>
      </w:r>
    </w:p>
    <w:p>
      <w:pPr>
        <w:pStyle w:val="177"/>
        <w:numPr>
          <w:ilvl w:val="0"/>
          <w:numId w:val="104"/>
        </w:numPr>
      </w:pPr>
      <w:r>
        <w:rPr>
          <w:rFonts w:hint="eastAsia"/>
        </w:rPr>
        <w:t>围绕服务建立管理制度体系，配备行政、技术、运营、销售等部门，具有良好的跨部门协调机制，能基于服务项目构建扁平化管理模式，快速协调相关方资源，实现对客户需求的快速反馈；</w:t>
      </w:r>
    </w:p>
    <w:p>
      <w:pPr>
        <w:pStyle w:val="177"/>
      </w:pPr>
      <w:r>
        <w:rPr>
          <w:rFonts w:hint="eastAsia"/>
        </w:rPr>
        <w:t>通过专业的相关管理软件和平台对服务项目全流程进行管理，能挖掘服务中产生的价值信息，为流程评价和改进提供可靠的数据支撑，制定项目档案管理制度，对服务项目的相关文件进行存档，各项制度要求不与现行法律法规相冲突；</w:t>
      </w:r>
    </w:p>
    <w:p>
      <w:pPr>
        <w:pStyle w:val="177"/>
      </w:pPr>
      <w:r>
        <w:rPr>
          <w:rFonts w:hint="eastAsia"/>
        </w:rPr>
        <w:t>当采用自建信息安全系统或模块管理隐私信息时，系统或模块的功能性、安全性和可靠性可通过相关标准符合性测试，并取得相关证书；</w:t>
      </w:r>
    </w:p>
    <w:p>
      <w:pPr>
        <w:pStyle w:val="177"/>
      </w:pPr>
      <w:r>
        <w:rPr>
          <w:rFonts w:hint="eastAsia"/>
        </w:rPr>
        <w:t>建立多级内部审查及部门间互审机制，有效识别、处理和管理风险。</w:t>
      </w:r>
    </w:p>
    <w:p>
      <w:pPr>
        <w:pStyle w:val="97"/>
        <w:spacing w:before="120" w:after="120"/>
      </w:pPr>
      <w:r>
        <w:rPr>
          <w:rFonts w:hint="eastAsia"/>
        </w:rPr>
        <w:t>资源</w:t>
      </w:r>
    </w:p>
    <w:p>
      <w:pPr>
        <w:pStyle w:val="59"/>
        <w:ind w:firstLine="420"/>
      </w:pPr>
      <w:r>
        <w:rPr>
          <w:rFonts w:hint="eastAsia"/>
        </w:rPr>
        <w:t>处于A</w:t>
      </w:r>
      <w:r>
        <w:t>A</w:t>
      </w:r>
      <w:r>
        <w:rPr>
          <w:rFonts w:hint="eastAsia"/>
        </w:rPr>
        <w:t>A级的竣工验收消防查验服务机构使用或协调资源的能力应符合下列要求：</w:t>
      </w:r>
    </w:p>
    <w:p>
      <w:pPr>
        <w:pStyle w:val="177"/>
        <w:numPr>
          <w:ilvl w:val="0"/>
          <w:numId w:val="105"/>
        </w:numPr>
      </w:pPr>
      <w:r>
        <w:rPr>
          <w:rFonts w:hint="eastAsia"/>
        </w:rPr>
        <w:t>具备服务履约基本的软硬件资源和软硬件管理机制，能高效调用管理硬件资源，确保软硬件等资源的正常使用；具备个性化定制和构建软硬件服务用产品和资源的能力，能够保证服务的可靠性，有长期固定的办公场所，建筑面积不小于500㎡；</w:t>
      </w:r>
    </w:p>
    <w:p>
      <w:pPr>
        <w:pStyle w:val="177"/>
      </w:pPr>
      <w:r>
        <w:rPr>
          <w:rFonts w:hint="eastAsia"/>
        </w:rPr>
        <w:t>使用软件管理机构日常工作，支持对用于支撑服务开展的知识和信息分级分类保管；能根据消防行业发展特点，升级或更新特殊消防设计模拟软件。</w:t>
      </w:r>
    </w:p>
    <w:p>
      <w:pPr>
        <w:pStyle w:val="108"/>
        <w:spacing w:before="120" w:after="120"/>
      </w:pPr>
      <w:bookmarkStart w:id="361" w:name="_Toc137224207"/>
      <w:bookmarkStart w:id="362" w:name="_Toc131084303"/>
      <w:bookmarkStart w:id="363" w:name="_Toc129702326"/>
      <w:bookmarkStart w:id="364" w:name="_Toc132982196"/>
      <w:bookmarkStart w:id="365" w:name="_Toc130908875"/>
      <w:bookmarkStart w:id="366" w:name="_Toc136505410"/>
      <w:r>
        <w:rPr>
          <w:rFonts w:hint="eastAsia"/>
        </w:rPr>
        <w:t>消防施工过程咨询</w:t>
      </w:r>
      <w:bookmarkEnd w:id="361"/>
      <w:bookmarkEnd w:id="362"/>
      <w:bookmarkEnd w:id="363"/>
      <w:bookmarkEnd w:id="364"/>
      <w:bookmarkEnd w:id="365"/>
      <w:bookmarkEnd w:id="366"/>
    </w:p>
    <w:p>
      <w:pPr>
        <w:pStyle w:val="59"/>
        <w:ind w:firstLine="420"/>
      </w:pPr>
      <w:r>
        <w:rPr>
          <w:rFonts w:hint="eastAsia"/>
        </w:rPr>
        <w:t>消防施工过程咨询服务能力的A级、A</w:t>
      </w:r>
      <w:r>
        <w:t>A</w:t>
      </w:r>
      <w:r>
        <w:rPr>
          <w:rFonts w:hint="eastAsia"/>
        </w:rPr>
        <w:t>级、A</w:t>
      </w:r>
      <w:r>
        <w:t>AA</w:t>
      </w:r>
      <w:r>
        <w:rPr>
          <w:rFonts w:hint="eastAsia"/>
        </w:rPr>
        <w:t>级应按照本文件6</w:t>
      </w:r>
      <w:r>
        <w:t>.7</w:t>
      </w:r>
      <w:r>
        <w:rPr>
          <w:rFonts w:hint="eastAsia"/>
        </w:rPr>
        <w:t>的要求进行评价。</w:t>
      </w:r>
    </w:p>
    <w:p>
      <w:pPr>
        <w:pStyle w:val="107"/>
        <w:spacing w:before="240" w:after="240"/>
      </w:pPr>
      <w:bookmarkStart w:id="367" w:name="_Toc123054874"/>
      <w:bookmarkStart w:id="368" w:name="_Toc114239807"/>
      <w:bookmarkStart w:id="369" w:name="_Toc130908876"/>
      <w:bookmarkStart w:id="370" w:name="_Toc131084304"/>
      <w:bookmarkStart w:id="371" w:name="_Toc121147724"/>
      <w:bookmarkStart w:id="372" w:name="_Toc116120870"/>
      <w:bookmarkStart w:id="373" w:name="_Toc137224208"/>
      <w:bookmarkStart w:id="374" w:name="_Toc111209713"/>
      <w:bookmarkStart w:id="375" w:name="_Toc136505411"/>
      <w:bookmarkStart w:id="376" w:name="_Toc129702327"/>
      <w:bookmarkStart w:id="377" w:name="_Toc122596952"/>
      <w:bookmarkStart w:id="378" w:name="_Toc132982197"/>
      <w:r>
        <w:rPr>
          <w:rFonts w:hint="eastAsia"/>
        </w:rPr>
        <w:t>评价流程</w:t>
      </w:r>
      <w:bookmarkEnd w:id="367"/>
      <w:bookmarkEnd w:id="368"/>
      <w:bookmarkEnd w:id="369"/>
      <w:bookmarkEnd w:id="370"/>
      <w:bookmarkEnd w:id="371"/>
      <w:bookmarkEnd w:id="372"/>
      <w:bookmarkEnd w:id="373"/>
      <w:bookmarkEnd w:id="374"/>
      <w:bookmarkEnd w:id="375"/>
      <w:bookmarkEnd w:id="376"/>
      <w:bookmarkEnd w:id="377"/>
      <w:bookmarkEnd w:id="378"/>
    </w:p>
    <w:p>
      <w:pPr>
        <w:pStyle w:val="108"/>
        <w:spacing w:before="120" w:after="120"/>
      </w:pPr>
      <w:bookmarkStart w:id="379" w:name="_Toc116120871"/>
      <w:bookmarkStart w:id="380" w:name="_Toc132982198"/>
      <w:bookmarkStart w:id="381" w:name="_Toc121147725"/>
      <w:bookmarkStart w:id="382" w:name="_Toc114239808"/>
      <w:bookmarkStart w:id="383" w:name="_Toc122596953"/>
      <w:bookmarkStart w:id="384" w:name="_Toc130908877"/>
      <w:bookmarkStart w:id="385" w:name="_Toc131084305"/>
      <w:bookmarkStart w:id="386" w:name="_Toc111209714"/>
      <w:bookmarkStart w:id="387" w:name="_Toc123054875"/>
      <w:bookmarkStart w:id="388" w:name="_Toc129702328"/>
      <w:bookmarkStart w:id="389" w:name="_Toc136505412"/>
      <w:bookmarkStart w:id="390" w:name="_Toc137224209"/>
      <w:r>
        <w:rPr>
          <w:rFonts w:hint="eastAsia"/>
        </w:rPr>
        <w:t>制定</w:t>
      </w:r>
      <w:bookmarkEnd w:id="379"/>
      <w:bookmarkEnd w:id="380"/>
      <w:bookmarkEnd w:id="381"/>
      <w:bookmarkEnd w:id="382"/>
      <w:bookmarkEnd w:id="383"/>
      <w:bookmarkEnd w:id="384"/>
      <w:bookmarkEnd w:id="385"/>
      <w:bookmarkEnd w:id="386"/>
      <w:bookmarkEnd w:id="387"/>
      <w:bookmarkEnd w:id="388"/>
      <w:r>
        <w:rPr>
          <w:rFonts w:hint="eastAsia"/>
        </w:rPr>
        <w:t>方案</w:t>
      </w:r>
      <w:bookmarkEnd w:id="389"/>
      <w:bookmarkEnd w:id="390"/>
    </w:p>
    <w:p>
      <w:pPr>
        <w:pStyle w:val="59"/>
        <w:ind w:firstLine="420"/>
      </w:pPr>
      <w:r>
        <w:rPr>
          <w:rFonts w:hint="eastAsia"/>
        </w:rPr>
        <w:t>消防技术服务机构自我评价或第三方评价机构实施评价应按下列要求制定方案：</w:t>
      </w:r>
    </w:p>
    <w:p>
      <w:pPr>
        <w:pStyle w:val="177"/>
        <w:numPr>
          <w:ilvl w:val="0"/>
          <w:numId w:val="106"/>
        </w:numPr>
      </w:pPr>
      <w:r>
        <w:rPr>
          <w:rFonts w:hint="eastAsia"/>
        </w:rPr>
        <w:t>通过提取纸质材料、第三方背景调查、面谈、调查问卷、客户回访等方式收集资料；</w:t>
      </w:r>
    </w:p>
    <w:p>
      <w:pPr>
        <w:pStyle w:val="177"/>
        <w:numPr>
          <w:ilvl w:val="0"/>
          <w:numId w:val="106"/>
        </w:numPr>
      </w:pPr>
      <w:r>
        <w:rPr>
          <w:rFonts w:hint="eastAsia"/>
        </w:rPr>
        <w:t>根据收集的材料，判断被评价机构是否符合从业条件、在职专业技术人员是否具备执业资格，符合从业条件，具备执业资格的，结合需求明确评价小组成员、时间进度等；</w:t>
      </w:r>
    </w:p>
    <w:p>
      <w:pPr>
        <w:pStyle w:val="177"/>
        <w:numPr>
          <w:ilvl w:val="0"/>
          <w:numId w:val="106"/>
        </w:numPr>
      </w:pPr>
      <w:r>
        <w:rPr>
          <w:rFonts w:hint="eastAsia"/>
        </w:rPr>
        <w:t>对评价小组成员进行有针对性的培训，并做好与相关工作人员沟通等前期准备工作，评价小组不少于</w:t>
      </w:r>
      <w:r>
        <w:t>3</w:t>
      </w:r>
      <w:r>
        <w:rPr>
          <w:rFonts w:hint="eastAsia"/>
        </w:rPr>
        <w:t>人，且为基数。</w:t>
      </w:r>
    </w:p>
    <w:p>
      <w:pPr>
        <w:pStyle w:val="108"/>
        <w:spacing w:before="120" w:after="120"/>
      </w:pPr>
      <w:bookmarkStart w:id="391" w:name="_Toc116120872"/>
      <w:bookmarkStart w:id="392" w:name="_Toc130908878"/>
      <w:bookmarkStart w:id="393" w:name="_Toc136505413"/>
      <w:bookmarkStart w:id="394" w:name="_Toc114239809"/>
      <w:bookmarkStart w:id="395" w:name="_Toc132982199"/>
      <w:bookmarkStart w:id="396" w:name="_Toc122596954"/>
      <w:bookmarkStart w:id="397" w:name="_Toc123054876"/>
      <w:bookmarkStart w:id="398" w:name="_Toc129702329"/>
      <w:bookmarkStart w:id="399" w:name="_Toc121147726"/>
      <w:bookmarkStart w:id="400" w:name="_Toc111209715"/>
      <w:bookmarkStart w:id="401" w:name="_Toc137224210"/>
      <w:bookmarkStart w:id="402" w:name="_Toc131084306"/>
      <w:r>
        <w:rPr>
          <w:rFonts w:hint="eastAsia"/>
        </w:rPr>
        <w:t>评价实施</w:t>
      </w:r>
      <w:bookmarkEnd w:id="391"/>
      <w:bookmarkEnd w:id="392"/>
      <w:bookmarkEnd w:id="393"/>
      <w:bookmarkEnd w:id="394"/>
      <w:bookmarkEnd w:id="395"/>
      <w:bookmarkEnd w:id="396"/>
      <w:bookmarkEnd w:id="397"/>
      <w:bookmarkEnd w:id="398"/>
      <w:bookmarkEnd w:id="399"/>
      <w:bookmarkEnd w:id="400"/>
      <w:bookmarkEnd w:id="401"/>
      <w:bookmarkEnd w:id="402"/>
      <w:r>
        <w:rPr>
          <w:rFonts w:hint="eastAsia"/>
        </w:rPr>
        <w:t xml:space="preserve"> </w:t>
      </w:r>
    </w:p>
    <w:p>
      <w:pPr>
        <w:pStyle w:val="59"/>
        <w:ind w:firstLine="420"/>
      </w:pPr>
      <w:r>
        <w:rPr>
          <w:rFonts w:hint="eastAsia"/>
        </w:rPr>
        <w:t>评价实施应符合下列要求：</w:t>
      </w:r>
    </w:p>
    <w:p>
      <w:pPr>
        <w:pStyle w:val="177"/>
        <w:numPr>
          <w:ilvl w:val="0"/>
          <w:numId w:val="107"/>
        </w:numPr>
      </w:pPr>
      <w:r>
        <w:rPr>
          <w:rFonts w:hint="eastAsia"/>
        </w:rPr>
        <w:t>按照评价方案对被机构进行现场评价；</w:t>
      </w:r>
    </w:p>
    <w:p>
      <w:pPr>
        <w:pStyle w:val="177"/>
      </w:pPr>
      <w:r>
        <w:rPr>
          <w:rFonts w:hint="eastAsia"/>
        </w:rPr>
        <w:t>现场评价时，确保评价过程音视频数据记录客观、真实，妥善保护评价对象的隐私；</w:t>
      </w:r>
    </w:p>
    <w:p>
      <w:pPr>
        <w:pStyle w:val="177"/>
      </w:pPr>
      <w:r>
        <w:rPr>
          <w:rFonts w:hint="eastAsia"/>
        </w:rPr>
        <w:t>在作出评估结论前与被评价机构的相关人员充分沟通；</w:t>
      </w:r>
    </w:p>
    <w:p>
      <w:pPr>
        <w:pStyle w:val="177"/>
      </w:pPr>
      <w:r>
        <w:rPr>
          <w:rFonts w:hint="eastAsia"/>
        </w:rPr>
        <w:t>出具的评价报告充分、客观反映收集的数据与指标的对应关系，报告格式示例见附录A；</w:t>
      </w:r>
    </w:p>
    <w:p>
      <w:pPr>
        <w:pStyle w:val="177"/>
      </w:pPr>
      <w:r>
        <w:rPr>
          <w:rFonts w:hint="eastAsia"/>
        </w:rPr>
        <w:t>评价报告设置不短于</w:t>
      </w:r>
      <w:r>
        <w:t>3</w:t>
      </w:r>
      <w:r>
        <w:rPr>
          <w:rFonts w:hint="eastAsia"/>
        </w:rPr>
        <w:t>年的有效期，在有效期内，被评价机构出现行政处罚、重大安全责任事故、违法行为等情形的，评价报告失效。</w:t>
      </w:r>
    </w:p>
    <w:p>
      <w:pPr>
        <w:pStyle w:val="108"/>
        <w:spacing w:before="120" w:after="120"/>
      </w:pPr>
      <w:bookmarkStart w:id="403" w:name="_Toc132982200"/>
      <w:bookmarkStart w:id="404" w:name="_Toc130908879"/>
      <w:bookmarkStart w:id="405" w:name="_Toc114239810"/>
      <w:bookmarkStart w:id="406" w:name="_Toc122596955"/>
      <w:bookmarkStart w:id="407" w:name="_Toc137224211"/>
      <w:bookmarkStart w:id="408" w:name="_Toc116120873"/>
      <w:bookmarkStart w:id="409" w:name="_Toc111209716"/>
      <w:bookmarkStart w:id="410" w:name="_Toc131084307"/>
      <w:bookmarkStart w:id="411" w:name="_Toc136505414"/>
      <w:bookmarkStart w:id="412" w:name="_Toc121147727"/>
      <w:bookmarkStart w:id="413" w:name="_Toc123054877"/>
      <w:bookmarkStart w:id="414" w:name="_Toc129702330"/>
      <w:r>
        <w:rPr>
          <w:rFonts w:hint="eastAsia"/>
        </w:rPr>
        <w:t>过程评价</w:t>
      </w:r>
      <w:bookmarkEnd w:id="403"/>
      <w:bookmarkEnd w:id="404"/>
      <w:bookmarkEnd w:id="405"/>
      <w:bookmarkEnd w:id="406"/>
      <w:bookmarkEnd w:id="407"/>
      <w:bookmarkEnd w:id="408"/>
      <w:bookmarkEnd w:id="409"/>
      <w:bookmarkEnd w:id="410"/>
      <w:bookmarkEnd w:id="411"/>
      <w:bookmarkEnd w:id="412"/>
      <w:bookmarkEnd w:id="413"/>
      <w:bookmarkEnd w:id="414"/>
    </w:p>
    <w:p>
      <w:pPr>
        <w:pStyle w:val="59"/>
        <w:ind w:firstLine="420"/>
      </w:pPr>
      <w:r>
        <w:rPr>
          <w:rFonts w:hint="eastAsia"/>
        </w:rPr>
        <w:t>过程评价应符合下列要求：</w:t>
      </w:r>
    </w:p>
    <w:p>
      <w:pPr>
        <w:pStyle w:val="177"/>
        <w:numPr>
          <w:ilvl w:val="0"/>
          <w:numId w:val="108"/>
        </w:numPr>
      </w:pPr>
      <w:r>
        <w:rPr>
          <w:rFonts w:hint="eastAsia"/>
        </w:rPr>
        <w:t>评价实施结束后，对本文件7</w:t>
      </w:r>
      <w:r>
        <w:t>.1</w:t>
      </w:r>
      <w:r>
        <w:rPr>
          <w:rFonts w:hint="eastAsia"/>
        </w:rPr>
        <w:t>和7</w:t>
      </w:r>
      <w:r>
        <w:t>.2</w:t>
      </w:r>
      <w:r>
        <w:rPr>
          <w:rFonts w:hint="eastAsia"/>
        </w:rPr>
        <w:t>规定的评价过程进行总结和评价，分析存在的问题，总结实践经验，指导后续评价工作的改进；</w:t>
      </w:r>
    </w:p>
    <w:p>
      <w:pPr>
        <w:pStyle w:val="177"/>
        <w:numPr>
          <w:ilvl w:val="0"/>
          <w:numId w:val="108"/>
        </w:numPr>
      </w:pPr>
      <w:r>
        <w:rPr>
          <w:rFonts w:hint="eastAsia"/>
        </w:rPr>
        <w:t>建立评价工作绩效考核和奖惩机制，持续提升评价人员的服务质量。</w:t>
      </w:r>
    </w:p>
    <w:p>
      <w:pPr>
        <w:pStyle w:val="108"/>
        <w:spacing w:before="120" w:after="120"/>
      </w:pPr>
      <w:bookmarkStart w:id="415" w:name="_Toc136505415"/>
      <w:bookmarkStart w:id="416" w:name="_Toc121147728"/>
      <w:bookmarkStart w:id="417" w:name="_Toc111209717"/>
      <w:bookmarkStart w:id="418" w:name="_Toc122596956"/>
      <w:bookmarkStart w:id="419" w:name="_Toc129702331"/>
      <w:bookmarkStart w:id="420" w:name="_Toc116120874"/>
      <w:bookmarkStart w:id="421" w:name="_Toc114239811"/>
      <w:bookmarkStart w:id="422" w:name="_Toc132982201"/>
      <w:bookmarkStart w:id="423" w:name="_Toc123054878"/>
      <w:bookmarkStart w:id="424" w:name="_Toc137224212"/>
      <w:bookmarkStart w:id="425" w:name="_Toc131084308"/>
      <w:bookmarkStart w:id="426" w:name="_Toc130908880"/>
      <w:r>
        <w:rPr>
          <w:rFonts w:hint="eastAsia"/>
        </w:rPr>
        <w:t>评价改进</w:t>
      </w:r>
      <w:bookmarkEnd w:id="415"/>
      <w:bookmarkEnd w:id="416"/>
      <w:bookmarkEnd w:id="417"/>
      <w:bookmarkEnd w:id="418"/>
      <w:bookmarkEnd w:id="419"/>
      <w:bookmarkEnd w:id="420"/>
      <w:bookmarkEnd w:id="421"/>
      <w:bookmarkEnd w:id="422"/>
      <w:bookmarkEnd w:id="423"/>
      <w:bookmarkEnd w:id="424"/>
      <w:bookmarkEnd w:id="425"/>
      <w:bookmarkEnd w:id="426"/>
    </w:p>
    <w:p>
      <w:pPr>
        <w:pStyle w:val="59"/>
        <w:ind w:firstLine="420"/>
      </w:pPr>
      <w:r>
        <w:rPr>
          <w:rFonts w:hint="eastAsia"/>
        </w:rPr>
        <w:t>评价改进应符合下列要求：</w:t>
      </w:r>
    </w:p>
    <w:p>
      <w:pPr>
        <w:pStyle w:val="177"/>
        <w:numPr>
          <w:ilvl w:val="0"/>
          <w:numId w:val="109"/>
        </w:numPr>
      </w:pPr>
      <w:r>
        <w:rPr>
          <w:rFonts w:hint="eastAsia"/>
        </w:rPr>
        <w:t>按照本文件7</w:t>
      </w:r>
      <w:r>
        <w:t>.3</w:t>
      </w:r>
      <w:r>
        <w:rPr>
          <w:rFonts w:hint="eastAsia"/>
        </w:rPr>
        <w:t>的规定提出改进方案，并对改进效果进行持续跟踪；</w:t>
      </w:r>
    </w:p>
    <w:p>
      <w:pPr>
        <w:pStyle w:val="177"/>
        <w:numPr>
          <w:ilvl w:val="0"/>
          <w:numId w:val="109"/>
        </w:numPr>
      </w:pPr>
      <w:r>
        <w:rPr>
          <w:rFonts w:hint="eastAsia"/>
        </w:rPr>
        <w:t>改进的内容包含合规体系的变化、客户需求的变化、相关方反馈的意见、内部头脑风暴、最佳实践、改进方案。</w:t>
      </w:r>
    </w:p>
    <w:p>
      <w:pPr>
        <w:pStyle w:val="107"/>
        <w:spacing w:before="240" w:after="240"/>
      </w:pPr>
      <w:bookmarkStart w:id="427" w:name="_Toc137224213"/>
      <w:bookmarkStart w:id="428" w:name="_Toc136505416"/>
      <w:r>
        <w:rPr>
          <w:rFonts w:hint="eastAsia"/>
        </w:rPr>
        <w:t>评价结果的应用</w:t>
      </w:r>
      <w:bookmarkEnd w:id="427"/>
      <w:bookmarkEnd w:id="428"/>
    </w:p>
    <w:p>
      <w:pPr>
        <w:pStyle w:val="59"/>
        <w:ind w:firstLine="420"/>
      </w:pPr>
      <w:r>
        <w:rPr>
          <w:rFonts w:hint="eastAsia"/>
        </w:rPr>
        <w:t>消防技术服务能力评价结果可进行以下实施应用：</w:t>
      </w:r>
    </w:p>
    <w:p>
      <w:pPr>
        <w:pStyle w:val="135"/>
      </w:pPr>
      <w:r>
        <w:rPr>
          <w:rFonts w:hint="eastAsia"/>
        </w:rPr>
        <w:t>消防技术服务能力评价报告，可作为行业协会认定优秀品牌、创新企业等，以及消防行业信用等级评价的支撑文件；</w:t>
      </w:r>
    </w:p>
    <w:p>
      <w:pPr>
        <w:pStyle w:val="135"/>
      </w:pPr>
      <w:r>
        <w:rPr>
          <w:rFonts w:hint="eastAsia"/>
        </w:rPr>
        <w:t>消防技术服务能力评价报告，可作为有关部门要求消防技术服务机构提供的服务情况的证明文件；</w:t>
      </w:r>
    </w:p>
    <w:p>
      <w:pPr>
        <w:pStyle w:val="135"/>
      </w:pPr>
      <w:r>
        <w:rPr>
          <w:rFonts w:hint="eastAsia"/>
        </w:rPr>
        <w:t>消防技术服务能力评价报告，可作为消防技术服务机构在招投标活动中被优先选择的依据；</w:t>
      </w:r>
    </w:p>
    <w:p>
      <w:pPr>
        <w:pStyle w:val="135"/>
      </w:pPr>
      <w:r>
        <w:rPr>
          <w:rFonts w:hint="eastAsia"/>
        </w:rPr>
        <w:t>消防技术服务能力评价报告，可作为评定“专精特新”中小企业等政策优惠对象的支撑文件。</w:t>
      </w:r>
    </w:p>
    <w:p>
      <w:pPr>
        <w:pStyle w:val="59"/>
        <w:ind w:firstLine="420"/>
        <w:sectPr>
          <w:headerReference r:id="rId15" w:type="default"/>
          <w:footerReference r:id="rId17" w:type="default"/>
          <w:headerReference r:id="rId16" w:type="even"/>
          <w:footerReference r:id="rId18" w:type="even"/>
          <w:pgSz w:w="11906" w:h="16838"/>
          <w:pgMar w:top="1928" w:right="1134" w:bottom="1134" w:left="1134" w:header="1418" w:footer="1134" w:gutter="284"/>
          <w:cols w:space="425" w:num="1"/>
          <w:formProt w:val="0"/>
          <w:docGrid w:linePitch="312" w:charSpace="0"/>
        </w:sectPr>
      </w:pPr>
    </w:p>
    <w:bookmarkEnd w:id="33"/>
    <w:p>
      <w:pPr>
        <w:pStyle w:val="201"/>
        <w:rPr>
          <w:vanish w:val="0"/>
        </w:rPr>
      </w:pPr>
      <w:bookmarkStart w:id="429" w:name="BookMark5"/>
    </w:p>
    <w:p>
      <w:pPr>
        <w:pStyle w:val="202"/>
        <w:rPr>
          <w:vanish w:val="0"/>
        </w:rPr>
      </w:pPr>
    </w:p>
    <w:p>
      <w:pPr>
        <w:pStyle w:val="79"/>
        <w:spacing w:after="120"/>
      </w:pPr>
      <w:r>
        <w:br w:type="textWrapping"/>
      </w:r>
      <w:bookmarkStart w:id="430" w:name="_Toc137224214"/>
      <w:bookmarkStart w:id="431" w:name="_Toc136505417"/>
      <w:r>
        <w:rPr>
          <w:rFonts w:hint="eastAsia"/>
        </w:rPr>
        <w:t>（资料性）</w:t>
      </w:r>
      <w:r>
        <w:br w:type="textWrapping"/>
      </w:r>
      <w:r>
        <w:rPr>
          <w:rFonts w:hint="eastAsia"/>
        </w:rPr>
        <w:t>消防技术服务评价报告式样</w:t>
      </w:r>
      <w:bookmarkEnd w:id="430"/>
      <w:bookmarkEnd w:id="431"/>
    </w:p>
    <w:p>
      <w:pPr>
        <w:pStyle w:val="81"/>
        <w:spacing w:before="120" w:after="120"/>
      </w:pPr>
      <w:bookmarkStart w:id="432" w:name="_Toc137224215"/>
      <w:bookmarkStart w:id="433" w:name="_Toc136505418"/>
      <w:r>
        <w:rPr>
          <w:rFonts w:hint="eastAsia"/>
        </w:rPr>
        <w:t>消防技术服务评价报告式样</w:t>
      </w:r>
      <w:bookmarkEnd w:id="432"/>
      <w:bookmarkEnd w:id="433"/>
    </w:p>
    <w:p>
      <w:pPr>
        <w:pStyle w:val="59"/>
        <w:ind w:firstLine="420"/>
      </w:pPr>
      <w:r>
        <w:rPr>
          <w:rFonts w:hint="eastAsia"/>
        </w:rPr>
        <w:t>消防技术服务评价报告式样见图A.1～图A.X，其中评价对照表以消防设施检测的A级指标为例。</w:t>
      </w:r>
    </w:p>
    <w:p>
      <w:pPr>
        <w:pStyle w:val="59"/>
        <w:ind w:firstLine="420"/>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0" w:type="dxa"/>
            <w:vAlign w:val="center"/>
          </w:tcPr>
          <w:p>
            <w:pPr>
              <w:widowControl/>
              <w:autoSpaceDE w:val="0"/>
              <w:autoSpaceDN w:val="0"/>
              <w:snapToGrid w:val="0"/>
              <w:spacing w:line="480" w:lineRule="auto"/>
              <w:jc w:val="center"/>
              <w:textAlignment w:val="bottom"/>
              <w:rPr>
                <w:rFonts w:eastAsia="黑体"/>
                <w:sz w:val="52"/>
                <w:szCs w:val="52"/>
              </w:rPr>
            </w:pPr>
            <w:bookmarkStart w:id="434" w:name="_Hlk137222089"/>
          </w:p>
          <w:p>
            <w:pPr>
              <w:widowControl/>
              <w:autoSpaceDE w:val="0"/>
              <w:autoSpaceDN w:val="0"/>
              <w:snapToGrid w:val="0"/>
              <w:spacing w:line="480" w:lineRule="auto"/>
              <w:jc w:val="center"/>
              <w:textAlignment w:val="bottom"/>
              <w:rPr>
                <w:rFonts w:eastAsia="黑体"/>
                <w:sz w:val="52"/>
                <w:szCs w:val="52"/>
              </w:rPr>
            </w:pPr>
            <w:r>
              <w:rPr>
                <w:rFonts w:hint="eastAsia" w:eastAsia="黑体"/>
                <w:sz w:val="52"/>
                <w:szCs w:val="52"/>
              </w:rPr>
              <w:t>消防技术服务能力评价报告</w:t>
            </w:r>
          </w:p>
          <w:p>
            <w:pPr>
              <w:widowControl/>
              <w:autoSpaceDE w:val="0"/>
              <w:autoSpaceDN w:val="0"/>
              <w:snapToGrid w:val="0"/>
              <w:spacing w:line="320" w:lineRule="atLeast"/>
              <w:jc w:val="center"/>
              <w:textAlignment w:val="bottom"/>
              <w:rPr>
                <w:rFonts w:ascii="黑体" w:hAnsi="黑体" w:eastAsia="黑体"/>
                <w:sz w:val="36"/>
                <w:szCs w:val="52"/>
              </w:rPr>
            </w:pPr>
            <w:r>
              <w:rPr>
                <w:rFonts w:hint="eastAsia" w:ascii="黑体" w:hAnsi="黑体" w:eastAsia="黑体"/>
                <w:sz w:val="36"/>
                <w:szCs w:val="52"/>
              </w:rPr>
              <w:t>（依据标准《消防技术服务能力评价要求》T</w:t>
            </w:r>
            <w:r>
              <w:rPr>
                <w:rFonts w:ascii="黑体" w:hAnsi="黑体" w:eastAsia="黑体"/>
                <w:sz w:val="36"/>
                <w:szCs w:val="52"/>
              </w:rPr>
              <w:t>/</w:t>
            </w:r>
            <w:r>
              <w:rPr>
                <w:rFonts w:hint="eastAsia" w:ascii="黑体" w:hAnsi="黑体" w:eastAsia="黑体"/>
                <w:sz w:val="36"/>
                <w:szCs w:val="52"/>
              </w:rPr>
              <w:t>C</w:t>
            </w:r>
            <w:r>
              <w:rPr>
                <w:rFonts w:ascii="黑体" w:hAnsi="黑体" w:eastAsia="黑体"/>
                <w:sz w:val="36"/>
                <w:szCs w:val="52"/>
              </w:rPr>
              <w:t>FPA XXXX-2023</w:t>
            </w:r>
            <w:r>
              <w:rPr>
                <w:rFonts w:hint="eastAsia" w:ascii="黑体" w:hAnsi="黑体" w:eastAsia="黑体"/>
                <w:sz w:val="36"/>
                <w:szCs w:val="52"/>
              </w:rPr>
              <w:t>）</w:t>
            </w:r>
          </w:p>
          <w:p>
            <w:pPr>
              <w:widowControl/>
              <w:autoSpaceDE w:val="0"/>
              <w:autoSpaceDN w:val="0"/>
              <w:snapToGrid w:val="0"/>
              <w:spacing w:line="480" w:lineRule="auto"/>
              <w:jc w:val="center"/>
              <w:textAlignment w:val="bottom"/>
              <w:rPr>
                <w:rFonts w:eastAsia="黑体"/>
                <w:sz w:val="52"/>
                <w:szCs w:val="52"/>
              </w:rPr>
            </w:pPr>
          </w:p>
          <w:p>
            <w:pPr>
              <w:widowControl/>
              <w:autoSpaceDE w:val="0"/>
              <w:autoSpaceDN w:val="0"/>
              <w:snapToGrid w:val="0"/>
              <w:spacing w:line="480" w:lineRule="auto"/>
              <w:jc w:val="center"/>
              <w:textAlignment w:val="bottom"/>
              <w:rPr>
                <w:rFonts w:eastAsia="黑体"/>
                <w:sz w:val="52"/>
                <w:szCs w:val="52"/>
              </w:rPr>
            </w:pPr>
          </w:p>
          <w:p>
            <w:pPr>
              <w:widowControl/>
              <w:autoSpaceDE w:val="0"/>
              <w:autoSpaceDN w:val="0"/>
              <w:snapToGrid w:val="0"/>
              <w:spacing w:line="480" w:lineRule="auto"/>
              <w:ind w:left="1023" w:leftChars="487" w:firstLine="2407" w:firstLineChars="463"/>
              <w:jc w:val="center"/>
              <w:textAlignment w:val="bottom"/>
              <w:rPr>
                <w:rFonts w:eastAsia="黑体"/>
                <w:sz w:val="52"/>
                <w:szCs w:val="52"/>
              </w:rPr>
            </w:pPr>
          </w:p>
          <w:p>
            <w:pPr>
              <w:widowControl/>
              <w:autoSpaceDE w:val="0"/>
              <w:autoSpaceDN w:val="0"/>
              <w:spacing w:line="480" w:lineRule="auto"/>
              <w:ind w:left="1023" w:leftChars="487" w:firstLine="976" w:firstLineChars="463"/>
              <w:textAlignment w:val="bottom"/>
              <w:rPr>
                <w:u w:val="single"/>
              </w:rPr>
            </w:pPr>
            <w:r>
              <w:rPr>
                <w:rFonts w:hint="eastAsia"/>
                <w:b/>
              </w:rPr>
              <w:t>申请机构：</w:t>
            </w:r>
            <w:r>
              <w:rPr>
                <w:u w:val="single"/>
              </w:rPr>
              <w:t xml:space="preserve">                           </w:t>
            </w:r>
            <w:r>
              <w:rPr>
                <w:rFonts w:hint="eastAsia"/>
                <w:u w:val="single"/>
              </w:rPr>
              <w:t xml:space="preserve">         </w:t>
            </w:r>
            <w:r>
              <w:rPr>
                <w:u w:val="single"/>
              </w:rPr>
              <w:t xml:space="preserve">  </w:t>
            </w:r>
          </w:p>
          <w:p>
            <w:pPr>
              <w:widowControl/>
              <w:autoSpaceDE w:val="0"/>
              <w:autoSpaceDN w:val="0"/>
              <w:spacing w:line="480" w:lineRule="auto"/>
              <w:ind w:left="1023" w:leftChars="487" w:firstLine="976" w:firstLineChars="463"/>
              <w:textAlignment w:val="bottom"/>
              <w:rPr>
                <w:b/>
                <w:u w:val="single"/>
              </w:rPr>
            </w:pPr>
            <w:r>
              <w:rPr>
                <w:rFonts w:hint="eastAsia"/>
                <w:b/>
              </w:rPr>
              <w:t>评价</w:t>
            </w:r>
            <w:r>
              <w:rPr>
                <w:b/>
              </w:rPr>
              <w:t>机构</w:t>
            </w:r>
            <w:r>
              <w:rPr>
                <w:rFonts w:hint="eastAsia"/>
                <w:b/>
              </w:rPr>
              <w:t>：</w:t>
            </w:r>
            <w:r>
              <w:rPr>
                <w:u w:val="single"/>
              </w:rPr>
              <w:t xml:space="preserve">                           </w:t>
            </w:r>
            <w:r>
              <w:rPr>
                <w:rFonts w:hint="eastAsia"/>
                <w:u w:val="single"/>
              </w:rPr>
              <w:t xml:space="preserve">  （盖章） </w:t>
            </w:r>
          </w:p>
          <w:p>
            <w:pPr>
              <w:spacing w:line="360" w:lineRule="auto"/>
              <w:ind w:left="1023" w:leftChars="487" w:firstLine="976" w:firstLineChars="463"/>
              <w:rPr>
                <w:b/>
              </w:rPr>
            </w:pPr>
            <w:r>
              <w:rPr>
                <w:b/>
              </w:rPr>
              <w:t>评价审核组长签字：</w:t>
            </w:r>
            <w:r>
              <w:rPr>
                <w:u w:val="single"/>
              </w:rPr>
              <w:t xml:space="preserve">                              </w:t>
            </w:r>
          </w:p>
          <w:p>
            <w:pPr>
              <w:spacing w:line="360" w:lineRule="auto"/>
              <w:ind w:left="1023" w:leftChars="487" w:firstLine="976" w:firstLineChars="463"/>
              <w:rPr>
                <w:b/>
              </w:rPr>
            </w:pPr>
            <w:r>
              <w:rPr>
                <w:b/>
              </w:rPr>
              <w:t>报  告  日  期：</w:t>
            </w:r>
            <w:r>
              <w:rPr>
                <w:u w:val="single"/>
              </w:rPr>
              <w:t xml:space="preserve">                                </w:t>
            </w:r>
          </w:p>
          <w:p>
            <w:pPr>
              <w:pStyle w:val="59"/>
              <w:spacing w:before="120" w:after="120"/>
              <w:ind w:firstLine="420"/>
              <w:jc w:val="center"/>
              <w:rPr>
                <w:color w:val="000000" w:themeColor="text1"/>
                <w14:textFill>
                  <w14:solidFill>
                    <w14:schemeClr w14:val="tx1"/>
                  </w14:solidFill>
                </w14:textFill>
              </w:rPr>
            </w:pPr>
          </w:p>
          <w:p>
            <w:pPr>
              <w:pStyle w:val="59"/>
              <w:spacing w:before="120" w:after="120"/>
              <w:ind w:firstLine="420"/>
              <w:jc w:val="center"/>
              <w:rPr>
                <w:color w:val="000000" w:themeColor="text1"/>
                <w14:textFill>
                  <w14:solidFill>
                    <w14:schemeClr w14:val="tx1"/>
                  </w14:solidFill>
                </w14:textFill>
              </w:rPr>
            </w:pPr>
          </w:p>
          <w:p>
            <w:pPr>
              <w:pStyle w:val="59"/>
              <w:spacing w:before="120" w:after="120"/>
              <w:ind w:firstLine="0" w:firstLineChars="0"/>
              <w:jc w:val="left"/>
              <w:rPr>
                <w:color w:val="000000" w:themeColor="text1"/>
                <w:spacing w:val="2"/>
                <w:sz w:val="18"/>
                <w:szCs w:val="18"/>
                <w14:textFill>
                  <w14:solidFill>
                    <w14:schemeClr w14:val="tx1"/>
                  </w14:solidFill>
                </w14:textFill>
              </w:rPr>
            </w:pPr>
          </w:p>
        </w:tc>
      </w:tr>
      <w:bookmarkEnd w:id="434"/>
    </w:tbl>
    <w:p>
      <w:pPr>
        <w:pStyle w:val="86"/>
        <w:spacing w:before="120" w:after="120"/>
      </w:pPr>
      <w:r>
        <w:rPr>
          <w:rFonts w:hint="eastAsia"/>
        </w:rPr>
        <w:t>报告封面</w:t>
      </w:r>
    </w:p>
    <w:p>
      <w:pPr>
        <w:pStyle w:val="59"/>
        <w:ind w:firstLine="420"/>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0" w:type="dxa"/>
            <w:vAlign w:val="center"/>
          </w:tcPr>
          <w:p>
            <w:pPr>
              <w:widowControl/>
              <w:autoSpaceDE w:val="0"/>
              <w:autoSpaceDN w:val="0"/>
              <w:snapToGrid w:val="0"/>
              <w:spacing w:line="480" w:lineRule="auto"/>
              <w:textAlignment w:val="bottom"/>
              <w:rPr>
                <w:rFonts w:eastAsia="黑体"/>
                <w:sz w:val="10"/>
                <w:szCs w:val="10"/>
              </w:rPr>
            </w:pPr>
          </w:p>
          <w:tbl>
            <w:tblPr>
              <w:tblStyle w:val="28"/>
              <w:tblW w:w="8364" w:type="dxa"/>
              <w:jc w:val="center"/>
              <w:tblLayout w:type="autofit"/>
              <w:tblCellMar>
                <w:top w:w="0" w:type="dxa"/>
                <w:left w:w="0" w:type="dxa"/>
                <w:bottom w:w="0" w:type="dxa"/>
                <w:right w:w="0" w:type="dxa"/>
              </w:tblCellMar>
            </w:tblPr>
            <w:tblGrid>
              <w:gridCol w:w="993"/>
              <w:gridCol w:w="1701"/>
              <w:gridCol w:w="141"/>
              <w:gridCol w:w="993"/>
              <w:gridCol w:w="1731"/>
              <w:gridCol w:w="992"/>
              <w:gridCol w:w="1813"/>
            </w:tblGrid>
            <w:tr>
              <w:tblPrEx>
                <w:tblCellMar>
                  <w:top w:w="0" w:type="dxa"/>
                  <w:left w:w="0" w:type="dxa"/>
                  <w:bottom w:w="0" w:type="dxa"/>
                  <w:right w:w="0" w:type="dxa"/>
                </w:tblCellMar>
              </w:tblPrEx>
              <w:trPr>
                <w:trHeight w:val="440" w:hRule="atLeast"/>
                <w:jc w:val="center"/>
              </w:trPr>
              <w:tc>
                <w:tcPr>
                  <w:tcW w:w="8364" w:type="dxa"/>
                  <w:gridSpan w:val="7"/>
                  <w:tcBorders>
                    <w:top w:val="single" w:color="000000" w:sz="12" w:space="0"/>
                    <w:left w:val="single" w:color="000000" w:sz="12" w:space="0"/>
                    <w:bottom w:val="single" w:color="000000" w:sz="4" w:space="0"/>
                    <w:right w:val="single" w:color="000000" w:sz="12" w:space="0"/>
                  </w:tcBorders>
                  <w:shd w:val="clear" w:color="auto" w:fill="D9D9D9"/>
                  <w:tcMar>
                    <w:top w:w="10" w:type="dxa"/>
                    <w:left w:w="10" w:type="dxa"/>
                    <w:right w:w="10" w:type="dxa"/>
                  </w:tcMar>
                  <w:vAlign w:val="center"/>
                </w:tcPr>
                <w:p>
                  <w:pPr>
                    <w:jc w:val="left"/>
                    <w:rPr>
                      <w:rFonts w:ascii="黑体" w:hAnsi="黑体" w:eastAsia="黑体" w:cs="宋体"/>
                      <w:color w:val="000000"/>
                    </w:rPr>
                  </w:pPr>
                  <w:r>
                    <w:rPr>
                      <w:rFonts w:hint="eastAsia" w:ascii="黑体" w:hAnsi="黑体" w:eastAsia="黑体" w:cs="宋体"/>
                      <w:color w:val="000000"/>
                    </w:rPr>
                    <w:t>一、评价基本信息（*为必填项）</w:t>
                  </w:r>
                </w:p>
              </w:tc>
            </w:tr>
            <w:tr>
              <w:tblPrEx>
                <w:tblCellMar>
                  <w:top w:w="0" w:type="dxa"/>
                  <w:left w:w="0" w:type="dxa"/>
                  <w:bottom w:w="0" w:type="dxa"/>
                  <w:right w:w="0" w:type="dxa"/>
                </w:tblCellMar>
              </w:tblPrEx>
              <w:trPr>
                <w:trHeight w:val="440" w:hRule="atLeast"/>
                <w:jc w:val="center"/>
              </w:trPr>
              <w:tc>
                <w:tcPr>
                  <w:tcW w:w="993" w:type="dxa"/>
                  <w:vMerge w:val="restart"/>
                  <w:tcBorders>
                    <w:top w:val="single" w:color="000000" w:sz="12" w:space="0"/>
                    <w:left w:val="single" w:color="000000" w:sz="12"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申请组织基本情况</w:t>
                  </w:r>
                </w:p>
              </w:tc>
              <w:tc>
                <w:tcPr>
                  <w:tcW w:w="1842" w:type="dxa"/>
                  <w:gridSpan w:val="2"/>
                  <w:tcBorders>
                    <w:top w:val="single" w:color="000000" w:sz="12"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机构名称</w:t>
                  </w:r>
                  <w:r>
                    <w:rPr>
                      <w:rStyle w:val="240"/>
                      <w:rFonts w:hint="default"/>
                      <w:lang w:bidi="ar"/>
                    </w:rPr>
                    <w:t>*</w:t>
                  </w:r>
                </w:p>
              </w:tc>
              <w:tc>
                <w:tcPr>
                  <w:tcW w:w="5529" w:type="dxa"/>
                  <w:gridSpan w:val="4"/>
                  <w:tcBorders>
                    <w:top w:val="single" w:color="000000" w:sz="12" w:space="0"/>
                    <w:left w:val="single" w:color="000000" w:sz="4" w:space="0"/>
                    <w:bottom w:val="single" w:color="000000" w:sz="4" w:space="0"/>
                    <w:right w:val="single" w:color="000000" w:sz="12" w:space="0"/>
                  </w:tcBorders>
                  <w:tcMar>
                    <w:top w:w="10" w:type="dxa"/>
                    <w:left w:w="10" w:type="dxa"/>
                    <w:right w:w="10" w:type="dxa"/>
                  </w:tcMar>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440" w:hRule="atLeast"/>
                <w:jc w:val="center"/>
              </w:trPr>
              <w:tc>
                <w:tcPr>
                  <w:tcW w:w="993" w:type="dxa"/>
                  <w:vMerge w:val="continue"/>
                  <w:tcBorders>
                    <w:top w:val="single" w:color="000000" w:sz="4" w:space="0"/>
                    <w:left w:val="single" w:color="000000" w:sz="12"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color w:val="000000"/>
                    </w:rPr>
                  </w:pPr>
                </w:p>
              </w:tc>
              <w:tc>
                <w:tcPr>
                  <w:tcW w:w="1842"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机构性质</w:t>
                  </w:r>
                  <w:r>
                    <w:rPr>
                      <w:rStyle w:val="240"/>
                      <w:rFonts w:hint="default"/>
                      <w:lang w:bidi="ar"/>
                    </w:rPr>
                    <w:t>*</w:t>
                  </w:r>
                </w:p>
              </w:tc>
              <w:tc>
                <w:tcPr>
                  <w:tcW w:w="5529" w:type="dxa"/>
                  <w:gridSpan w:val="4"/>
                  <w:tcBorders>
                    <w:top w:val="single" w:color="000000" w:sz="4" w:space="0"/>
                    <w:left w:val="single" w:color="000000" w:sz="4" w:space="0"/>
                    <w:bottom w:val="single" w:color="000000" w:sz="4" w:space="0"/>
                    <w:right w:val="single" w:color="000000" w:sz="12" w:space="0"/>
                  </w:tcBorders>
                  <w:tcMar>
                    <w:top w:w="10" w:type="dxa"/>
                    <w:left w:w="10" w:type="dxa"/>
                    <w:right w:w="10" w:type="dxa"/>
                  </w:tcMar>
                  <w:vAlign w:val="center"/>
                </w:tcPr>
                <w:p>
                  <w:pPr>
                    <w:jc w:val="center"/>
                    <w:rPr>
                      <w:rFonts w:ascii="宋体" w:hAnsi="宋体" w:cs="宋体"/>
                      <w:color w:val="000000"/>
                    </w:rPr>
                  </w:pPr>
                  <w:r>
                    <w:rPr>
                      <w:rFonts w:hint="eastAsia" w:ascii="宋体" w:hAnsi="宋体" w:cs="宋体"/>
                      <w:color w:val="000000"/>
                    </w:rPr>
                    <w:t>企业</w:t>
                  </w:r>
                  <w:r>
                    <w:rPr>
                      <w:rFonts w:hint="eastAsia" w:ascii="宋体" w:hAnsi="宋体" w:cs="宋体"/>
                      <w:color w:val="000000"/>
                    </w:rPr>
                    <w:sym w:font="Wingdings 2" w:char="F0A3"/>
                  </w:r>
                  <w:r>
                    <w:rPr>
                      <w:rFonts w:ascii="宋体" w:hAnsi="宋体" w:cs="宋体"/>
                      <w:color w:val="000000"/>
                    </w:rPr>
                    <w:t xml:space="preserve">  </w:t>
                  </w:r>
                  <w:r>
                    <w:rPr>
                      <w:rFonts w:hint="eastAsia" w:ascii="宋体" w:hAnsi="宋体" w:cs="宋体"/>
                      <w:color w:val="000000"/>
                    </w:rPr>
                    <w:t>事业单位</w:t>
                  </w:r>
                  <w:r>
                    <w:rPr>
                      <w:rFonts w:hint="eastAsia" w:ascii="宋体" w:hAnsi="宋体" w:cs="宋体"/>
                      <w:color w:val="000000"/>
                    </w:rPr>
                    <w:sym w:font="Wingdings 2" w:char="F0A3"/>
                  </w:r>
                  <w:r>
                    <w:rPr>
                      <w:rFonts w:ascii="宋体" w:hAnsi="宋体" w:cs="宋体"/>
                      <w:color w:val="000000"/>
                    </w:rPr>
                    <w:t xml:space="preserve"> </w:t>
                  </w:r>
                  <w:r>
                    <w:rPr>
                      <w:rFonts w:hint="eastAsia" w:ascii="宋体" w:hAnsi="宋体" w:cs="宋体"/>
                      <w:color w:val="000000"/>
                    </w:rPr>
                    <w:t>行业组织</w:t>
                  </w:r>
                  <w:r>
                    <w:rPr>
                      <w:rFonts w:hint="eastAsia" w:ascii="宋体" w:hAnsi="宋体" w:cs="宋体"/>
                      <w:color w:val="000000"/>
                    </w:rPr>
                    <w:sym w:font="Wingdings 2" w:char="F0A3"/>
                  </w:r>
                </w:p>
              </w:tc>
            </w:tr>
            <w:tr>
              <w:tblPrEx>
                <w:tblCellMar>
                  <w:top w:w="0" w:type="dxa"/>
                  <w:left w:w="0" w:type="dxa"/>
                  <w:bottom w:w="0" w:type="dxa"/>
                  <w:right w:w="0" w:type="dxa"/>
                </w:tblCellMar>
              </w:tblPrEx>
              <w:trPr>
                <w:trHeight w:val="448" w:hRule="atLeast"/>
                <w:jc w:val="center"/>
              </w:trPr>
              <w:tc>
                <w:tcPr>
                  <w:tcW w:w="993" w:type="dxa"/>
                  <w:vMerge w:val="continue"/>
                  <w:tcBorders>
                    <w:top w:val="single" w:color="000000" w:sz="4" w:space="0"/>
                    <w:left w:val="single" w:color="000000" w:sz="12"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color w:val="000000"/>
                    </w:rPr>
                  </w:pPr>
                </w:p>
              </w:tc>
              <w:tc>
                <w:tcPr>
                  <w:tcW w:w="1842" w:type="dxa"/>
                  <w:gridSpan w:val="2"/>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注册地址</w:t>
                  </w:r>
                  <w:r>
                    <w:rPr>
                      <w:rStyle w:val="240"/>
                      <w:rFonts w:hint="default"/>
                      <w:lang w:bidi="ar"/>
                    </w:rPr>
                    <w:t>*</w:t>
                  </w:r>
                </w:p>
              </w:tc>
              <w:tc>
                <w:tcPr>
                  <w:tcW w:w="5529" w:type="dxa"/>
                  <w:gridSpan w:val="4"/>
                  <w:tcBorders>
                    <w:top w:val="single" w:color="000000" w:sz="4" w:space="0"/>
                    <w:left w:val="single" w:color="000000" w:sz="4" w:space="0"/>
                    <w:right w:val="single" w:color="000000" w:sz="12" w:space="0"/>
                  </w:tcBorders>
                  <w:tcMar>
                    <w:top w:w="10" w:type="dxa"/>
                    <w:left w:w="10" w:type="dxa"/>
                    <w:right w:w="10" w:type="dxa"/>
                  </w:tcMar>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448" w:hRule="atLeast"/>
                <w:jc w:val="center"/>
              </w:trPr>
              <w:tc>
                <w:tcPr>
                  <w:tcW w:w="993" w:type="dxa"/>
                  <w:vMerge w:val="continue"/>
                  <w:tcBorders>
                    <w:top w:val="single" w:color="000000" w:sz="4" w:space="0"/>
                    <w:left w:val="single" w:color="000000" w:sz="12"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color w:val="000000"/>
                    </w:rPr>
                  </w:pPr>
                </w:p>
              </w:tc>
              <w:tc>
                <w:tcPr>
                  <w:tcW w:w="1842" w:type="dxa"/>
                  <w:gridSpan w:val="2"/>
                  <w:tcBorders>
                    <w:top w:val="single" w:color="000000" w:sz="4" w:space="0"/>
                    <w:left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现办公地址</w:t>
                  </w:r>
                  <w:r>
                    <w:rPr>
                      <w:rStyle w:val="240"/>
                      <w:rFonts w:hint="default"/>
                      <w:lang w:bidi="ar"/>
                    </w:rPr>
                    <w:t>*</w:t>
                  </w:r>
                </w:p>
              </w:tc>
              <w:tc>
                <w:tcPr>
                  <w:tcW w:w="5529" w:type="dxa"/>
                  <w:gridSpan w:val="4"/>
                  <w:tcBorders>
                    <w:top w:val="single" w:color="000000" w:sz="4" w:space="0"/>
                    <w:left w:val="single" w:color="000000" w:sz="4" w:space="0"/>
                    <w:right w:val="single" w:color="000000" w:sz="12" w:space="0"/>
                  </w:tcBorders>
                  <w:tcMar>
                    <w:top w:w="10" w:type="dxa"/>
                    <w:left w:w="10" w:type="dxa"/>
                    <w:right w:w="10" w:type="dxa"/>
                  </w:tcMar>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440" w:hRule="atLeast"/>
                <w:jc w:val="center"/>
              </w:trPr>
              <w:tc>
                <w:tcPr>
                  <w:tcW w:w="993" w:type="dxa"/>
                  <w:vMerge w:val="continue"/>
                  <w:tcBorders>
                    <w:top w:val="single" w:color="000000" w:sz="4" w:space="0"/>
                    <w:left w:val="single" w:color="000000" w:sz="12"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color w:val="000000"/>
                    </w:rPr>
                  </w:pPr>
                </w:p>
              </w:tc>
              <w:tc>
                <w:tcPr>
                  <w:tcW w:w="1842"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统一社会信用代码</w:t>
                  </w:r>
                  <w:r>
                    <w:rPr>
                      <w:rStyle w:val="240"/>
                      <w:rFonts w:hint="default"/>
                      <w:lang w:bidi="ar"/>
                    </w:rPr>
                    <w:t>*</w:t>
                  </w:r>
                </w:p>
              </w:tc>
              <w:tc>
                <w:tcPr>
                  <w:tcW w:w="2724"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color w:val="000000"/>
                    </w:rPr>
                  </w:pPr>
                </w:p>
              </w:tc>
              <w:tc>
                <w:tcPr>
                  <w:tcW w:w="9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kern w:val="0"/>
                      <w:lang w:bidi="ar"/>
                    </w:rPr>
                  </w:pPr>
                  <w:r>
                    <w:rPr>
                      <w:rFonts w:hint="eastAsia" w:ascii="宋体" w:hAnsi="宋体" w:cs="宋体"/>
                      <w:color w:val="000000"/>
                      <w:kern w:val="0"/>
                      <w:lang w:bidi="ar"/>
                    </w:rPr>
                    <w:t>法人代表</w:t>
                  </w:r>
                  <w:r>
                    <w:rPr>
                      <w:rStyle w:val="240"/>
                      <w:rFonts w:hint="default"/>
                      <w:lang w:bidi="ar"/>
                    </w:rPr>
                    <w:t>*</w:t>
                  </w:r>
                </w:p>
              </w:tc>
              <w:tc>
                <w:tcPr>
                  <w:tcW w:w="1813" w:type="dxa"/>
                  <w:tcBorders>
                    <w:top w:val="single" w:color="000000" w:sz="4" w:space="0"/>
                    <w:left w:val="single" w:color="000000" w:sz="4" w:space="0"/>
                    <w:bottom w:val="single" w:color="000000" w:sz="4" w:space="0"/>
                    <w:right w:val="single" w:color="000000" w:sz="12" w:space="0"/>
                  </w:tcBorders>
                  <w:tcMar>
                    <w:top w:w="10" w:type="dxa"/>
                    <w:left w:w="10" w:type="dxa"/>
                    <w:right w:w="10" w:type="dxa"/>
                  </w:tcMar>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440" w:hRule="atLeast"/>
                <w:jc w:val="center"/>
              </w:trPr>
              <w:tc>
                <w:tcPr>
                  <w:tcW w:w="993" w:type="dxa"/>
                  <w:vMerge w:val="continue"/>
                  <w:tcBorders>
                    <w:top w:val="single" w:color="000000" w:sz="4" w:space="0"/>
                    <w:left w:val="single" w:color="000000" w:sz="12"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color w:val="000000"/>
                    </w:rPr>
                  </w:pPr>
                </w:p>
              </w:tc>
              <w:tc>
                <w:tcPr>
                  <w:tcW w:w="1842"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社会消防技术服务信息系统备案情况</w:t>
                  </w:r>
                </w:p>
              </w:tc>
              <w:tc>
                <w:tcPr>
                  <w:tcW w:w="99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是否备案</w:t>
                  </w:r>
                </w:p>
              </w:tc>
              <w:tc>
                <w:tcPr>
                  <w:tcW w:w="4536" w:type="dxa"/>
                  <w:gridSpan w:val="3"/>
                  <w:tcBorders>
                    <w:top w:val="single" w:color="000000" w:sz="4" w:space="0"/>
                    <w:left w:val="single" w:color="000000" w:sz="4" w:space="0"/>
                    <w:bottom w:val="single" w:color="000000" w:sz="4" w:space="0"/>
                    <w:right w:val="single" w:color="000000" w:sz="12" w:space="0"/>
                  </w:tcBorders>
                  <w:tcMar>
                    <w:top w:w="10" w:type="dxa"/>
                    <w:left w:w="10" w:type="dxa"/>
                    <w:right w:w="10" w:type="dxa"/>
                  </w:tcMar>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440" w:hRule="atLeast"/>
                <w:jc w:val="center"/>
              </w:trPr>
              <w:tc>
                <w:tcPr>
                  <w:tcW w:w="993" w:type="dxa"/>
                  <w:vMerge w:val="continue"/>
                  <w:tcBorders>
                    <w:top w:val="single" w:color="000000" w:sz="4" w:space="0"/>
                    <w:left w:val="single" w:color="000000" w:sz="12"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color w:val="000000"/>
                    </w:rPr>
                  </w:pPr>
                </w:p>
              </w:tc>
              <w:tc>
                <w:tcPr>
                  <w:tcW w:w="1842" w:type="dxa"/>
                  <w:gridSpan w:val="2"/>
                  <w:vMerge w:val="restart"/>
                  <w:tcBorders>
                    <w:top w:val="single" w:color="000000" w:sz="4" w:space="0"/>
                    <w:left w:val="single" w:color="000000" w:sz="4" w:space="0"/>
                    <w:right w:val="single" w:color="000000" w:sz="4" w:space="0"/>
                  </w:tcBorders>
                  <w:tcMar>
                    <w:top w:w="10" w:type="dxa"/>
                    <w:left w:w="10" w:type="dxa"/>
                    <w:right w:w="10" w:type="dxa"/>
                  </w:tcMar>
                  <w:vAlign w:val="center"/>
                </w:tcPr>
                <w:p>
                  <w:pPr>
                    <w:jc w:val="center"/>
                    <w:textAlignment w:val="center"/>
                    <w:rPr>
                      <w:rFonts w:ascii="宋体" w:hAnsi="宋体" w:cs="宋体"/>
                      <w:color w:val="000000"/>
                    </w:rPr>
                  </w:pPr>
                  <w:r>
                    <w:rPr>
                      <w:rFonts w:hint="eastAsia" w:ascii="宋体" w:hAnsi="宋体" w:cs="宋体"/>
                      <w:color w:val="000000"/>
                    </w:rPr>
                    <w:t>联系人</w:t>
                  </w:r>
                </w:p>
              </w:tc>
              <w:tc>
                <w:tcPr>
                  <w:tcW w:w="99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color w:val="000000"/>
                    </w:rPr>
                  </w:pPr>
                  <w:r>
                    <w:rPr>
                      <w:rFonts w:hint="eastAsia" w:ascii="宋体" w:hAnsi="宋体" w:cs="宋体"/>
                      <w:color w:val="000000"/>
                      <w:kern w:val="0"/>
                      <w:lang w:bidi="ar"/>
                    </w:rPr>
                    <w:t xml:space="preserve">姓 </w:t>
                  </w:r>
                  <w:r>
                    <w:rPr>
                      <w:rFonts w:ascii="宋体" w:hAnsi="宋体" w:cs="宋体"/>
                      <w:color w:val="000000"/>
                      <w:kern w:val="0"/>
                      <w:lang w:bidi="ar"/>
                    </w:rPr>
                    <w:t xml:space="preserve">   </w:t>
                  </w:r>
                  <w:r>
                    <w:rPr>
                      <w:rFonts w:hint="eastAsia" w:ascii="宋体" w:hAnsi="宋体" w:cs="宋体"/>
                      <w:color w:val="000000"/>
                      <w:kern w:val="0"/>
                      <w:lang w:bidi="ar"/>
                    </w:rPr>
                    <w:t>名</w:t>
                  </w:r>
                  <w:r>
                    <w:rPr>
                      <w:rStyle w:val="240"/>
                      <w:rFonts w:hint="default"/>
                      <w:lang w:bidi="ar"/>
                    </w:rPr>
                    <w:t>*</w:t>
                  </w:r>
                </w:p>
              </w:tc>
              <w:tc>
                <w:tcPr>
                  <w:tcW w:w="17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rPr>
                  </w:pPr>
                </w:p>
              </w:tc>
              <w:tc>
                <w:tcPr>
                  <w:tcW w:w="9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职务</w:t>
                  </w:r>
                  <w:r>
                    <w:rPr>
                      <w:rStyle w:val="240"/>
                      <w:rFonts w:hint="default"/>
                      <w:lang w:bidi="ar"/>
                    </w:rPr>
                    <w:t>*</w:t>
                  </w:r>
                </w:p>
              </w:tc>
              <w:tc>
                <w:tcPr>
                  <w:tcW w:w="1813" w:type="dxa"/>
                  <w:tcBorders>
                    <w:top w:val="single" w:color="000000" w:sz="4" w:space="0"/>
                    <w:left w:val="single" w:color="000000" w:sz="4" w:space="0"/>
                    <w:bottom w:val="single" w:color="000000" w:sz="4" w:space="0"/>
                    <w:right w:val="single" w:color="000000" w:sz="12" w:space="0"/>
                  </w:tcBorders>
                  <w:tcMar>
                    <w:top w:w="10" w:type="dxa"/>
                    <w:left w:w="10" w:type="dxa"/>
                    <w:right w:w="10" w:type="dxa"/>
                  </w:tcMar>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440" w:hRule="atLeast"/>
                <w:jc w:val="center"/>
              </w:trPr>
              <w:tc>
                <w:tcPr>
                  <w:tcW w:w="993" w:type="dxa"/>
                  <w:vMerge w:val="continue"/>
                  <w:tcBorders>
                    <w:top w:val="single" w:color="000000" w:sz="4" w:space="0"/>
                    <w:left w:val="single" w:color="000000" w:sz="12"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color w:val="000000"/>
                    </w:rPr>
                  </w:pPr>
                </w:p>
              </w:tc>
              <w:tc>
                <w:tcPr>
                  <w:tcW w:w="1842" w:type="dxa"/>
                  <w:gridSpan w:val="2"/>
                  <w:vMerge w:val="continue"/>
                  <w:tcBorders>
                    <w:left w:val="single" w:color="000000" w:sz="4" w:space="0"/>
                    <w:right w:val="single" w:color="000000" w:sz="4" w:space="0"/>
                  </w:tcBorders>
                  <w:tcMar>
                    <w:top w:w="10" w:type="dxa"/>
                    <w:left w:w="10" w:type="dxa"/>
                    <w:right w:w="10" w:type="dxa"/>
                  </w:tcMar>
                  <w:vAlign w:val="center"/>
                </w:tcPr>
                <w:p>
                  <w:pPr>
                    <w:jc w:val="center"/>
                    <w:textAlignment w:val="center"/>
                    <w:rPr>
                      <w:rFonts w:ascii="宋体" w:hAnsi="宋体" w:cs="宋体"/>
                      <w:color w:val="000000"/>
                    </w:rPr>
                  </w:pPr>
                </w:p>
              </w:tc>
              <w:tc>
                <w:tcPr>
                  <w:tcW w:w="99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color w:val="000000"/>
                    </w:rPr>
                  </w:pPr>
                  <w:r>
                    <w:rPr>
                      <w:rFonts w:hint="eastAsia" w:ascii="宋体" w:hAnsi="宋体" w:cs="宋体"/>
                      <w:color w:val="000000"/>
                      <w:kern w:val="0"/>
                      <w:lang w:bidi="ar"/>
                    </w:rPr>
                    <w:t>电子邮箱</w:t>
                  </w:r>
                </w:p>
              </w:tc>
              <w:tc>
                <w:tcPr>
                  <w:tcW w:w="173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rPr>
                  </w:pPr>
                </w:p>
              </w:tc>
              <w:tc>
                <w:tcPr>
                  <w:tcW w:w="992"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手机</w:t>
                  </w:r>
                  <w:r>
                    <w:rPr>
                      <w:rStyle w:val="240"/>
                      <w:rFonts w:hint="default"/>
                      <w:lang w:bidi="ar"/>
                    </w:rPr>
                    <w:t>*</w:t>
                  </w:r>
                </w:p>
              </w:tc>
              <w:tc>
                <w:tcPr>
                  <w:tcW w:w="1813" w:type="dxa"/>
                  <w:tcBorders>
                    <w:top w:val="single" w:color="000000" w:sz="4" w:space="0"/>
                    <w:left w:val="single" w:color="000000" w:sz="4" w:space="0"/>
                    <w:bottom w:val="single" w:color="000000" w:sz="4" w:space="0"/>
                    <w:right w:val="single" w:color="000000" w:sz="12" w:space="0"/>
                  </w:tcBorders>
                  <w:tcMar>
                    <w:top w:w="10" w:type="dxa"/>
                    <w:left w:w="10" w:type="dxa"/>
                    <w:right w:w="10" w:type="dxa"/>
                  </w:tcMar>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440" w:hRule="atLeast"/>
                <w:jc w:val="center"/>
              </w:trPr>
              <w:tc>
                <w:tcPr>
                  <w:tcW w:w="993" w:type="dxa"/>
                  <w:vMerge w:val="continue"/>
                  <w:tcBorders>
                    <w:top w:val="single" w:color="000000" w:sz="4" w:space="0"/>
                    <w:left w:val="single" w:color="000000" w:sz="12"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color w:val="000000"/>
                    </w:rPr>
                  </w:pPr>
                </w:p>
              </w:tc>
              <w:tc>
                <w:tcPr>
                  <w:tcW w:w="1842" w:type="dxa"/>
                  <w:gridSpan w:val="2"/>
                  <w:vMerge w:val="continue"/>
                  <w:tcBorders>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rPr>
                  </w:pPr>
                </w:p>
              </w:tc>
              <w:tc>
                <w:tcPr>
                  <w:tcW w:w="993" w:type="dxa"/>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color w:val="000000"/>
                    </w:rPr>
                  </w:pPr>
                  <w:r>
                    <w:rPr>
                      <w:rFonts w:hint="eastAsia" w:ascii="宋体" w:hAnsi="宋体" w:cs="宋体"/>
                      <w:color w:val="000000"/>
                    </w:rPr>
                    <w:t>联系地址</w:t>
                  </w:r>
                </w:p>
              </w:tc>
              <w:tc>
                <w:tcPr>
                  <w:tcW w:w="4536"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宋体"/>
                      <w:color w:val="000000"/>
                    </w:rPr>
                  </w:pPr>
                </w:p>
              </w:tc>
            </w:tr>
            <w:tr>
              <w:tblPrEx>
                <w:tblCellMar>
                  <w:top w:w="0" w:type="dxa"/>
                  <w:left w:w="0" w:type="dxa"/>
                  <w:bottom w:w="0" w:type="dxa"/>
                  <w:right w:w="0" w:type="dxa"/>
                </w:tblCellMar>
              </w:tblPrEx>
              <w:trPr>
                <w:trHeight w:val="440" w:hRule="atLeast"/>
                <w:jc w:val="center"/>
              </w:trPr>
              <w:tc>
                <w:tcPr>
                  <w:tcW w:w="993" w:type="dxa"/>
                  <w:vMerge w:val="continue"/>
                  <w:tcBorders>
                    <w:top w:val="single" w:color="000000" w:sz="4" w:space="0"/>
                    <w:left w:val="single" w:color="000000" w:sz="12"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color w:val="000000"/>
                    </w:rPr>
                  </w:pPr>
                </w:p>
              </w:tc>
              <w:tc>
                <w:tcPr>
                  <w:tcW w:w="1842" w:type="dxa"/>
                  <w:gridSpan w:val="2"/>
                  <w:tcBorders>
                    <w:top w:val="single" w:color="000000" w:sz="4" w:space="0"/>
                    <w:left w:val="single" w:color="000000" w:sz="4" w:space="0"/>
                    <w:bottom w:val="single" w:color="000000" w:sz="4" w:space="0"/>
                    <w:right w:val="single" w:color="000000" w:sz="4" w:space="0"/>
                  </w:tcBorders>
                  <w:tcMar>
                    <w:top w:w="10" w:type="dxa"/>
                    <w:left w:w="10" w:type="dxa"/>
                    <w:right w:w="10" w:type="dxa"/>
                  </w:tcMar>
                  <w:vAlign w:val="center"/>
                </w:tcPr>
                <w:p>
                  <w:pPr>
                    <w:widowControl/>
                    <w:jc w:val="center"/>
                    <w:textAlignment w:val="center"/>
                    <w:rPr>
                      <w:rFonts w:ascii="宋体" w:hAnsi="宋体" w:cs="宋体"/>
                      <w:color w:val="000000"/>
                    </w:rPr>
                  </w:pPr>
                  <w:r>
                    <w:rPr>
                      <w:rFonts w:hint="eastAsia" w:ascii="宋体" w:hAnsi="宋体" w:cs="宋体"/>
                      <w:color w:val="000000"/>
                      <w:kern w:val="0"/>
                      <w:lang w:bidi="ar"/>
                    </w:rPr>
                    <w:t>申请服务和级别*</w:t>
                  </w:r>
                </w:p>
              </w:tc>
              <w:tc>
                <w:tcPr>
                  <w:tcW w:w="5529" w:type="dxa"/>
                  <w:gridSpan w:val="4"/>
                  <w:tcBorders>
                    <w:top w:val="single" w:color="000000" w:sz="4" w:space="0"/>
                    <w:left w:val="single" w:color="000000" w:sz="4" w:space="0"/>
                    <w:bottom w:val="single" w:color="000000" w:sz="4" w:space="0"/>
                    <w:right w:val="single" w:color="000000" w:sz="12" w:space="0"/>
                  </w:tcBorders>
                  <w:tcMar>
                    <w:top w:w="10" w:type="dxa"/>
                    <w:left w:w="10" w:type="dxa"/>
                    <w:right w:w="10" w:type="dxa"/>
                  </w:tcMar>
                  <w:vAlign w:val="center"/>
                </w:tcPr>
                <w:p>
                  <w:pPr>
                    <w:ind w:firstLine="304" w:firstLineChars="145"/>
                    <w:rPr>
                      <w:rFonts w:ascii="宋体" w:hAnsi="宋体" w:cs="宋体"/>
                      <w:color w:val="000000"/>
                    </w:rPr>
                  </w:pPr>
                  <w:r>
                    <w:rPr>
                      <w:rFonts w:hint="eastAsia" w:ascii="宋体" w:hAnsi="宋体" w:cs="宋体"/>
                      <w:color w:val="000000"/>
                      <w:u w:val="single"/>
                    </w:rPr>
                    <w:t xml:space="preserve"> </w:t>
                  </w:r>
                  <w:r>
                    <w:rPr>
                      <w:rFonts w:ascii="宋体" w:hAnsi="宋体" w:cs="宋体"/>
                      <w:color w:val="000000"/>
                      <w:u w:val="single"/>
                    </w:rPr>
                    <w:t xml:space="preserve">                         </w:t>
                  </w:r>
                  <w:r>
                    <w:rPr>
                      <w:rFonts w:hint="eastAsia" w:ascii="宋体" w:hAnsi="宋体" w:cs="宋体"/>
                      <w:color w:val="000000"/>
                    </w:rPr>
                    <w:t>服务:</w:t>
                  </w:r>
                  <w:r>
                    <w:rPr>
                      <w:rFonts w:ascii="宋体" w:hAnsi="宋体" w:cs="宋体"/>
                      <w:color w:val="000000"/>
                      <w:u w:val="single"/>
                    </w:rPr>
                    <w:t xml:space="preserve">      </w:t>
                  </w:r>
                  <w:r>
                    <w:rPr>
                      <w:rFonts w:hint="eastAsia" w:ascii="宋体" w:hAnsi="宋体" w:cs="宋体"/>
                      <w:color w:val="000000"/>
                    </w:rPr>
                    <w:t>级</w:t>
                  </w:r>
                </w:p>
                <w:p>
                  <w:pPr>
                    <w:ind w:firstLine="304" w:firstLineChars="145"/>
                    <w:rPr>
                      <w:rFonts w:ascii="宋体" w:hAnsi="宋体" w:cs="宋体"/>
                      <w:color w:val="000000"/>
                    </w:rPr>
                  </w:pPr>
                  <w:r>
                    <w:rPr>
                      <w:rFonts w:hint="eastAsia" w:ascii="宋体" w:hAnsi="宋体" w:cs="宋体"/>
                      <w:color w:val="000000"/>
                      <w:u w:val="single"/>
                    </w:rPr>
                    <w:t xml:space="preserve"> </w:t>
                  </w:r>
                  <w:r>
                    <w:rPr>
                      <w:rFonts w:ascii="宋体" w:hAnsi="宋体" w:cs="宋体"/>
                      <w:color w:val="000000"/>
                      <w:u w:val="single"/>
                    </w:rPr>
                    <w:t xml:space="preserve">                         </w:t>
                  </w:r>
                  <w:r>
                    <w:rPr>
                      <w:rFonts w:hint="eastAsia" w:ascii="宋体" w:hAnsi="宋体" w:cs="宋体"/>
                      <w:color w:val="000000"/>
                    </w:rPr>
                    <w:t>服务:</w:t>
                  </w:r>
                  <w:r>
                    <w:rPr>
                      <w:rFonts w:ascii="宋体" w:hAnsi="宋体" w:cs="宋体"/>
                      <w:color w:val="000000"/>
                      <w:u w:val="single"/>
                    </w:rPr>
                    <w:t xml:space="preserve">      </w:t>
                  </w:r>
                  <w:r>
                    <w:rPr>
                      <w:rFonts w:hint="eastAsia" w:ascii="宋体" w:hAnsi="宋体" w:cs="宋体"/>
                      <w:color w:val="000000"/>
                    </w:rPr>
                    <w:t>级</w:t>
                  </w:r>
                </w:p>
              </w:tc>
            </w:tr>
            <w:tr>
              <w:tblPrEx>
                <w:tblCellMar>
                  <w:top w:w="0" w:type="dxa"/>
                  <w:left w:w="0" w:type="dxa"/>
                  <w:bottom w:w="0" w:type="dxa"/>
                  <w:right w:w="0" w:type="dxa"/>
                </w:tblCellMar>
              </w:tblPrEx>
              <w:trPr>
                <w:trHeight w:val="492" w:hRule="atLeast"/>
                <w:jc w:val="center"/>
              </w:trPr>
              <w:tc>
                <w:tcPr>
                  <w:tcW w:w="993" w:type="dxa"/>
                  <w:tcBorders>
                    <w:top w:val="single" w:color="000000" w:sz="4" w:space="0"/>
                    <w:left w:val="single" w:color="000000" w:sz="12"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color w:val="000000"/>
                    </w:rPr>
                  </w:pPr>
                  <w:r>
                    <w:rPr>
                      <w:rFonts w:hint="eastAsia" w:ascii="宋体" w:hAnsi="宋体" w:cs="宋体"/>
                      <w:color w:val="000000"/>
                    </w:rPr>
                    <w:t>评价依据</w:t>
                  </w:r>
                </w:p>
              </w:tc>
              <w:tc>
                <w:tcPr>
                  <w:tcW w:w="7371" w:type="dxa"/>
                  <w:gridSpan w:val="6"/>
                  <w:tcBorders>
                    <w:top w:val="single" w:color="000000" w:sz="4" w:space="0"/>
                    <w:left w:val="single" w:color="000000" w:sz="4" w:space="0"/>
                    <w:bottom w:val="single" w:color="000000" w:sz="4" w:space="0"/>
                    <w:right w:val="single" w:color="000000" w:sz="12" w:space="0"/>
                  </w:tcBorders>
                  <w:tcMar>
                    <w:top w:w="10" w:type="dxa"/>
                    <w:left w:w="10" w:type="dxa"/>
                    <w:right w:w="10" w:type="dxa"/>
                  </w:tcMar>
                  <w:vAlign w:val="center"/>
                </w:tcPr>
                <w:p>
                  <w:pPr>
                    <w:widowControl/>
                    <w:jc w:val="center"/>
                    <w:textAlignment w:val="top"/>
                    <w:rPr>
                      <w:rFonts w:ascii="宋体" w:hAnsi="宋体" w:cs="宋体"/>
                      <w:color w:val="000000"/>
                      <w:kern w:val="0"/>
                      <w:lang w:bidi="ar"/>
                    </w:rPr>
                  </w:pPr>
                  <w:r>
                    <w:rPr>
                      <w:rFonts w:hint="eastAsia" w:ascii="宋体" w:hAnsi="宋体" w:cs="宋体"/>
                      <w:color w:val="000000"/>
                      <w:kern w:val="0"/>
                      <w:lang w:bidi="ar"/>
                    </w:rPr>
                    <w:t>消防技术服务能力评价</w:t>
                  </w:r>
                </w:p>
              </w:tc>
            </w:tr>
            <w:tr>
              <w:tblPrEx>
                <w:tblCellMar>
                  <w:top w:w="0" w:type="dxa"/>
                  <w:left w:w="0" w:type="dxa"/>
                  <w:bottom w:w="0" w:type="dxa"/>
                  <w:right w:w="0" w:type="dxa"/>
                </w:tblCellMar>
              </w:tblPrEx>
              <w:trPr>
                <w:trHeight w:val="551" w:hRule="atLeast"/>
                <w:jc w:val="center"/>
              </w:trPr>
              <w:tc>
                <w:tcPr>
                  <w:tcW w:w="993" w:type="dxa"/>
                  <w:tcBorders>
                    <w:top w:val="single" w:color="000000" w:sz="4" w:space="0"/>
                    <w:left w:val="single" w:color="000000" w:sz="12"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color w:val="000000"/>
                    </w:rPr>
                  </w:pPr>
                  <w:r>
                    <w:rPr>
                      <w:rFonts w:hint="eastAsia" w:ascii="宋体" w:hAnsi="宋体" w:cs="宋体"/>
                      <w:color w:val="000000"/>
                    </w:rPr>
                    <w:t>评价时间</w:t>
                  </w:r>
                </w:p>
              </w:tc>
              <w:tc>
                <w:tcPr>
                  <w:tcW w:w="7371" w:type="dxa"/>
                  <w:gridSpan w:val="6"/>
                  <w:tcBorders>
                    <w:top w:val="single" w:color="000000" w:sz="4" w:space="0"/>
                    <w:left w:val="single" w:color="000000" w:sz="4" w:space="0"/>
                    <w:bottom w:val="single" w:color="000000" w:sz="4" w:space="0"/>
                    <w:right w:val="single" w:color="000000" w:sz="12" w:space="0"/>
                  </w:tcBorders>
                  <w:tcMar>
                    <w:top w:w="10" w:type="dxa"/>
                    <w:left w:w="10" w:type="dxa"/>
                    <w:right w:w="10" w:type="dxa"/>
                  </w:tcMar>
                  <w:vAlign w:val="center"/>
                </w:tcPr>
                <w:p>
                  <w:pPr>
                    <w:widowControl/>
                    <w:jc w:val="left"/>
                    <w:textAlignment w:val="top"/>
                    <w:rPr>
                      <w:rFonts w:ascii="宋体" w:hAnsi="宋体" w:cs="宋体"/>
                      <w:color w:val="000000"/>
                      <w:kern w:val="0"/>
                      <w:lang w:bidi="ar"/>
                    </w:rPr>
                  </w:pPr>
                  <w:r>
                    <w:rPr>
                      <w:rFonts w:ascii="宋体" w:hAnsi="宋体" w:cs="宋体"/>
                      <w:color w:val="000000"/>
                      <w:kern w:val="0"/>
                      <w:lang w:bidi="ar"/>
                    </w:rPr>
                    <w:t xml:space="preserve">     年   月   日-     年   月   日</w:t>
                  </w:r>
                </w:p>
              </w:tc>
            </w:tr>
            <w:tr>
              <w:tblPrEx>
                <w:tblCellMar>
                  <w:top w:w="0" w:type="dxa"/>
                  <w:left w:w="0" w:type="dxa"/>
                  <w:bottom w:w="0" w:type="dxa"/>
                  <w:right w:w="0" w:type="dxa"/>
                </w:tblCellMar>
              </w:tblPrEx>
              <w:trPr>
                <w:trHeight w:val="543" w:hRule="atLeast"/>
                <w:jc w:val="center"/>
              </w:trPr>
              <w:tc>
                <w:tcPr>
                  <w:tcW w:w="993" w:type="dxa"/>
                  <w:vMerge w:val="restart"/>
                  <w:tcBorders>
                    <w:top w:val="single" w:color="000000" w:sz="4" w:space="0"/>
                    <w:left w:val="single" w:color="000000" w:sz="12" w:space="0"/>
                    <w:right w:val="single" w:color="000000" w:sz="4" w:space="0"/>
                  </w:tcBorders>
                  <w:tcMar>
                    <w:top w:w="10" w:type="dxa"/>
                    <w:left w:w="10" w:type="dxa"/>
                    <w:right w:w="10" w:type="dxa"/>
                  </w:tcMar>
                  <w:vAlign w:val="center"/>
                </w:tcPr>
                <w:p>
                  <w:pPr>
                    <w:jc w:val="center"/>
                    <w:rPr>
                      <w:rFonts w:ascii="宋体" w:hAnsi="宋体" w:cs="宋体"/>
                      <w:color w:val="000000"/>
                    </w:rPr>
                  </w:pPr>
                  <w:r>
                    <w:rPr>
                      <w:rFonts w:hint="eastAsia" w:ascii="宋体" w:hAnsi="宋体" w:cs="宋体"/>
                      <w:color w:val="000000"/>
                    </w:rPr>
                    <w:t>评价人员</w:t>
                  </w:r>
                </w:p>
              </w:tc>
              <w:tc>
                <w:tcPr>
                  <w:tcW w:w="1701" w:type="dxa"/>
                  <w:tcBorders>
                    <w:top w:val="single" w:color="000000" w:sz="4" w:space="0"/>
                    <w:left w:val="single" w:color="000000" w:sz="4" w:space="0"/>
                    <w:bottom w:val="single" w:color="auto" w:sz="4" w:space="0"/>
                    <w:right w:val="single" w:color="auto" w:sz="4" w:space="0"/>
                  </w:tcBorders>
                  <w:tcMar>
                    <w:top w:w="10" w:type="dxa"/>
                    <w:left w:w="10" w:type="dxa"/>
                    <w:right w:w="10" w:type="dxa"/>
                  </w:tcMar>
                  <w:vAlign w:val="center"/>
                </w:tcPr>
                <w:p>
                  <w:pPr>
                    <w:widowControl/>
                    <w:jc w:val="center"/>
                    <w:textAlignment w:val="top"/>
                    <w:rPr>
                      <w:rFonts w:ascii="宋体" w:hAnsi="宋体" w:cs="宋体"/>
                      <w:color w:val="000000"/>
                      <w:kern w:val="0"/>
                      <w:lang w:bidi="ar"/>
                    </w:rPr>
                  </w:pPr>
                  <w:r>
                    <w:rPr>
                      <w:rFonts w:hint="eastAsia" w:ascii="宋体" w:hAnsi="宋体" w:cs="宋体"/>
                      <w:color w:val="000000"/>
                      <w:kern w:val="0"/>
                      <w:lang w:bidi="ar"/>
                    </w:rPr>
                    <w:t>组长</w:t>
                  </w:r>
                </w:p>
              </w:tc>
              <w:tc>
                <w:tcPr>
                  <w:tcW w:w="5670" w:type="dxa"/>
                  <w:gridSpan w:val="5"/>
                  <w:tcBorders>
                    <w:top w:val="single" w:color="000000" w:sz="4" w:space="0"/>
                    <w:left w:val="single" w:color="auto" w:sz="4" w:space="0"/>
                    <w:bottom w:val="single" w:color="auto" w:sz="4" w:space="0"/>
                    <w:right w:val="single" w:color="000000" w:sz="12" w:space="0"/>
                  </w:tcBorders>
                  <w:vAlign w:val="center"/>
                </w:tcPr>
                <w:p>
                  <w:pPr>
                    <w:widowControl/>
                    <w:jc w:val="left"/>
                    <w:textAlignment w:val="top"/>
                    <w:rPr>
                      <w:rFonts w:ascii="宋体" w:hAnsi="宋体" w:cs="宋体"/>
                      <w:color w:val="000000"/>
                      <w:kern w:val="0"/>
                      <w:lang w:bidi="ar"/>
                    </w:rPr>
                  </w:pPr>
                </w:p>
              </w:tc>
            </w:tr>
            <w:tr>
              <w:tblPrEx>
                <w:tblCellMar>
                  <w:top w:w="0" w:type="dxa"/>
                  <w:left w:w="0" w:type="dxa"/>
                  <w:bottom w:w="0" w:type="dxa"/>
                  <w:right w:w="0" w:type="dxa"/>
                </w:tblCellMar>
              </w:tblPrEx>
              <w:trPr>
                <w:trHeight w:val="565" w:hRule="atLeast"/>
                <w:jc w:val="center"/>
              </w:trPr>
              <w:tc>
                <w:tcPr>
                  <w:tcW w:w="993" w:type="dxa"/>
                  <w:vMerge w:val="continue"/>
                  <w:tcBorders>
                    <w:left w:val="single" w:color="000000" w:sz="12" w:space="0"/>
                    <w:right w:val="single" w:color="000000" w:sz="4" w:space="0"/>
                  </w:tcBorders>
                  <w:tcMar>
                    <w:top w:w="10" w:type="dxa"/>
                    <w:left w:w="10" w:type="dxa"/>
                    <w:right w:w="10" w:type="dxa"/>
                  </w:tcMar>
                  <w:vAlign w:val="center"/>
                </w:tcPr>
                <w:p>
                  <w:pPr>
                    <w:jc w:val="center"/>
                    <w:rPr>
                      <w:rFonts w:ascii="宋体" w:hAnsi="宋体" w:cs="宋体"/>
                      <w:color w:val="000000"/>
                    </w:rPr>
                  </w:pPr>
                </w:p>
              </w:tc>
              <w:tc>
                <w:tcPr>
                  <w:tcW w:w="1701"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jc w:val="center"/>
                    <w:textAlignment w:val="top"/>
                    <w:rPr>
                      <w:rFonts w:ascii="宋体" w:hAnsi="宋体" w:cs="宋体"/>
                      <w:color w:val="000000"/>
                      <w:kern w:val="0"/>
                      <w:lang w:bidi="ar"/>
                    </w:rPr>
                  </w:pPr>
                  <w:r>
                    <w:rPr>
                      <w:rFonts w:hint="eastAsia" w:ascii="宋体" w:hAnsi="宋体" w:cs="宋体"/>
                      <w:color w:val="000000"/>
                      <w:kern w:val="0"/>
                      <w:lang w:bidi="ar"/>
                    </w:rPr>
                    <w:t>组员</w:t>
                  </w:r>
                </w:p>
              </w:tc>
              <w:tc>
                <w:tcPr>
                  <w:tcW w:w="5670" w:type="dxa"/>
                  <w:gridSpan w:val="5"/>
                  <w:tcBorders>
                    <w:top w:val="single" w:color="auto" w:sz="4" w:space="0"/>
                    <w:left w:val="single" w:color="auto" w:sz="4" w:space="0"/>
                    <w:bottom w:val="single" w:color="auto" w:sz="4" w:space="0"/>
                    <w:right w:val="single" w:color="000000" w:sz="12" w:space="0"/>
                  </w:tcBorders>
                  <w:vAlign w:val="center"/>
                </w:tcPr>
                <w:p>
                  <w:pPr>
                    <w:widowControl/>
                    <w:jc w:val="left"/>
                    <w:textAlignment w:val="top"/>
                    <w:rPr>
                      <w:rFonts w:ascii="宋体" w:hAnsi="宋体" w:cs="宋体"/>
                      <w:color w:val="000000"/>
                      <w:kern w:val="0"/>
                      <w:lang w:bidi="ar"/>
                    </w:rPr>
                  </w:pPr>
                </w:p>
              </w:tc>
            </w:tr>
            <w:tr>
              <w:tblPrEx>
                <w:tblCellMar>
                  <w:top w:w="0" w:type="dxa"/>
                  <w:left w:w="0" w:type="dxa"/>
                  <w:bottom w:w="0" w:type="dxa"/>
                  <w:right w:w="0" w:type="dxa"/>
                </w:tblCellMar>
              </w:tblPrEx>
              <w:trPr>
                <w:trHeight w:val="545" w:hRule="atLeast"/>
                <w:jc w:val="center"/>
              </w:trPr>
              <w:tc>
                <w:tcPr>
                  <w:tcW w:w="993" w:type="dxa"/>
                  <w:vMerge w:val="continue"/>
                  <w:tcBorders>
                    <w:left w:val="single" w:color="000000" w:sz="12" w:space="0"/>
                    <w:right w:val="single" w:color="000000" w:sz="4" w:space="0"/>
                  </w:tcBorders>
                  <w:tcMar>
                    <w:top w:w="10" w:type="dxa"/>
                    <w:left w:w="10" w:type="dxa"/>
                    <w:right w:w="10" w:type="dxa"/>
                  </w:tcMar>
                  <w:vAlign w:val="center"/>
                </w:tcPr>
                <w:p>
                  <w:pPr>
                    <w:jc w:val="center"/>
                    <w:rPr>
                      <w:rFonts w:ascii="宋体" w:hAnsi="宋体" w:cs="宋体"/>
                      <w:color w:val="000000"/>
                    </w:rPr>
                  </w:pPr>
                </w:p>
              </w:tc>
              <w:tc>
                <w:tcPr>
                  <w:tcW w:w="1701"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jc w:val="center"/>
                    <w:textAlignment w:val="top"/>
                    <w:rPr>
                      <w:rFonts w:ascii="宋体" w:hAnsi="宋体" w:cs="宋体"/>
                      <w:color w:val="000000"/>
                      <w:kern w:val="0"/>
                      <w:lang w:bidi="ar"/>
                    </w:rPr>
                  </w:pPr>
                  <w:r>
                    <w:rPr>
                      <w:rFonts w:hint="eastAsia" w:ascii="宋体" w:hAnsi="宋体" w:cs="宋体"/>
                      <w:color w:val="000000"/>
                      <w:kern w:val="0"/>
                      <w:lang w:bidi="ar"/>
                    </w:rPr>
                    <w:t>组员</w:t>
                  </w:r>
                </w:p>
              </w:tc>
              <w:tc>
                <w:tcPr>
                  <w:tcW w:w="5670" w:type="dxa"/>
                  <w:gridSpan w:val="5"/>
                  <w:tcBorders>
                    <w:top w:val="single" w:color="auto" w:sz="4" w:space="0"/>
                    <w:left w:val="single" w:color="auto" w:sz="4" w:space="0"/>
                    <w:bottom w:val="single" w:color="auto" w:sz="4" w:space="0"/>
                    <w:right w:val="single" w:color="000000" w:sz="12" w:space="0"/>
                  </w:tcBorders>
                  <w:vAlign w:val="center"/>
                </w:tcPr>
                <w:p>
                  <w:pPr>
                    <w:widowControl/>
                    <w:jc w:val="left"/>
                    <w:textAlignment w:val="top"/>
                    <w:rPr>
                      <w:rFonts w:ascii="宋体" w:hAnsi="宋体" w:cs="宋体"/>
                      <w:color w:val="000000"/>
                      <w:kern w:val="0"/>
                      <w:lang w:bidi="ar"/>
                    </w:rPr>
                  </w:pPr>
                </w:p>
              </w:tc>
            </w:tr>
            <w:tr>
              <w:tblPrEx>
                <w:tblCellMar>
                  <w:top w:w="0" w:type="dxa"/>
                  <w:left w:w="0" w:type="dxa"/>
                  <w:bottom w:w="0" w:type="dxa"/>
                  <w:right w:w="0" w:type="dxa"/>
                </w:tblCellMar>
              </w:tblPrEx>
              <w:trPr>
                <w:trHeight w:val="539" w:hRule="atLeast"/>
                <w:jc w:val="center"/>
              </w:trPr>
              <w:tc>
                <w:tcPr>
                  <w:tcW w:w="993" w:type="dxa"/>
                  <w:vMerge w:val="continue"/>
                  <w:tcBorders>
                    <w:left w:val="single" w:color="000000" w:sz="12" w:space="0"/>
                    <w:right w:val="single" w:color="000000" w:sz="4" w:space="0"/>
                  </w:tcBorders>
                  <w:tcMar>
                    <w:top w:w="10" w:type="dxa"/>
                    <w:left w:w="10" w:type="dxa"/>
                    <w:right w:w="10" w:type="dxa"/>
                  </w:tcMar>
                  <w:vAlign w:val="center"/>
                </w:tcPr>
                <w:p>
                  <w:pPr>
                    <w:jc w:val="center"/>
                    <w:rPr>
                      <w:rFonts w:ascii="宋体" w:hAnsi="宋体" w:cs="宋体"/>
                      <w:color w:val="000000"/>
                    </w:rPr>
                  </w:pPr>
                </w:p>
              </w:tc>
              <w:tc>
                <w:tcPr>
                  <w:tcW w:w="1701" w:type="dxa"/>
                  <w:tcBorders>
                    <w:top w:val="single" w:color="auto" w:sz="4" w:space="0"/>
                    <w:left w:val="single" w:color="000000" w:sz="4" w:space="0"/>
                    <w:bottom w:val="single" w:color="auto" w:sz="4" w:space="0"/>
                    <w:right w:val="single" w:color="auto" w:sz="4" w:space="0"/>
                  </w:tcBorders>
                  <w:tcMar>
                    <w:top w:w="10" w:type="dxa"/>
                    <w:left w:w="10" w:type="dxa"/>
                    <w:right w:w="10" w:type="dxa"/>
                  </w:tcMar>
                  <w:vAlign w:val="center"/>
                </w:tcPr>
                <w:p>
                  <w:pPr>
                    <w:widowControl/>
                    <w:jc w:val="center"/>
                    <w:textAlignment w:val="top"/>
                    <w:rPr>
                      <w:rFonts w:ascii="宋体" w:hAnsi="宋体" w:cs="宋体"/>
                      <w:color w:val="000000"/>
                      <w:kern w:val="0"/>
                      <w:lang w:bidi="ar"/>
                    </w:rPr>
                  </w:pPr>
                  <w:r>
                    <w:rPr>
                      <w:rFonts w:hint="eastAsia" w:ascii="宋体" w:hAnsi="宋体" w:cs="宋体"/>
                      <w:color w:val="000000"/>
                      <w:kern w:val="0"/>
                      <w:lang w:bidi="ar"/>
                    </w:rPr>
                    <w:t>组员</w:t>
                  </w:r>
                </w:p>
              </w:tc>
              <w:tc>
                <w:tcPr>
                  <w:tcW w:w="5670" w:type="dxa"/>
                  <w:gridSpan w:val="5"/>
                  <w:tcBorders>
                    <w:top w:val="single" w:color="auto" w:sz="4" w:space="0"/>
                    <w:left w:val="single" w:color="auto" w:sz="4" w:space="0"/>
                    <w:bottom w:val="single" w:color="auto" w:sz="4" w:space="0"/>
                    <w:right w:val="single" w:color="000000" w:sz="12" w:space="0"/>
                  </w:tcBorders>
                  <w:vAlign w:val="center"/>
                </w:tcPr>
                <w:p>
                  <w:pPr>
                    <w:widowControl/>
                    <w:jc w:val="left"/>
                    <w:textAlignment w:val="top"/>
                    <w:rPr>
                      <w:rFonts w:ascii="宋体" w:hAnsi="宋体" w:cs="宋体"/>
                      <w:color w:val="000000"/>
                      <w:kern w:val="0"/>
                      <w:lang w:bidi="ar"/>
                    </w:rPr>
                  </w:pPr>
                </w:p>
              </w:tc>
            </w:tr>
            <w:tr>
              <w:tblPrEx>
                <w:tblCellMar>
                  <w:top w:w="0" w:type="dxa"/>
                  <w:left w:w="0" w:type="dxa"/>
                  <w:bottom w:w="0" w:type="dxa"/>
                  <w:right w:w="0" w:type="dxa"/>
                </w:tblCellMar>
              </w:tblPrEx>
              <w:trPr>
                <w:trHeight w:val="547" w:hRule="atLeast"/>
                <w:jc w:val="center"/>
              </w:trPr>
              <w:tc>
                <w:tcPr>
                  <w:tcW w:w="993" w:type="dxa"/>
                  <w:vMerge w:val="continue"/>
                  <w:tcBorders>
                    <w:left w:val="single" w:color="000000" w:sz="12" w:space="0"/>
                    <w:bottom w:val="single" w:color="000000" w:sz="4" w:space="0"/>
                    <w:right w:val="single" w:color="000000" w:sz="4" w:space="0"/>
                  </w:tcBorders>
                  <w:tcMar>
                    <w:top w:w="10" w:type="dxa"/>
                    <w:left w:w="10" w:type="dxa"/>
                    <w:right w:w="10" w:type="dxa"/>
                  </w:tcMar>
                  <w:vAlign w:val="center"/>
                </w:tcPr>
                <w:p>
                  <w:pPr>
                    <w:jc w:val="center"/>
                    <w:rPr>
                      <w:rFonts w:ascii="宋体" w:hAnsi="宋体" w:cs="宋体"/>
                      <w:color w:val="000000"/>
                    </w:rPr>
                  </w:pPr>
                </w:p>
              </w:tc>
              <w:tc>
                <w:tcPr>
                  <w:tcW w:w="1701" w:type="dxa"/>
                  <w:tcBorders>
                    <w:top w:val="single" w:color="auto" w:sz="4" w:space="0"/>
                    <w:left w:val="single" w:color="000000" w:sz="4" w:space="0"/>
                    <w:bottom w:val="single" w:color="000000" w:sz="4" w:space="0"/>
                    <w:right w:val="single" w:color="auto" w:sz="4" w:space="0"/>
                  </w:tcBorders>
                  <w:tcMar>
                    <w:top w:w="10" w:type="dxa"/>
                    <w:left w:w="10" w:type="dxa"/>
                    <w:right w:w="10" w:type="dxa"/>
                  </w:tcMar>
                  <w:vAlign w:val="center"/>
                </w:tcPr>
                <w:p>
                  <w:pPr>
                    <w:widowControl/>
                    <w:jc w:val="center"/>
                    <w:textAlignment w:val="top"/>
                    <w:rPr>
                      <w:rFonts w:ascii="宋体" w:hAnsi="宋体" w:cs="宋体"/>
                      <w:color w:val="000000"/>
                      <w:kern w:val="0"/>
                      <w:lang w:bidi="ar"/>
                    </w:rPr>
                  </w:pPr>
                  <w:r>
                    <w:rPr>
                      <w:rFonts w:hint="eastAsia" w:ascii="宋体" w:hAnsi="宋体" w:cs="宋体"/>
                      <w:color w:val="000000"/>
                      <w:kern w:val="0"/>
                      <w:lang w:bidi="ar"/>
                    </w:rPr>
                    <w:t>组员</w:t>
                  </w:r>
                </w:p>
              </w:tc>
              <w:tc>
                <w:tcPr>
                  <w:tcW w:w="5670" w:type="dxa"/>
                  <w:gridSpan w:val="5"/>
                  <w:tcBorders>
                    <w:top w:val="single" w:color="auto" w:sz="4" w:space="0"/>
                    <w:left w:val="single" w:color="auto" w:sz="4" w:space="0"/>
                    <w:bottom w:val="single" w:color="000000" w:sz="4" w:space="0"/>
                    <w:right w:val="single" w:color="000000" w:sz="12" w:space="0"/>
                  </w:tcBorders>
                  <w:vAlign w:val="center"/>
                </w:tcPr>
                <w:p>
                  <w:pPr>
                    <w:widowControl/>
                    <w:jc w:val="left"/>
                    <w:textAlignment w:val="top"/>
                    <w:rPr>
                      <w:rFonts w:ascii="宋体" w:hAnsi="宋体" w:cs="宋体"/>
                      <w:color w:val="000000"/>
                      <w:kern w:val="0"/>
                      <w:lang w:bidi="ar"/>
                    </w:rPr>
                  </w:pPr>
                </w:p>
              </w:tc>
            </w:tr>
            <w:tr>
              <w:tblPrEx>
                <w:tblCellMar>
                  <w:top w:w="0" w:type="dxa"/>
                  <w:left w:w="0" w:type="dxa"/>
                  <w:bottom w:w="0" w:type="dxa"/>
                  <w:right w:w="0" w:type="dxa"/>
                </w:tblCellMar>
              </w:tblPrEx>
              <w:trPr>
                <w:trHeight w:val="555" w:hRule="atLeast"/>
                <w:jc w:val="center"/>
              </w:trPr>
              <w:tc>
                <w:tcPr>
                  <w:tcW w:w="8364" w:type="dxa"/>
                  <w:gridSpan w:val="7"/>
                  <w:tcBorders>
                    <w:top w:val="single" w:color="000000" w:sz="4" w:space="0"/>
                    <w:left w:val="single" w:color="000000" w:sz="12" w:space="0"/>
                    <w:bottom w:val="single" w:color="000000" w:sz="4" w:space="0"/>
                    <w:right w:val="single" w:color="000000" w:sz="12" w:space="0"/>
                  </w:tcBorders>
                  <w:shd w:val="clear" w:color="auto" w:fill="D9D9D9"/>
                  <w:tcMar>
                    <w:top w:w="10" w:type="dxa"/>
                    <w:left w:w="10" w:type="dxa"/>
                    <w:right w:w="10" w:type="dxa"/>
                  </w:tcMar>
                  <w:vAlign w:val="center"/>
                </w:tcPr>
                <w:p>
                  <w:pPr>
                    <w:jc w:val="left"/>
                    <w:rPr>
                      <w:rFonts w:ascii="黑体" w:hAnsi="黑体" w:eastAsia="黑体" w:cs="宋体"/>
                      <w:color w:val="000000"/>
                    </w:rPr>
                  </w:pPr>
                  <w:r>
                    <w:rPr>
                      <w:rFonts w:hint="eastAsia" w:ascii="黑体" w:hAnsi="黑体" w:eastAsia="黑体" w:cs="宋体"/>
                      <w:color w:val="000000"/>
                    </w:rPr>
                    <w:t>二、评价过程综述</w:t>
                  </w:r>
                </w:p>
              </w:tc>
            </w:tr>
            <w:tr>
              <w:tblPrEx>
                <w:tblCellMar>
                  <w:top w:w="0" w:type="dxa"/>
                  <w:left w:w="0" w:type="dxa"/>
                  <w:bottom w:w="0" w:type="dxa"/>
                  <w:right w:w="0" w:type="dxa"/>
                </w:tblCellMar>
              </w:tblPrEx>
              <w:trPr>
                <w:trHeight w:val="1740" w:hRule="atLeast"/>
                <w:jc w:val="center"/>
              </w:trPr>
              <w:tc>
                <w:tcPr>
                  <w:tcW w:w="8364" w:type="dxa"/>
                  <w:gridSpan w:val="7"/>
                  <w:tcBorders>
                    <w:top w:val="single" w:color="000000" w:sz="4" w:space="0"/>
                    <w:left w:val="single" w:color="000000" w:sz="12" w:space="0"/>
                    <w:bottom w:val="single" w:color="000000" w:sz="4" w:space="0"/>
                    <w:right w:val="single" w:color="000000" w:sz="12" w:space="0"/>
                  </w:tcBorders>
                  <w:tcMar>
                    <w:top w:w="10" w:type="dxa"/>
                    <w:left w:w="10" w:type="dxa"/>
                    <w:right w:w="10" w:type="dxa"/>
                  </w:tcMar>
                  <w:vAlign w:val="center"/>
                </w:tcPr>
                <w:p>
                  <w:pPr>
                    <w:widowControl/>
                    <w:jc w:val="left"/>
                    <w:textAlignment w:val="top"/>
                    <w:rPr>
                      <w:rFonts w:ascii="宋体" w:hAnsi="宋体" w:cs="宋体"/>
                      <w:color w:val="000000"/>
                      <w:kern w:val="0"/>
                      <w:sz w:val="20"/>
                      <w:szCs w:val="20"/>
                      <w:lang w:bidi="ar"/>
                    </w:rPr>
                  </w:pPr>
                </w:p>
              </w:tc>
            </w:tr>
          </w:tbl>
          <w:p>
            <w:pPr>
              <w:pStyle w:val="59"/>
              <w:spacing w:before="120" w:after="120"/>
              <w:ind w:firstLine="0" w:firstLineChars="0"/>
              <w:jc w:val="left"/>
              <w:rPr>
                <w:rFonts w:hint="eastAsia"/>
                <w:color w:val="000000" w:themeColor="text1"/>
                <w:spacing w:val="2"/>
                <w:sz w:val="10"/>
                <w:szCs w:val="10"/>
                <w14:textFill>
                  <w14:solidFill>
                    <w14:schemeClr w14:val="tx1"/>
                  </w14:solidFill>
                </w14:textFill>
              </w:rPr>
            </w:pPr>
          </w:p>
        </w:tc>
      </w:tr>
    </w:tbl>
    <w:p>
      <w:pPr>
        <w:pStyle w:val="86"/>
        <w:spacing w:before="120" w:after="120"/>
      </w:pPr>
      <w:r>
        <w:rPr>
          <w:rFonts w:hint="eastAsia"/>
        </w:rPr>
        <w:t>报告正文（第1页）</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0" w:type="dxa"/>
            <w:vAlign w:val="center"/>
          </w:tcPr>
          <w:p>
            <w:pPr>
              <w:widowControl/>
              <w:autoSpaceDE w:val="0"/>
              <w:autoSpaceDN w:val="0"/>
              <w:snapToGrid w:val="0"/>
              <w:spacing w:line="480" w:lineRule="auto"/>
              <w:jc w:val="center"/>
              <w:textAlignment w:val="bottom"/>
              <w:rPr>
                <w:rFonts w:eastAsia="黑体"/>
                <w:sz w:val="10"/>
                <w:szCs w:val="10"/>
              </w:rPr>
            </w:pPr>
          </w:p>
          <w:tbl>
            <w:tblPr>
              <w:tblStyle w:val="28"/>
              <w:tblW w:w="8364" w:type="dxa"/>
              <w:jc w:val="center"/>
              <w:tblLayout w:type="autofit"/>
              <w:tblCellMar>
                <w:top w:w="0" w:type="dxa"/>
                <w:left w:w="0" w:type="dxa"/>
                <w:bottom w:w="0" w:type="dxa"/>
                <w:right w:w="0" w:type="dxa"/>
              </w:tblCellMar>
            </w:tblPr>
            <w:tblGrid>
              <w:gridCol w:w="8364"/>
            </w:tblGrid>
            <w:tr>
              <w:tblPrEx>
                <w:tblCellMar>
                  <w:top w:w="0" w:type="dxa"/>
                  <w:left w:w="0" w:type="dxa"/>
                  <w:bottom w:w="0" w:type="dxa"/>
                  <w:right w:w="0" w:type="dxa"/>
                </w:tblCellMar>
              </w:tblPrEx>
              <w:trPr>
                <w:trHeight w:val="60" w:hRule="atLeast"/>
                <w:jc w:val="center"/>
              </w:trPr>
              <w:tc>
                <w:tcPr>
                  <w:tcW w:w="8364" w:type="dxa"/>
                  <w:tcBorders>
                    <w:top w:val="single" w:color="000000" w:sz="4" w:space="0"/>
                    <w:left w:val="single" w:color="000000" w:sz="12" w:space="0"/>
                    <w:bottom w:val="single" w:color="000000" w:sz="4" w:space="0"/>
                    <w:right w:val="single" w:color="000000" w:sz="12" w:space="0"/>
                  </w:tcBorders>
                  <w:shd w:val="clear" w:color="auto" w:fill="D9D9D9"/>
                  <w:tcMar>
                    <w:top w:w="10" w:type="dxa"/>
                    <w:left w:w="10" w:type="dxa"/>
                    <w:right w:w="10" w:type="dxa"/>
                  </w:tcMar>
                  <w:vAlign w:val="center"/>
                </w:tcPr>
                <w:p>
                  <w:pPr>
                    <w:pStyle w:val="235"/>
                    <w:numPr>
                      <w:ilvl w:val="0"/>
                      <w:numId w:val="110"/>
                    </w:numPr>
                    <w:adjustRightInd/>
                    <w:spacing w:line="240" w:lineRule="auto"/>
                    <w:ind w:firstLineChars="0"/>
                    <w:jc w:val="left"/>
                    <w:rPr>
                      <w:rFonts w:ascii="黑体" w:hAnsi="黑体" w:eastAsia="黑体" w:cs="宋体"/>
                      <w:color w:val="000000"/>
                    </w:rPr>
                  </w:pPr>
                  <w:r>
                    <w:rPr>
                      <w:rFonts w:hint="eastAsia" w:ascii="黑体" w:hAnsi="黑体" w:eastAsia="黑体" w:cs="宋体"/>
                      <w:color w:val="000000"/>
                    </w:rPr>
                    <w:t>评价审核发现（按服务类别表述）</w:t>
                  </w:r>
                </w:p>
              </w:tc>
            </w:tr>
            <w:tr>
              <w:tblPrEx>
                <w:tblCellMar>
                  <w:top w:w="0" w:type="dxa"/>
                  <w:left w:w="0" w:type="dxa"/>
                  <w:bottom w:w="0" w:type="dxa"/>
                  <w:right w:w="0" w:type="dxa"/>
                </w:tblCellMar>
              </w:tblPrEx>
              <w:trPr>
                <w:trHeight w:val="9619" w:hRule="atLeast"/>
                <w:jc w:val="center"/>
              </w:trPr>
              <w:tc>
                <w:tcPr>
                  <w:tcW w:w="8364" w:type="dxa"/>
                  <w:tcBorders>
                    <w:top w:val="single" w:color="000000" w:sz="4" w:space="0"/>
                    <w:left w:val="single" w:color="000000" w:sz="12" w:space="0"/>
                    <w:bottom w:val="single" w:color="000000" w:sz="4" w:space="0"/>
                    <w:right w:val="single" w:color="000000" w:sz="12" w:space="0"/>
                  </w:tcBorders>
                  <w:tcMar>
                    <w:top w:w="10" w:type="dxa"/>
                    <w:left w:w="10" w:type="dxa"/>
                    <w:right w:w="10" w:type="dxa"/>
                  </w:tcMar>
                  <w:vAlign w:val="center"/>
                </w:tcPr>
                <w:p>
                  <w:pPr>
                    <w:widowControl/>
                    <w:jc w:val="left"/>
                    <w:textAlignment w:val="top"/>
                    <w:rPr>
                      <w:rFonts w:ascii="宋体" w:hAnsi="宋体" w:cs="宋体"/>
                      <w:b/>
                      <w:bCs/>
                      <w:color w:val="000000"/>
                      <w:kern w:val="0"/>
                      <w:lang w:bidi="ar"/>
                    </w:rPr>
                  </w:pPr>
                  <w:r>
                    <w:rPr>
                      <w:rFonts w:hint="eastAsia" w:ascii="宋体" w:hAnsi="宋体" w:cs="宋体"/>
                      <w:b/>
                      <w:bCs/>
                      <w:color w:val="000000"/>
                      <w:kern w:val="0"/>
                      <w:lang w:bidi="ar"/>
                    </w:rPr>
                    <w:t>1、组织的基本情况：</w:t>
                  </w:r>
                </w:p>
                <w:p>
                  <w:pPr>
                    <w:widowControl/>
                    <w:jc w:val="left"/>
                    <w:textAlignment w:val="top"/>
                    <w:rPr>
                      <w:rFonts w:ascii="宋体" w:hAnsi="宋体" w:cs="宋体"/>
                      <w:color w:val="000000"/>
                      <w:kern w:val="0"/>
                      <w:sz w:val="24"/>
                      <w:szCs w:val="24"/>
                      <w:lang w:bidi="ar"/>
                    </w:rPr>
                  </w:pPr>
                  <w:r>
                    <w:rPr>
                      <w:rFonts w:hint="eastAsia" w:ascii="宋体" w:hAnsi="宋体" w:cs="宋体"/>
                      <w:color w:val="000000"/>
                      <w:kern w:val="0"/>
                      <w:sz w:val="24"/>
                      <w:szCs w:val="24"/>
                      <w:lang w:bidi="ar"/>
                    </w:rPr>
                    <w:t>【注：简要介绍组织的基本情况（包括资质、信用、标准化、规模、创新能力、成功案例、获奖情况等）】</w:t>
                  </w:r>
                </w:p>
                <w:p>
                  <w:pPr>
                    <w:widowControl/>
                    <w:jc w:val="left"/>
                    <w:textAlignment w:val="top"/>
                    <w:rPr>
                      <w:rFonts w:ascii="宋体" w:hAnsi="宋体" w:cs="宋体"/>
                      <w:color w:val="000000"/>
                      <w:kern w:val="0"/>
                      <w:sz w:val="24"/>
                      <w:szCs w:val="24"/>
                      <w:lang w:bidi="ar"/>
                    </w:rPr>
                  </w:pPr>
                </w:p>
                <w:p>
                  <w:pPr>
                    <w:widowControl/>
                    <w:jc w:val="left"/>
                    <w:textAlignment w:val="top"/>
                    <w:rPr>
                      <w:rFonts w:ascii="宋体" w:hAnsi="宋体" w:cs="宋体"/>
                      <w:color w:val="000000"/>
                      <w:kern w:val="0"/>
                      <w:sz w:val="24"/>
                      <w:szCs w:val="24"/>
                      <w:lang w:bidi="ar"/>
                    </w:rPr>
                  </w:pPr>
                </w:p>
                <w:p>
                  <w:pPr>
                    <w:widowControl/>
                    <w:jc w:val="left"/>
                    <w:textAlignment w:val="top"/>
                    <w:rPr>
                      <w:rFonts w:ascii="宋体" w:hAnsi="宋体" w:cs="宋体"/>
                      <w:color w:val="000000"/>
                      <w:kern w:val="0"/>
                      <w:sz w:val="24"/>
                      <w:szCs w:val="24"/>
                      <w:lang w:bidi="ar"/>
                    </w:rPr>
                  </w:pPr>
                </w:p>
                <w:p>
                  <w:pPr>
                    <w:widowControl/>
                    <w:jc w:val="left"/>
                    <w:textAlignment w:val="top"/>
                    <w:rPr>
                      <w:rFonts w:ascii="宋体" w:hAnsi="宋体" w:cs="宋体"/>
                      <w:color w:val="000000"/>
                      <w:kern w:val="0"/>
                      <w:sz w:val="24"/>
                      <w:szCs w:val="24"/>
                      <w:lang w:bidi="ar"/>
                    </w:rPr>
                  </w:pPr>
                </w:p>
                <w:p>
                  <w:pPr>
                    <w:widowControl/>
                    <w:jc w:val="left"/>
                    <w:textAlignment w:val="top"/>
                    <w:rPr>
                      <w:rFonts w:ascii="宋体" w:hAnsi="宋体" w:cs="宋体"/>
                      <w:b/>
                      <w:bCs/>
                      <w:color w:val="000000"/>
                      <w:kern w:val="0"/>
                      <w:lang w:bidi="ar"/>
                    </w:rPr>
                  </w:pPr>
                  <w:r>
                    <w:rPr>
                      <w:rFonts w:hint="eastAsia" w:ascii="宋体" w:hAnsi="宋体" w:cs="宋体"/>
                      <w:b/>
                      <w:bCs/>
                      <w:color w:val="000000"/>
                      <w:kern w:val="0"/>
                      <w:lang w:bidi="ar"/>
                    </w:rPr>
                    <w:t>2、人员的基本情况介绍：</w:t>
                  </w:r>
                </w:p>
                <w:p>
                  <w:pPr>
                    <w:widowControl/>
                    <w:jc w:val="left"/>
                    <w:textAlignment w:val="top"/>
                    <w:rPr>
                      <w:rFonts w:ascii="宋体" w:hAnsi="宋体" w:cs="宋体"/>
                      <w:color w:val="000000"/>
                      <w:kern w:val="0"/>
                      <w:sz w:val="24"/>
                      <w:szCs w:val="24"/>
                      <w:lang w:bidi="ar"/>
                    </w:rPr>
                  </w:pPr>
                  <w:r>
                    <w:rPr>
                      <w:rFonts w:hint="eastAsia" w:ascii="宋体" w:hAnsi="宋体" w:cs="宋体"/>
                      <w:color w:val="000000"/>
                      <w:kern w:val="0"/>
                      <w:sz w:val="24"/>
                      <w:szCs w:val="24"/>
                      <w:lang w:bidi="ar"/>
                    </w:rPr>
                    <w:t>【注：简要介绍人员的基本情况（包括人员管理、人员资质、知识储备、职业技能、工作经验等）】</w:t>
                  </w:r>
                </w:p>
                <w:p>
                  <w:pPr>
                    <w:widowControl/>
                    <w:jc w:val="left"/>
                    <w:textAlignment w:val="top"/>
                    <w:rPr>
                      <w:rFonts w:ascii="宋体" w:hAnsi="宋体" w:cs="宋体"/>
                      <w:color w:val="000000"/>
                      <w:kern w:val="0"/>
                      <w:sz w:val="24"/>
                      <w:szCs w:val="24"/>
                      <w:lang w:bidi="ar"/>
                    </w:rPr>
                  </w:pPr>
                </w:p>
                <w:p>
                  <w:pPr>
                    <w:widowControl/>
                    <w:jc w:val="left"/>
                    <w:textAlignment w:val="top"/>
                    <w:rPr>
                      <w:rFonts w:ascii="宋体" w:hAnsi="宋体" w:cs="宋体"/>
                      <w:color w:val="000000"/>
                      <w:kern w:val="0"/>
                      <w:sz w:val="24"/>
                      <w:szCs w:val="24"/>
                      <w:lang w:bidi="ar"/>
                    </w:rPr>
                  </w:pPr>
                </w:p>
                <w:p>
                  <w:pPr>
                    <w:widowControl/>
                    <w:jc w:val="left"/>
                    <w:textAlignment w:val="top"/>
                    <w:rPr>
                      <w:rFonts w:ascii="宋体" w:hAnsi="宋体" w:cs="宋体"/>
                      <w:color w:val="000000"/>
                      <w:kern w:val="0"/>
                      <w:sz w:val="24"/>
                      <w:szCs w:val="24"/>
                      <w:lang w:bidi="ar"/>
                    </w:rPr>
                  </w:pPr>
                </w:p>
                <w:p>
                  <w:pPr>
                    <w:widowControl/>
                    <w:jc w:val="left"/>
                    <w:textAlignment w:val="top"/>
                    <w:rPr>
                      <w:rFonts w:ascii="宋体" w:hAnsi="宋体" w:cs="宋体"/>
                      <w:color w:val="000000"/>
                      <w:kern w:val="0"/>
                      <w:sz w:val="24"/>
                      <w:szCs w:val="24"/>
                      <w:lang w:bidi="ar"/>
                    </w:rPr>
                  </w:pPr>
                </w:p>
                <w:p>
                  <w:pPr>
                    <w:widowControl/>
                    <w:jc w:val="left"/>
                    <w:textAlignment w:val="top"/>
                    <w:rPr>
                      <w:rFonts w:ascii="宋体" w:hAnsi="宋体" w:cs="宋体"/>
                      <w:color w:val="000000"/>
                      <w:kern w:val="0"/>
                      <w:sz w:val="24"/>
                      <w:szCs w:val="24"/>
                      <w:lang w:bidi="ar"/>
                    </w:rPr>
                  </w:pPr>
                </w:p>
                <w:p>
                  <w:pPr>
                    <w:widowControl/>
                    <w:jc w:val="left"/>
                    <w:textAlignment w:val="top"/>
                    <w:rPr>
                      <w:rFonts w:ascii="宋体" w:hAnsi="宋体" w:cs="宋体"/>
                      <w:b/>
                      <w:bCs/>
                      <w:color w:val="000000"/>
                      <w:kern w:val="0"/>
                      <w:lang w:bidi="ar"/>
                    </w:rPr>
                  </w:pPr>
                  <w:r>
                    <w:rPr>
                      <w:rFonts w:hint="eastAsia" w:ascii="宋体" w:hAnsi="宋体" w:cs="宋体"/>
                      <w:b/>
                      <w:bCs/>
                      <w:color w:val="000000"/>
                      <w:kern w:val="0"/>
                      <w:lang w:bidi="ar"/>
                    </w:rPr>
                    <w:t>3、管理过程的基本情况介绍：</w:t>
                  </w:r>
                </w:p>
                <w:p>
                  <w:pPr>
                    <w:widowControl/>
                    <w:jc w:val="left"/>
                    <w:textAlignment w:val="top"/>
                    <w:rPr>
                      <w:rFonts w:ascii="宋体" w:hAnsi="宋体" w:cs="宋体"/>
                      <w:color w:val="000000"/>
                      <w:kern w:val="0"/>
                      <w:sz w:val="24"/>
                      <w:szCs w:val="24"/>
                      <w:lang w:bidi="ar"/>
                    </w:rPr>
                  </w:pPr>
                  <w:r>
                    <w:rPr>
                      <w:rFonts w:hint="eastAsia" w:ascii="宋体" w:hAnsi="宋体" w:cs="宋体"/>
                      <w:color w:val="000000"/>
                      <w:kern w:val="0"/>
                      <w:sz w:val="24"/>
                      <w:szCs w:val="24"/>
                      <w:lang w:bidi="ar"/>
                    </w:rPr>
                    <w:t>【注：简要介绍技术的基本情况（包括项目团队、流程管理、安全管理、风险合规管理等）】</w:t>
                  </w:r>
                </w:p>
                <w:p>
                  <w:pPr>
                    <w:widowControl/>
                    <w:jc w:val="left"/>
                    <w:textAlignment w:val="top"/>
                    <w:rPr>
                      <w:rFonts w:ascii="宋体" w:hAnsi="宋体" w:cs="宋体"/>
                      <w:color w:val="000000"/>
                      <w:kern w:val="0"/>
                      <w:sz w:val="24"/>
                      <w:szCs w:val="24"/>
                      <w:lang w:bidi="ar"/>
                    </w:rPr>
                  </w:pPr>
                </w:p>
                <w:p>
                  <w:pPr>
                    <w:widowControl/>
                    <w:jc w:val="left"/>
                    <w:textAlignment w:val="top"/>
                    <w:rPr>
                      <w:rFonts w:ascii="宋体" w:hAnsi="宋体" w:cs="宋体"/>
                      <w:color w:val="000000"/>
                      <w:kern w:val="0"/>
                      <w:sz w:val="24"/>
                      <w:szCs w:val="24"/>
                      <w:lang w:bidi="ar"/>
                    </w:rPr>
                  </w:pPr>
                </w:p>
                <w:p>
                  <w:pPr>
                    <w:widowControl/>
                    <w:jc w:val="left"/>
                    <w:textAlignment w:val="top"/>
                    <w:rPr>
                      <w:rFonts w:ascii="宋体" w:hAnsi="宋体" w:cs="宋体"/>
                      <w:color w:val="000000"/>
                      <w:kern w:val="0"/>
                      <w:sz w:val="24"/>
                      <w:szCs w:val="24"/>
                      <w:lang w:bidi="ar"/>
                    </w:rPr>
                  </w:pPr>
                </w:p>
                <w:p>
                  <w:pPr>
                    <w:widowControl/>
                    <w:jc w:val="left"/>
                    <w:textAlignment w:val="top"/>
                    <w:rPr>
                      <w:rFonts w:ascii="宋体" w:hAnsi="宋体" w:cs="宋体"/>
                      <w:color w:val="000000"/>
                      <w:kern w:val="0"/>
                      <w:sz w:val="24"/>
                      <w:szCs w:val="24"/>
                      <w:lang w:bidi="ar"/>
                    </w:rPr>
                  </w:pPr>
                </w:p>
                <w:p>
                  <w:pPr>
                    <w:widowControl/>
                    <w:jc w:val="left"/>
                    <w:textAlignment w:val="top"/>
                    <w:rPr>
                      <w:rFonts w:ascii="宋体" w:hAnsi="宋体" w:cs="宋体"/>
                      <w:color w:val="000000"/>
                      <w:kern w:val="0"/>
                      <w:sz w:val="24"/>
                      <w:szCs w:val="24"/>
                      <w:lang w:bidi="ar"/>
                    </w:rPr>
                  </w:pPr>
                </w:p>
                <w:p>
                  <w:pPr>
                    <w:widowControl/>
                    <w:jc w:val="left"/>
                    <w:textAlignment w:val="top"/>
                    <w:rPr>
                      <w:rFonts w:ascii="宋体" w:hAnsi="宋体" w:cs="宋体"/>
                      <w:b/>
                      <w:bCs/>
                      <w:color w:val="000000"/>
                      <w:kern w:val="0"/>
                      <w:lang w:bidi="ar"/>
                    </w:rPr>
                  </w:pPr>
                  <w:r>
                    <w:rPr>
                      <w:rFonts w:hint="eastAsia" w:ascii="宋体" w:hAnsi="宋体" w:cs="宋体"/>
                      <w:b/>
                      <w:bCs/>
                      <w:color w:val="000000"/>
                      <w:kern w:val="0"/>
                      <w:lang w:bidi="ar"/>
                    </w:rPr>
                    <w:t>4、资源的基本情况介绍：</w:t>
                  </w:r>
                </w:p>
                <w:p>
                  <w:pPr>
                    <w:widowControl/>
                    <w:jc w:val="left"/>
                    <w:textAlignment w:val="top"/>
                    <w:rPr>
                      <w:rFonts w:ascii="宋体" w:hAnsi="宋体" w:cs="宋体"/>
                      <w:color w:val="000000"/>
                      <w:kern w:val="0"/>
                      <w:sz w:val="24"/>
                      <w:szCs w:val="24"/>
                      <w:lang w:bidi="ar"/>
                    </w:rPr>
                  </w:pPr>
                  <w:r>
                    <w:rPr>
                      <w:rFonts w:hint="eastAsia" w:ascii="宋体" w:hAnsi="宋体" w:cs="宋体"/>
                      <w:color w:val="000000"/>
                      <w:kern w:val="0"/>
                      <w:sz w:val="24"/>
                      <w:szCs w:val="24"/>
                      <w:lang w:bidi="ar"/>
                    </w:rPr>
                    <w:t>【注：简要介绍资源的基本情况（包括硬件资源、软件资源、信息管理等）】</w:t>
                  </w:r>
                </w:p>
                <w:p>
                  <w:pPr>
                    <w:widowControl/>
                    <w:jc w:val="left"/>
                    <w:textAlignment w:val="top"/>
                    <w:rPr>
                      <w:rFonts w:ascii="宋体" w:hAnsi="宋体" w:cs="宋体"/>
                      <w:color w:val="000000"/>
                      <w:kern w:val="0"/>
                      <w:sz w:val="24"/>
                      <w:szCs w:val="24"/>
                      <w:lang w:bidi="ar"/>
                    </w:rPr>
                  </w:pPr>
                </w:p>
                <w:p>
                  <w:pPr>
                    <w:widowControl/>
                    <w:jc w:val="left"/>
                    <w:textAlignment w:val="top"/>
                    <w:rPr>
                      <w:rFonts w:ascii="宋体" w:hAnsi="宋体" w:cs="宋体"/>
                      <w:color w:val="000000"/>
                      <w:kern w:val="0"/>
                      <w:sz w:val="24"/>
                      <w:szCs w:val="24"/>
                      <w:lang w:bidi="ar"/>
                    </w:rPr>
                  </w:pPr>
                </w:p>
                <w:p>
                  <w:pPr>
                    <w:widowControl/>
                    <w:jc w:val="left"/>
                    <w:textAlignment w:val="top"/>
                    <w:rPr>
                      <w:rFonts w:ascii="宋体" w:hAnsi="宋体" w:cs="宋体"/>
                      <w:color w:val="000000"/>
                      <w:kern w:val="0"/>
                      <w:sz w:val="24"/>
                      <w:szCs w:val="24"/>
                      <w:lang w:bidi="ar"/>
                    </w:rPr>
                  </w:pPr>
                </w:p>
                <w:p>
                  <w:pPr>
                    <w:widowControl/>
                    <w:jc w:val="left"/>
                    <w:textAlignment w:val="top"/>
                    <w:rPr>
                      <w:rFonts w:ascii="宋体" w:hAnsi="宋体" w:cs="宋体"/>
                      <w:color w:val="000000"/>
                      <w:sz w:val="24"/>
                      <w:szCs w:val="24"/>
                    </w:rPr>
                  </w:pPr>
                </w:p>
              </w:tc>
            </w:tr>
          </w:tbl>
          <w:p>
            <w:pPr>
              <w:pStyle w:val="59"/>
              <w:spacing w:before="120" w:after="120"/>
              <w:ind w:firstLine="420"/>
              <w:jc w:val="center"/>
              <w:rPr>
                <w:color w:val="000000" w:themeColor="text1"/>
                <w14:textFill>
                  <w14:solidFill>
                    <w14:schemeClr w14:val="tx1"/>
                  </w14:solidFill>
                </w14:textFill>
              </w:rPr>
            </w:pPr>
          </w:p>
          <w:p>
            <w:pPr>
              <w:pStyle w:val="59"/>
              <w:spacing w:before="120" w:after="120"/>
              <w:ind w:firstLine="0" w:firstLineChars="0"/>
              <w:jc w:val="left"/>
              <w:rPr>
                <w:color w:val="000000" w:themeColor="text1"/>
                <w:spacing w:val="2"/>
                <w:sz w:val="18"/>
                <w:szCs w:val="18"/>
                <w14:textFill>
                  <w14:solidFill>
                    <w14:schemeClr w14:val="tx1"/>
                  </w14:solidFill>
                </w14:textFill>
              </w:rPr>
            </w:pPr>
          </w:p>
        </w:tc>
      </w:tr>
    </w:tbl>
    <w:p>
      <w:pPr>
        <w:pStyle w:val="86"/>
        <w:spacing w:before="120" w:after="120"/>
      </w:pPr>
      <w:r>
        <w:rPr>
          <w:rFonts w:hint="eastAsia"/>
        </w:rPr>
        <w:t>报告正文（第2页）</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0" w:type="dxa"/>
            <w:vAlign w:val="center"/>
          </w:tcPr>
          <w:p>
            <w:pPr>
              <w:widowControl/>
              <w:autoSpaceDE w:val="0"/>
              <w:autoSpaceDN w:val="0"/>
              <w:snapToGrid w:val="0"/>
              <w:spacing w:line="480" w:lineRule="auto"/>
              <w:jc w:val="center"/>
              <w:textAlignment w:val="bottom"/>
              <w:rPr>
                <w:rFonts w:eastAsia="黑体"/>
                <w:sz w:val="10"/>
                <w:szCs w:val="10"/>
              </w:rPr>
            </w:pPr>
          </w:p>
          <w:tbl>
            <w:tblPr>
              <w:tblStyle w:val="28"/>
              <w:tblW w:w="8364" w:type="dxa"/>
              <w:jc w:val="center"/>
              <w:tblLayout w:type="autofit"/>
              <w:tblCellMar>
                <w:top w:w="0" w:type="dxa"/>
                <w:left w:w="0" w:type="dxa"/>
                <w:bottom w:w="0" w:type="dxa"/>
                <w:right w:w="0" w:type="dxa"/>
              </w:tblCellMar>
            </w:tblPr>
            <w:tblGrid>
              <w:gridCol w:w="8364"/>
            </w:tblGrid>
            <w:tr>
              <w:tblPrEx>
                <w:tblCellMar>
                  <w:top w:w="0" w:type="dxa"/>
                  <w:left w:w="0" w:type="dxa"/>
                  <w:bottom w:w="0" w:type="dxa"/>
                  <w:right w:w="0" w:type="dxa"/>
                </w:tblCellMar>
              </w:tblPrEx>
              <w:trPr>
                <w:trHeight w:val="580" w:hRule="atLeast"/>
                <w:jc w:val="center"/>
              </w:trPr>
              <w:tc>
                <w:tcPr>
                  <w:tcW w:w="8364" w:type="dxa"/>
                  <w:tcBorders>
                    <w:top w:val="single" w:color="000000" w:sz="4" w:space="0"/>
                    <w:left w:val="single" w:color="000000" w:sz="12" w:space="0"/>
                    <w:bottom w:val="single" w:color="000000" w:sz="4" w:space="0"/>
                    <w:right w:val="single" w:color="000000" w:sz="12" w:space="0"/>
                  </w:tcBorders>
                  <w:shd w:val="clear" w:color="auto" w:fill="D9D9D9"/>
                  <w:tcMar>
                    <w:top w:w="10" w:type="dxa"/>
                    <w:left w:w="10" w:type="dxa"/>
                    <w:right w:w="10" w:type="dxa"/>
                  </w:tcMar>
                  <w:vAlign w:val="center"/>
                </w:tcPr>
                <w:p>
                  <w:pPr>
                    <w:pStyle w:val="235"/>
                    <w:numPr>
                      <w:ilvl w:val="0"/>
                      <w:numId w:val="110"/>
                    </w:numPr>
                    <w:adjustRightInd/>
                    <w:spacing w:line="240" w:lineRule="auto"/>
                    <w:ind w:firstLineChars="0"/>
                    <w:jc w:val="left"/>
                    <w:rPr>
                      <w:rFonts w:ascii="黑体" w:hAnsi="黑体" w:eastAsia="黑体" w:cs="宋体"/>
                      <w:color w:val="000000"/>
                    </w:rPr>
                  </w:pPr>
                  <w:r>
                    <w:rPr>
                      <w:rFonts w:hint="eastAsia" w:ascii="黑体" w:hAnsi="黑体" w:eastAsia="黑体" w:cs="宋体"/>
                      <w:color w:val="000000"/>
                    </w:rPr>
                    <w:t>评价结论</w:t>
                  </w:r>
                </w:p>
              </w:tc>
            </w:tr>
            <w:tr>
              <w:tblPrEx>
                <w:tblCellMar>
                  <w:top w:w="0" w:type="dxa"/>
                  <w:left w:w="0" w:type="dxa"/>
                  <w:bottom w:w="0" w:type="dxa"/>
                  <w:right w:w="0" w:type="dxa"/>
                </w:tblCellMar>
              </w:tblPrEx>
              <w:trPr>
                <w:trHeight w:val="1740" w:hRule="atLeast"/>
                <w:jc w:val="center"/>
              </w:trPr>
              <w:tc>
                <w:tcPr>
                  <w:tcW w:w="8364" w:type="dxa"/>
                  <w:tcBorders>
                    <w:top w:val="single" w:color="000000" w:sz="4" w:space="0"/>
                    <w:left w:val="single" w:color="000000" w:sz="12" w:space="0"/>
                    <w:bottom w:val="single" w:color="000000" w:sz="4" w:space="0"/>
                    <w:right w:val="single" w:color="000000" w:sz="12" w:space="0"/>
                  </w:tcBorders>
                  <w:tcMar>
                    <w:top w:w="10" w:type="dxa"/>
                    <w:left w:w="10" w:type="dxa"/>
                    <w:right w:w="10" w:type="dxa"/>
                  </w:tcMar>
                  <w:vAlign w:val="center"/>
                </w:tcPr>
                <w:p>
                  <w:pPr>
                    <w:widowControl/>
                    <w:jc w:val="left"/>
                    <w:textAlignment w:val="top"/>
                    <w:rPr>
                      <w:rFonts w:cs="宋体"/>
                      <w:b/>
                      <w:bCs/>
                      <w:color w:val="000000"/>
                      <w:kern w:val="0"/>
                      <w:lang w:bidi="ar"/>
                    </w:rPr>
                  </w:pPr>
                  <w:r>
                    <w:rPr>
                      <w:rFonts w:hint="eastAsia" w:cs="宋体"/>
                      <w:b/>
                      <w:bCs/>
                      <w:color w:val="000000"/>
                    </w:rPr>
                    <w:t>1、评价结论</w:t>
                  </w:r>
                </w:p>
                <w:p>
                  <w:pPr>
                    <w:widowControl/>
                    <w:jc w:val="left"/>
                    <w:textAlignment w:val="top"/>
                    <w:rPr>
                      <w:rFonts w:ascii="宋体" w:hAnsi="宋体" w:cs="宋体"/>
                      <w:color w:val="000000"/>
                      <w:sz w:val="24"/>
                      <w:szCs w:val="24"/>
                    </w:rPr>
                  </w:pPr>
                </w:p>
                <w:p>
                  <w:pPr>
                    <w:widowControl/>
                    <w:jc w:val="left"/>
                    <w:textAlignment w:val="top"/>
                    <w:rPr>
                      <w:rFonts w:ascii="宋体" w:hAnsi="宋体" w:cs="宋体"/>
                      <w:color w:val="000000"/>
                      <w:sz w:val="24"/>
                      <w:szCs w:val="24"/>
                    </w:rPr>
                  </w:pPr>
                </w:p>
                <w:p>
                  <w:pPr>
                    <w:widowControl/>
                    <w:jc w:val="left"/>
                    <w:textAlignment w:val="top"/>
                    <w:rPr>
                      <w:rFonts w:ascii="宋体" w:hAnsi="宋体" w:cs="宋体"/>
                      <w:color w:val="000000"/>
                      <w:sz w:val="24"/>
                      <w:szCs w:val="24"/>
                    </w:rPr>
                  </w:pPr>
                </w:p>
                <w:p>
                  <w:pPr>
                    <w:widowControl/>
                    <w:jc w:val="left"/>
                    <w:textAlignment w:val="top"/>
                    <w:rPr>
                      <w:rFonts w:ascii="宋体" w:hAnsi="宋体" w:cs="宋体"/>
                      <w:color w:val="000000"/>
                      <w:sz w:val="24"/>
                      <w:szCs w:val="24"/>
                    </w:rPr>
                  </w:pPr>
                </w:p>
                <w:p>
                  <w:pPr>
                    <w:widowControl/>
                    <w:jc w:val="left"/>
                    <w:textAlignment w:val="top"/>
                    <w:rPr>
                      <w:rFonts w:ascii="宋体" w:hAnsi="宋体" w:cs="宋体"/>
                      <w:color w:val="000000"/>
                      <w:sz w:val="24"/>
                      <w:szCs w:val="24"/>
                    </w:rPr>
                  </w:pPr>
                </w:p>
                <w:p>
                  <w:pPr>
                    <w:widowControl/>
                    <w:jc w:val="left"/>
                    <w:textAlignment w:val="top"/>
                    <w:rPr>
                      <w:rFonts w:cs="宋体"/>
                      <w:b/>
                      <w:bCs/>
                      <w:color w:val="000000"/>
                    </w:rPr>
                  </w:pPr>
                  <w:r>
                    <w:rPr>
                      <w:rFonts w:hint="eastAsia" w:cs="宋体"/>
                      <w:b/>
                      <w:bCs/>
                      <w:color w:val="000000"/>
                    </w:rPr>
                    <w:t>2、建议</w:t>
                  </w:r>
                </w:p>
                <w:p>
                  <w:pPr>
                    <w:widowControl/>
                    <w:jc w:val="left"/>
                    <w:textAlignment w:val="top"/>
                    <w:rPr>
                      <w:rFonts w:ascii="宋体" w:hAnsi="宋体" w:cs="宋体"/>
                      <w:color w:val="000000"/>
                      <w:sz w:val="24"/>
                      <w:szCs w:val="24"/>
                    </w:rPr>
                  </w:pPr>
                </w:p>
                <w:p>
                  <w:pPr>
                    <w:widowControl/>
                    <w:jc w:val="left"/>
                    <w:textAlignment w:val="top"/>
                    <w:rPr>
                      <w:rFonts w:ascii="宋体" w:hAnsi="宋体" w:cs="宋体"/>
                      <w:color w:val="000000"/>
                      <w:sz w:val="24"/>
                      <w:szCs w:val="24"/>
                    </w:rPr>
                  </w:pPr>
                </w:p>
                <w:p>
                  <w:pPr>
                    <w:widowControl/>
                    <w:jc w:val="left"/>
                    <w:textAlignment w:val="top"/>
                    <w:rPr>
                      <w:rFonts w:ascii="宋体" w:hAnsi="宋体" w:cs="宋体"/>
                      <w:color w:val="000000"/>
                      <w:sz w:val="24"/>
                      <w:szCs w:val="24"/>
                    </w:rPr>
                  </w:pPr>
                </w:p>
                <w:p>
                  <w:pPr>
                    <w:widowControl/>
                    <w:jc w:val="left"/>
                    <w:textAlignment w:val="top"/>
                    <w:rPr>
                      <w:rFonts w:ascii="宋体" w:hAnsi="宋体" w:cs="宋体"/>
                      <w:color w:val="000000"/>
                      <w:sz w:val="24"/>
                      <w:szCs w:val="24"/>
                    </w:rPr>
                  </w:pPr>
                </w:p>
                <w:p>
                  <w:pPr>
                    <w:widowControl/>
                    <w:jc w:val="left"/>
                    <w:textAlignment w:val="top"/>
                    <w:rPr>
                      <w:rFonts w:ascii="宋体" w:hAnsi="宋体" w:cs="宋体"/>
                      <w:color w:val="000000"/>
                      <w:sz w:val="24"/>
                      <w:szCs w:val="24"/>
                    </w:rPr>
                  </w:pPr>
                </w:p>
              </w:tc>
            </w:tr>
            <w:tr>
              <w:tblPrEx>
                <w:tblCellMar>
                  <w:top w:w="0" w:type="dxa"/>
                  <w:left w:w="0" w:type="dxa"/>
                  <w:bottom w:w="0" w:type="dxa"/>
                  <w:right w:w="0" w:type="dxa"/>
                </w:tblCellMar>
              </w:tblPrEx>
              <w:trPr>
                <w:trHeight w:val="580" w:hRule="atLeast"/>
                <w:jc w:val="center"/>
              </w:trPr>
              <w:tc>
                <w:tcPr>
                  <w:tcW w:w="8364" w:type="dxa"/>
                  <w:tcBorders>
                    <w:top w:val="single" w:color="000000" w:sz="4" w:space="0"/>
                    <w:left w:val="single" w:color="000000" w:sz="12" w:space="0"/>
                    <w:bottom w:val="single" w:color="000000" w:sz="4" w:space="0"/>
                    <w:right w:val="single" w:color="000000" w:sz="12" w:space="0"/>
                  </w:tcBorders>
                  <w:shd w:val="clear" w:color="auto" w:fill="D9D9D9"/>
                  <w:tcMar>
                    <w:top w:w="10" w:type="dxa"/>
                    <w:left w:w="10" w:type="dxa"/>
                    <w:right w:w="10" w:type="dxa"/>
                  </w:tcMar>
                  <w:vAlign w:val="center"/>
                </w:tcPr>
                <w:p>
                  <w:pPr>
                    <w:pStyle w:val="235"/>
                    <w:numPr>
                      <w:ilvl w:val="0"/>
                      <w:numId w:val="110"/>
                    </w:numPr>
                    <w:adjustRightInd/>
                    <w:spacing w:line="240" w:lineRule="auto"/>
                    <w:ind w:firstLineChars="0"/>
                    <w:jc w:val="left"/>
                    <w:rPr>
                      <w:rFonts w:ascii="黑体" w:hAnsi="黑体" w:eastAsia="黑体" w:cs="宋体"/>
                      <w:color w:val="000000"/>
                    </w:rPr>
                  </w:pPr>
                  <w:r>
                    <w:rPr>
                      <w:rFonts w:hint="eastAsia" w:ascii="黑体" w:hAnsi="黑体" w:eastAsia="黑体" w:cs="宋体"/>
                      <w:color w:val="000000"/>
                    </w:rPr>
                    <w:t>评价报告发放范围</w:t>
                  </w:r>
                </w:p>
              </w:tc>
            </w:tr>
            <w:tr>
              <w:tblPrEx>
                <w:tblCellMar>
                  <w:top w:w="0" w:type="dxa"/>
                  <w:left w:w="0" w:type="dxa"/>
                  <w:bottom w:w="0" w:type="dxa"/>
                  <w:right w:w="0" w:type="dxa"/>
                </w:tblCellMar>
              </w:tblPrEx>
              <w:trPr>
                <w:trHeight w:val="1740" w:hRule="atLeast"/>
                <w:jc w:val="center"/>
              </w:trPr>
              <w:tc>
                <w:tcPr>
                  <w:tcW w:w="8364" w:type="dxa"/>
                  <w:tcBorders>
                    <w:top w:val="single" w:color="000000" w:sz="4" w:space="0"/>
                    <w:left w:val="single" w:color="000000" w:sz="12" w:space="0"/>
                    <w:bottom w:val="single" w:color="000000" w:sz="4" w:space="0"/>
                    <w:right w:val="single" w:color="000000" w:sz="12" w:space="0"/>
                  </w:tcBorders>
                  <w:tcMar>
                    <w:top w:w="10" w:type="dxa"/>
                    <w:left w:w="10" w:type="dxa"/>
                    <w:right w:w="10" w:type="dxa"/>
                  </w:tcMar>
                  <w:vAlign w:val="center"/>
                </w:tcPr>
                <w:p>
                  <w:pPr>
                    <w:widowControl/>
                    <w:autoSpaceDE w:val="0"/>
                    <w:autoSpaceDN w:val="0"/>
                    <w:ind w:firstLine="480" w:firstLineChars="200"/>
                    <w:textAlignment w:val="bottom"/>
                    <w:rPr>
                      <w:rFonts w:ascii="宋体" w:hAnsi="宋体"/>
                      <w:sz w:val="24"/>
                      <w:szCs w:val="24"/>
                    </w:rPr>
                  </w:pPr>
                  <w:r>
                    <w:rPr>
                      <w:rFonts w:ascii="宋体" w:hAnsi="宋体"/>
                      <w:sz w:val="24"/>
                      <w:szCs w:val="24"/>
                    </w:rPr>
                    <w:t>1.评价机构保存一份（原件）</w:t>
                  </w:r>
                </w:p>
                <w:p>
                  <w:pPr>
                    <w:widowControl/>
                    <w:autoSpaceDE w:val="0"/>
                    <w:autoSpaceDN w:val="0"/>
                    <w:ind w:firstLine="480" w:firstLineChars="200"/>
                    <w:textAlignment w:val="bottom"/>
                    <w:rPr>
                      <w:rFonts w:ascii="宋体" w:hAnsi="宋体"/>
                      <w:sz w:val="24"/>
                      <w:szCs w:val="24"/>
                    </w:rPr>
                  </w:pPr>
                  <w:r>
                    <w:rPr>
                      <w:rFonts w:ascii="宋体" w:hAnsi="宋体"/>
                      <w:sz w:val="24"/>
                      <w:szCs w:val="24"/>
                    </w:rPr>
                    <w:t>2.申请</w:t>
                  </w:r>
                  <w:r>
                    <w:rPr>
                      <w:rFonts w:hint="eastAsia" w:ascii="宋体" w:hAnsi="宋体"/>
                      <w:sz w:val="24"/>
                      <w:szCs w:val="24"/>
                    </w:rPr>
                    <w:t>机构</w:t>
                  </w:r>
                  <w:r>
                    <w:rPr>
                      <w:rFonts w:ascii="宋体" w:hAnsi="宋体"/>
                      <w:sz w:val="24"/>
                      <w:szCs w:val="24"/>
                    </w:rPr>
                    <w:t>一份</w:t>
                  </w:r>
                  <w:r>
                    <w:rPr>
                      <w:rFonts w:hint="eastAsia" w:ascii="宋体" w:hAnsi="宋体"/>
                      <w:sz w:val="24"/>
                      <w:szCs w:val="24"/>
                    </w:rPr>
                    <w:t>（原件）</w:t>
                  </w:r>
                </w:p>
              </w:tc>
            </w:tr>
            <w:tr>
              <w:tblPrEx>
                <w:tblCellMar>
                  <w:top w:w="0" w:type="dxa"/>
                  <w:left w:w="0" w:type="dxa"/>
                  <w:bottom w:w="0" w:type="dxa"/>
                  <w:right w:w="0" w:type="dxa"/>
                </w:tblCellMar>
              </w:tblPrEx>
              <w:trPr>
                <w:trHeight w:val="534" w:hRule="atLeast"/>
                <w:jc w:val="center"/>
              </w:trPr>
              <w:tc>
                <w:tcPr>
                  <w:tcW w:w="8364" w:type="dxa"/>
                  <w:tcBorders>
                    <w:top w:val="single" w:color="000000" w:sz="4" w:space="0"/>
                    <w:left w:val="single" w:color="000000" w:sz="12" w:space="0"/>
                    <w:bottom w:val="single" w:color="000000" w:sz="4" w:space="0"/>
                    <w:right w:val="single" w:color="000000" w:sz="12" w:space="0"/>
                  </w:tcBorders>
                  <w:tcMar>
                    <w:top w:w="10" w:type="dxa"/>
                    <w:left w:w="10" w:type="dxa"/>
                    <w:right w:w="10" w:type="dxa"/>
                  </w:tcMar>
                  <w:vAlign w:val="center"/>
                </w:tcPr>
                <w:p>
                  <w:pPr>
                    <w:widowControl/>
                    <w:autoSpaceDE w:val="0"/>
                    <w:autoSpaceDN w:val="0"/>
                    <w:textAlignment w:val="bottom"/>
                    <w:rPr>
                      <w:rFonts w:ascii="宋体" w:hAnsi="宋体"/>
                      <w:sz w:val="24"/>
                      <w:szCs w:val="24"/>
                    </w:rPr>
                  </w:pPr>
                  <w:r>
                    <w:rPr>
                      <w:rFonts w:hint="eastAsia" w:ascii="黑体" w:hAnsi="黑体" w:eastAsia="黑体" w:cs="宋体"/>
                      <w:color w:val="000000"/>
                    </w:rPr>
                    <w:t>六、附件索引（附录个数与申请评价的服务种类对应，附录可续）</w:t>
                  </w:r>
                </w:p>
              </w:tc>
            </w:tr>
            <w:tr>
              <w:tblPrEx>
                <w:tblCellMar>
                  <w:top w:w="0" w:type="dxa"/>
                  <w:left w:w="0" w:type="dxa"/>
                  <w:bottom w:w="0" w:type="dxa"/>
                  <w:right w:w="0" w:type="dxa"/>
                </w:tblCellMar>
              </w:tblPrEx>
              <w:trPr>
                <w:trHeight w:val="1740" w:hRule="atLeast"/>
                <w:jc w:val="center"/>
              </w:trPr>
              <w:tc>
                <w:tcPr>
                  <w:tcW w:w="8364" w:type="dxa"/>
                  <w:tcBorders>
                    <w:top w:val="single" w:color="000000" w:sz="4" w:space="0"/>
                    <w:left w:val="single" w:color="000000" w:sz="12" w:space="0"/>
                    <w:bottom w:val="single" w:color="000000" w:sz="4" w:space="0"/>
                    <w:right w:val="single" w:color="000000" w:sz="12" w:space="0"/>
                  </w:tcBorders>
                  <w:tcMar>
                    <w:top w:w="10" w:type="dxa"/>
                    <w:left w:w="10" w:type="dxa"/>
                    <w:right w:w="10" w:type="dxa"/>
                  </w:tcMar>
                  <w:vAlign w:val="center"/>
                </w:tcPr>
                <w:p>
                  <w:pPr>
                    <w:widowControl/>
                    <w:autoSpaceDE w:val="0"/>
                    <w:autoSpaceDN w:val="0"/>
                    <w:ind w:firstLine="480" w:firstLineChars="200"/>
                    <w:textAlignment w:val="bottom"/>
                    <w:rPr>
                      <w:rFonts w:ascii="宋体" w:hAnsi="宋体"/>
                      <w:sz w:val="24"/>
                      <w:szCs w:val="24"/>
                    </w:rPr>
                  </w:pPr>
                  <w:r>
                    <w:rPr>
                      <w:rFonts w:hint="eastAsia" w:ascii="宋体" w:hAnsi="宋体"/>
                      <w:sz w:val="24"/>
                      <w:szCs w:val="24"/>
                    </w:rPr>
                    <w:t>附件</w:t>
                  </w:r>
                  <w:r>
                    <w:rPr>
                      <w:rFonts w:ascii="宋体" w:hAnsi="宋体"/>
                      <w:sz w:val="24"/>
                      <w:szCs w:val="24"/>
                    </w:rPr>
                    <w:t>1</w:t>
                  </w:r>
                  <w:r>
                    <w:rPr>
                      <w:rFonts w:hint="eastAsia" w:ascii="宋体" w:hAnsi="宋体"/>
                      <w:sz w:val="24"/>
                      <w:szCs w:val="24"/>
                    </w:rPr>
                    <w:t>：申报材料真实性声明</w:t>
                  </w:r>
                </w:p>
                <w:p>
                  <w:pPr>
                    <w:widowControl/>
                    <w:autoSpaceDE w:val="0"/>
                    <w:autoSpaceDN w:val="0"/>
                    <w:ind w:firstLine="480" w:firstLineChars="200"/>
                    <w:textAlignment w:val="bottom"/>
                    <w:rPr>
                      <w:rFonts w:ascii="宋体" w:hAnsi="宋体"/>
                      <w:sz w:val="24"/>
                      <w:szCs w:val="24"/>
                    </w:rPr>
                  </w:pPr>
                  <w:r>
                    <w:rPr>
                      <w:rFonts w:hint="eastAsia" w:ascii="宋体" w:hAnsi="宋体"/>
                      <w:sz w:val="24"/>
                      <w:szCs w:val="24"/>
                    </w:rPr>
                    <w:t>附录2：评价对照表</w:t>
                  </w:r>
                </w:p>
                <w:p>
                  <w:pPr>
                    <w:widowControl/>
                    <w:autoSpaceDE w:val="0"/>
                    <w:autoSpaceDN w:val="0"/>
                    <w:ind w:firstLine="480" w:firstLineChars="200"/>
                    <w:textAlignment w:val="bottom"/>
                    <w:rPr>
                      <w:rFonts w:ascii="宋体" w:hAnsi="宋体"/>
                      <w:sz w:val="24"/>
                      <w:szCs w:val="24"/>
                    </w:rPr>
                  </w:pPr>
                  <w:r>
                    <w:rPr>
                      <w:rFonts w:hint="eastAsia" w:ascii="宋体" w:hAnsi="宋体"/>
                      <w:sz w:val="24"/>
                      <w:szCs w:val="24"/>
                    </w:rPr>
                    <w:t>附件</w:t>
                  </w:r>
                  <w:r>
                    <w:rPr>
                      <w:rFonts w:ascii="宋体" w:hAnsi="宋体"/>
                      <w:sz w:val="24"/>
                      <w:szCs w:val="24"/>
                    </w:rPr>
                    <w:t>3</w:t>
                  </w:r>
                  <w:r>
                    <w:rPr>
                      <w:rFonts w:hint="eastAsia" w:ascii="宋体" w:hAnsi="宋体"/>
                      <w:sz w:val="24"/>
                      <w:szCs w:val="24"/>
                    </w:rPr>
                    <w:t>：</w:t>
                  </w:r>
                  <w:r>
                    <w:rPr>
                      <w:rFonts w:ascii="宋体" w:hAnsi="宋体"/>
                      <w:sz w:val="24"/>
                      <w:szCs w:val="24"/>
                      <w:u w:val="single"/>
                    </w:rPr>
                    <w:t xml:space="preserve">                </w:t>
                  </w:r>
                  <w:r>
                    <w:rPr>
                      <w:rFonts w:hint="eastAsia" w:ascii="宋体" w:hAnsi="宋体"/>
                      <w:sz w:val="24"/>
                      <w:szCs w:val="24"/>
                    </w:rPr>
                    <w:t>服务证明材料（</w:t>
                  </w:r>
                  <w:r>
                    <w:rPr>
                      <w:rFonts w:ascii="宋体" w:hAnsi="宋体"/>
                      <w:sz w:val="24"/>
                      <w:szCs w:val="24"/>
                      <w:u w:val="single"/>
                    </w:rPr>
                    <w:t xml:space="preserve">     </w:t>
                  </w:r>
                  <w:r>
                    <w:rPr>
                      <w:rFonts w:hint="eastAsia" w:ascii="宋体" w:hAnsi="宋体"/>
                      <w:sz w:val="24"/>
                      <w:szCs w:val="24"/>
                    </w:rPr>
                    <w:t>级）（</w:t>
                  </w:r>
                  <w:r>
                    <w:rPr>
                      <w:rFonts w:ascii="宋体" w:hAnsi="宋体"/>
                      <w:sz w:val="24"/>
                      <w:szCs w:val="24"/>
                      <w:u w:val="single"/>
                    </w:rPr>
                    <w:t xml:space="preserve">    </w:t>
                  </w:r>
                  <w:r>
                    <w:rPr>
                      <w:rFonts w:hint="eastAsia" w:ascii="宋体" w:hAnsi="宋体"/>
                      <w:sz w:val="24"/>
                      <w:szCs w:val="24"/>
                    </w:rPr>
                    <w:t>页—</w:t>
                  </w:r>
                  <w:r>
                    <w:rPr>
                      <w:rFonts w:ascii="宋体" w:hAnsi="宋体"/>
                      <w:sz w:val="24"/>
                      <w:szCs w:val="24"/>
                      <w:u w:val="single"/>
                    </w:rPr>
                    <w:t xml:space="preserve">    </w:t>
                  </w:r>
                  <w:r>
                    <w:rPr>
                      <w:rFonts w:hint="eastAsia" w:ascii="宋体" w:hAnsi="宋体"/>
                      <w:sz w:val="24"/>
                      <w:szCs w:val="24"/>
                    </w:rPr>
                    <w:t>页）</w:t>
                  </w:r>
                </w:p>
                <w:p>
                  <w:pPr>
                    <w:widowControl/>
                    <w:autoSpaceDE w:val="0"/>
                    <w:autoSpaceDN w:val="0"/>
                    <w:ind w:firstLine="480" w:firstLineChars="200"/>
                    <w:textAlignment w:val="bottom"/>
                    <w:rPr>
                      <w:rFonts w:ascii="宋体" w:hAnsi="宋体"/>
                      <w:sz w:val="24"/>
                      <w:szCs w:val="24"/>
                    </w:rPr>
                  </w:pPr>
                </w:p>
              </w:tc>
            </w:tr>
          </w:tbl>
          <w:p>
            <w:pPr>
              <w:pStyle w:val="59"/>
              <w:spacing w:before="120" w:after="120"/>
              <w:ind w:firstLine="420"/>
              <w:jc w:val="center"/>
              <w:rPr>
                <w:color w:val="000000" w:themeColor="text1"/>
                <w14:textFill>
                  <w14:solidFill>
                    <w14:schemeClr w14:val="tx1"/>
                  </w14:solidFill>
                </w14:textFill>
              </w:rPr>
            </w:pPr>
          </w:p>
          <w:p>
            <w:pPr>
              <w:pStyle w:val="59"/>
              <w:spacing w:before="120" w:after="120"/>
              <w:ind w:firstLine="0" w:firstLineChars="0"/>
              <w:rPr>
                <w:color w:val="000000" w:themeColor="text1"/>
                <w14:textFill>
                  <w14:solidFill>
                    <w14:schemeClr w14:val="tx1"/>
                  </w14:solidFill>
                </w14:textFill>
              </w:rPr>
            </w:pPr>
          </w:p>
          <w:p>
            <w:pPr>
              <w:pStyle w:val="59"/>
              <w:spacing w:before="120" w:after="120"/>
              <w:ind w:firstLine="0" w:firstLineChars="0"/>
              <w:jc w:val="left"/>
              <w:rPr>
                <w:color w:val="000000" w:themeColor="text1"/>
                <w:spacing w:val="2"/>
                <w:sz w:val="18"/>
                <w:szCs w:val="18"/>
                <w14:textFill>
                  <w14:solidFill>
                    <w14:schemeClr w14:val="tx1"/>
                  </w14:solidFill>
                </w14:textFill>
              </w:rPr>
            </w:pPr>
          </w:p>
          <w:p>
            <w:pPr>
              <w:pStyle w:val="59"/>
              <w:spacing w:before="120" w:after="120"/>
              <w:ind w:firstLine="0" w:firstLineChars="0"/>
              <w:jc w:val="left"/>
              <w:rPr>
                <w:color w:val="000000" w:themeColor="text1"/>
                <w:spacing w:val="2"/>
                <w:sz w:val="18"/>
                <w:szCs w:val="18"/>
                <w14:textFill>
                  <w14:solidFill>
                    <w14:schemeClr w14:val="tx1"/>
                  </w14:solidFill>
                </w14:textFill>
              </w:rPr>
            </w:pPr>
          </w:p>
          <w:p>
            <w:pPr>
              <w:pStyle w:val="59"/>
              <w:spacing w:before="120" w:after="120"/>
              <w:ind w:firstLine="0" w:firstLineChars="0"/>
              <w:jc w:val="left"/>
              <w:rPr>
                <w:color w:val="000000" w:themeColor="text1"/>
                <w:spacing w:val="2"/>
                <w:sz w:val="18"/>
                <w:szCs w:val="18"/>
                <w14:textFill>
                  <w14:solidFill>
                    <w14:schemeClr w14:val="tx1"/>
                  </w14:solidFill>
                </w14:textFill>
              </w:rPr>
            </w:pPr>
          </w:p>
          <w:p>
            <w:pPr>
              <w:pStyle w:val="59"/>
              <w:spacing w:before="120" w:after="120"/>
              <w:ind w:firstLine="0" w:firstLineChars="0"/>
              <w:jc w:val="left"/>
              <w:rPr>
                <w:color w:val="000000" w:themeColor="text1"/>
                <w:spacing w:val="2"/>
                <w:sz w:val="18"/>
                <w:szCs w:val="18"/>
                <w14:textFill>
                  <w14:solidFill>
                    <w14:schemeClr w14:val="tx1"/>
                  </w14:solidFill>
                </w14:textFill>
              </w:rPr>
            </w:pPr>
          </w:p>
          <w:p>
            <w:pPr>
              <w:pStyle w:val="59"/>
              <w:spacing w:before="120" w:after="120"/>
              <w:ind w:firstLine="0" w:firstLineChars="0"/>
              <w:jc w:val="left"/>
              <w:rPr>
                <w:color w:val="000000" w:themeColor="text1"/>
                <w:spacing w:val="2"/>
                <w:sz w:val="18"/>
                <w:szCs w:val="18"/>
                <w14:textFill>
                  <w14:solidFill>
                    <w14:schemeClr w14:val="tx1"/>
                  </w14:solidFill>
                </w14:textFill>
              </w:rPr>
            </w:pPr>
          </w:p>
        </w:tc>
      </w:tr>
    </w:tbl>
    <w:p>
      <w:pPr>
        <w:pStyle w:val="86"/>
        <w:spacing w:before="120" w:after="120"/>
      </w:pPr>
      <w:r>
        <w:rPr>
          <w:rFonts w:hint="eastAsia"/>
        </w:rPr>
        <w:t>报告正文（第</w:t>
      </w:r>
      <w:r>
        <w:t>3</w:t>
      </w:r>
      <w:r>
        <w:rPr>
          <w:rFonts w:hint="eastAsia"/>
        </w:rPr>
        <w:t>页）</w:t>
      </w:r>
    </w:p>
    <w:p>
      <w:pPr>
        <w:pStyle w:val="59"/>
        <w:ind w:firstLine="0" w:firstLineChars="0"/>
      </w:pP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0" w:type="dxa"/>
            <w:vAlign w:val="center"/>
          </w:tcPr>
          <w:p>
            <w:pPr>
              <w:widowControl/>
              <w:autoSpaceDE w:val="0"/>
              <w:autoSpaceDN w:val="0"/>
              <w:snapToGrid w:val="0"/>
              <w:spacing w:line="480" w:lineRule="auto"/>
              <w:jc w:val="center"/>
              <w:textAlignment w:val="bottom"/>
              <w:rPr>
                <w:rFonts w:eastAsia="黑体"/>
                <w:sz w:val="52"/>
                <w:szCs w:val="52"/>
              </w:rPr>
            </w:pPr>
            <w:bookmarkStart w:id="435" w:name="_Hlk137223322"/>
          </w:p>
          <w:p>
            <w:pPr>
              <w:widowControl/>
              <w:jc w:val="center"/>
              <w:textAlignment w:val="top"/>
              <w:rPr>
                <w:rFonts w:ascii="黑体" w:hAnsi="黑体" w:eastAsia="黑体"/>
                <w:sz w:val="30"/>
                <w:szCs w:val="30"/>
              </w:rPr>
            </w:pPr>
            <w:r>
              <w:rPr>
                <w:rFonts w:hint="eastAsia" w:ascii="黑体" w:hAnsi="黑体" w:eastAsia="黑体"/>
                <w:sz w:val="30"/>
                <w:szCs w:val="30"/>
              </w:rPr>
              <w:t>申报材料的真实性声明</w:t>
            </w:r>
          </w:p>
          <w:p>
            <w:pPr>
              <w:widowControl/>
              <w:jc w:val="center"/>
              <w:textAlignment w:val="top"/>
              <w:rPr>
                <w:rFonts w:ascii="黑体" w:hAnsi="黑体" w:eastAsia="黑体"/>
              </w:rPr>
            </w:pPr>
          </w:p>
          <w:p>
            <w:pPr>
              <w:widowControl/>
              <w:jc w:val="center"/>
              <w:textAlignment w:val="top"/>
              <w:rPr>
                <w:rFonts w:ascii="黑体" w:hAnsi="黑体" w:eastAsia="黑体"/>
              </w:rPr>
            </w:pPr>
          </w:p>
          <w:p>
            <w:pPr>
              <w:widowControl/>
              <w:ind w:left="598" w:leftChars="285" w:right="666" w:rightChars="317"/>
              <w:jc w:val="left"/>
              <w:textAlignment w:val="top"/>
              <w:rPr>
                <w:rFonts w:ascii="仿宋" w:hAnsi="仿宋" w:eastAsia="仿宋"/>
                <w:sz w:val="30"/>
                <w:szCs w:val="30"/>
              </w:rPr>
            </w:pP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（评价机构名称）：</w:t>
            </w:r>
          </w:p>
          <w:p>
            <w:pPr>
              <w:widowControl/>
              <w:ind w:right="666" w:rightChars="317"/>
              <w:jc w:val="left"/>
              <w:textAlignment w:val="top"/>
              <w:rPr>
                <w:rFonts w:ascii="仿宋" w:hAnsi="仿宋" w:eastAsia="仿宋"/>
                <w:sz w:val="30"/>
                <w:szCs w:val="30"/>
              </w:rPr>
            </w:pPr>
          </w:p>
          <w:p>
            <w:pPr>
              <w:widowControl/>
              <w:ind w:left="598" w:leftChars="285" w:right="666" w:rightChars="317" w:firstLine="567" w:firstLineChars="189"/>
              <w:jc w:val="left"/>
              <w:textAlignment w:val="top"/>
              <w:rPr>
                <w:rFonts w:ascii="仿宋" w:hAnsi="仿宋" w:eastAsia="仿宋"/>
                <w:sz w:val="30"/>
                <w:szCs w:val="30"/>
              </w:rPr>
            </w:pPr>
            <w:r>
              <w:rPr>
                <w:rFonts w:hint="eastAsia" w:ascii="仿宋" w:hAnsi="仿宋" w:eastAsia="仿宋"/>
                <w:sz w:val="30"/>
                <w:szCs w:val="30"/>
              </w:rPr>
              <w:t>我单位严格按照T/</w:t>
            </w:r>
            <w:r>
              <w:rPr>
                <w:rFonts w:ascii="仿宋" w:hAnsi="仿宋" w:eastAsia="仿宋"/>
                <w:sz w:val="30"/>
                <w:szCs w:val="30"/>
              </w:rPr>
              <w:t>CFPA XXX</w:t>
            </w:r>
            <w:r>
              <w:rPr>
                <w:rFonts w:hint="eastAsia" w:ascii="仿宋" w:hAnsi="仿宋" w:eastAsia="仿宋"/>
                <w:sz w:val="30"/>
                <w:szCs w:val="30"/>
              </w:rPr>
              <w:t>—2</w:t>
            </w:r>
            <w:r>
              <w:rPr>
                <w:rFonts w:ascii="仿宋" w:hAnsi="仿宋" w:eastAsia="仿宋"/>
                <w:sz w:val="30"/>
                <w:szCs w:val="30"/>
              </w:rPr>
              <w:t>023</w:t>
            </w:r>
            <w:r>
              <w:rPr>
                <w:rFonts w:hint="eastAsia" w:ascii="仿宋" w:hAnsi="仿宋" w:eastAsia="仿宋"/>
                <w:sz w:val="30"/>
                <w:szCs w:val="30"/>
              </w:rPr>
              <w:t>《消防技术服务能力评价》的要求，提请对</w:t>
            </w:r>
            <w:r>
              <w:rPr>
                <w:rFonts w:hint="eastAsia" w:ascii="仿宋" w:hAnsi="仿宋" w:eastAsia="仿宋"/>
                <w:sz w:val="30"/>
                <w:szCs w:val="30"/>
                <w:u w:val="single"/>
              </w:rPr>
              <w:t xml:space="preserve"> </w:t>
            </w:r>
            <w:r>
              <w:rPr>
                <w:rFonts w:ascii="仿宋" w:hAnsi="仿宋" w:eastAsia="仿宋"/>
                <w:sz w:val="30"/>
                <w:szCs w:val="30"/>
                <w:u w:val="single"/>
              </w:rPr>
              <w:t xml:space="preserve">              </w:t>
            </w:r>
            <w:r>
              <w:rPr>
                <w:rFonts w:hint="eastAsia" w:ascii="仿宋" w:hAnsi="仿宋" w:eastAsia="仿宋"/>
                <w:sz w:val="30"/>
                <w:szCs w:val="30"/>
              </w:rPr>
              <w:t>（消防技术服务名称）等服务的能力成熟度等级进行评价，对所填报的各项内容和递交的申请材料的有效性、完整性、合法性、合规性及真实性作出保证，所有复印件均与原件完全相同，如有虚构、失实、欺诈等情况，愿意承担由此引致的全部责任和后果。</w:t>
            </w:r>
          </w:p>
          <w:p>
            <w:pPr>
              <w:widowControl/>
              <w:jc w:val="left"/>
              <w:textAlignment w:val="top"/>
              <w:rPr>
                <w:rFonts w:ascii="仿宋" w:hAnsi="仿宋" w:eastAsia="仿宋"/>
                <w:sz w:val="30"/>
                <w:szCs w:val="30"/>
              </w:rPr>
            </w:pPr>
          </w:p>
          <w:p>
            <w:pPr>
              <w:widowControl/>
              <w:jc w:val="left"/>
              <w:textAlignment w:val="top"/>
              <w:rPr>
                <w:rFonts w:ascii="仿宋" w:hAnsi="仿宋" w:eastAsia="仿宋"/>
                <w:sz w:val="30"/>
                <w:szCs w:val="30"/>
              </w:rPr>
            </w:pPr>
          </w:p>
          <w:p>
            <w:pPr>
              <w:widowControl/>
              <w:jc w:val="left"/>
              <w:textAlignment w:val="top"/>
              <w:rPr>
                <w:rFonts w:ascii="仿宋" w:hAnsi="仿宋" w:eastAsia="仿宋"/>
                <w:sz w:val="30"/>
                <w:szCs w:val="30"/>
              </w:rPr>
            </w:pPr>
          </w:p>
          <w:p>
            <w:pPr>
              <w:widowControl/>
              <w:jc w:val="left"/>
              <w:textAlignment w:val="top"/>
              <w:rPr>
                <w:rFonts w:ascii="仿宋" w:hAnsi="仿宋" w:eastAsia="仿宋"/>
                <w:sz w:val="30"/>
                <w:szCs w:val="30"/>
              </w:rPr>
            </w:pPr>
          </w:p>
          <w:p>
            <w:pPr>
              <w:widowControl/>
              <w:jc w:val="left"/>
              <w:textAlignment w:val="top"/>
              <w:rPr>
                <w:rFonts w:ascii="仿宋" w:hAnsi="仿宋" w:eastAsia="仿宋"/>
                <w:sz w:val="30"/>
                <w:szCs w:val="30"/>
              </w:rPr>
            </w:pPr>
          </w:p>
          <w:p>
            <w:pPr>
              <w:widowControl/>
              <w:ind w:firstLine="1308" w:firstLineChars="436"/>
              <w:jc w:val="left"/>
              <w:textAlignment w:val="top"/>
              <w:rPr>
                <w:rFonts w:ascii="仿宋" w:hAnsi="仿宋" w:eastAsia="仿宋"/>
                <w:sz w:val="30"/>
                <w:szCs w:val="30"/>
              </w:rPr>
            </w:pPr>
            <w:r>
              <w:rPr>
                <w:rFonts w:hint="eastAsia" w:ascii="仿宋" w:hAnsi="仿宋" w:eastAsia="仿宋"/>
                <w:sz w:val="30"/>
                <w:szCs w:val="30"/>
              </w:rPr>
              <w:t xml:space="preserve">机构法定代表人签字： </w:t>
            </w:r>
            <w:r>
              <w:rPr>
                <w:rFonts w:ascii="仿宋" w:hAnsi="仿宋" w:eastAsia="仿宋"/>
                <w:sz w:val="30"/>
                <w:szCs w:val="30"/>
              </w:rPr>
              <w:t xml:space="preserve">          </w:t>
            </w:r>
            <w:r>
              <w:rPr>
                <w:rFonts w:hint="eastAsia" w:ascii="仿宋" w:hAnsi="仿宋" w:eastAsia="仿宋"/>
                <w:sz w:val="30"/>
                <w:szCs w:val="30"/>
              </w:rPr>
              <w:t>单位公章：</w:t>
            </w:r>
          </w:p>
          <w:p>
            <w:pPr>
              <w:widowControl/>
              <w:ind w:firstLine="1308" w:firstLineChars="436"/>
              <w:jc w:val="left"/>
              <w:textAlignment w:val="top"/>
              <w:rPr>
                <w:rFonts w:ascii="仿宋" w:hAnsi="仿宋" w:eastAsia="仿宋"/>
                <w:sz w:val="30"/>
                <w:szCs w:val="30"/>
              </w:rPr>
            </w:pPr>
          </w:p>
          <w:p>
            <w:pPr>
              <w:widowControl/>
              <w:ind w:firstLine="1308" w:firstLineChars="436"/>
              <w:jc w:val="left"/>
              <w:textAlignment w:val="top"/>
              <w:rPr>
                <w:rFonts w:ascii="仿宋" w:hAnsi="仿宋" w:eastAsia="仿宋"/>
                <w:sz w:val="30"/>
                <w:szCs w:val="30"/>
              </w:rPr>
            </w:pPr>
            <w:r>
              <w:rPr>
                <w:rFonts w:hint="eastAsia" w:ascii="仿宋" w:hAnsi="仿宋" w:eastAsia="仿宋"/>
                <w:sz w:val="30"/>
                <w:szCs w:val="30"/>
              </w:rPr>
              <w:t xml:space="preserve">年 </w:t>
            </w:r>
            <w:r>
              <w:rPr>
                <w:rFonts w:ascii="仿宋" w:hAnsi="仿宋" w:eastAsia="仿宋"/>
                <w:sz w:val="30"/>
                <w:szCs w:val="30"/>
              </w:rPr>
              <w:t xml:space="preserve">    </w:t>
            </w:r>
            <w:r>
              <w:rPr>
                <w:rFonts w:hint="eastAsia" w:ascii="仿宋" w:hAnsi="仿宋" w:eastAsia="仿宋"/>
                <w:sz w:val="30"/>
                <w:szCs w:val="30"/>
              </w:rPr>
              <w:t xml:space="preserve">月 </w:t>
            </w:r>
            <w:r>
              <w:rPr>
                <w:rFonts w:ascii="仿宋" w:hAnsi="仿宋" w:eastAsia="仿宋"/>
                <w:sz w:val="30"/>
                <w:szCs w:val="30"/>
              </w:rPr>
              <w:t xml:space="preserve">    </w:t>
            </w:r>
            <w:r>
              <w:rPr>
                <w:rFonts w:hint="eastAsia" w:ascii="仿宋" w:hAnsi="仿宋" w:eastAsia="仿宋"/>
                <w:sz w:val="30"/>
                <w:szCs w:val="30"/>
              </w:rPr>
              <w:t>日</w:t>
            </w:r>
          </w:p>
          <w:p>
            <w:pPr>
              <w:pStyle w:val="59"/>
              <w:spacing w:before="120" w:after="120"/>
              <w:ind w:firstLine="420"/>
              <w:jc w:val="center"/>
              <w:rPr>
                <w:color w:val="000000" w:themeColor="text1"/>
                <w14:textFill>
                  <w14:solidFill>
                    <w14:schemeClr w14:val="tx1"/>
                  </w14:solidFill>
                </w14:textFill>
              </w:rPr>
            </w:pPr>
          </w:p>
          <w:p>
            <w:pPr>
              <w:pStyle w:val="59"/>
              <w:spacing w:before="120" w:after="120"/>
              <w:ind w:firstLine="420"/>
              <w:jc w:val="center"/>
              <w:rPr>
                <w:color w:val="000000" w:themeColor="text1"/>
                <w14:textFill>
                  <w14:solidFill>
                    <w14:schemeClr w14:val="tx1"/>
                  </w14:solidFill>
                </w14:textFill>
              </w:rPr>
            </w:pPr>
          </w:p>
          <w:p>
            <w:pPr>
              <w:pStyle w:val="59"/>
              <w:spacing w:before="120" w:after="120"/>
              <w:ind w:firstLine="420"/>
              <w:jc w:val="center"/>
              <w:rPr>
                <w:color w:val="000000" w:themeColor="text1"/>
                <w14:textFill>
                  <w14:solidFill>
                    <w14:schemeClr w14:val="tx1"/>
                  </w14:solidFill>
                </w14:textFill>
              </w:rPr>
            </w:pPr>
          </w:p>
          <w:p>
            <w:pPr>
              <w:pStyle w:val="59"/>
              <w:spacing w:before="120" w:after="120"/>
              <w:ind w:firstLine="420"/>
              <w:jc w:val="center"/>
              <w:rPr>
                <w:color w:val="000000" w:themeColor="text1"/>
                <w14:textFill>
                  <w14:solidFill>
                    <w14:schemeClr w14:val="tx1"/>
                  </w14:solidFill>
                </w14:textFill>
              </w:rPr>
            </w:pPr>
          </w:p>
          <w:p>
            <w:pPr>
              <w:pStyle w:val="59"/>
              <w:spacing w:before="120" w:after="120"/>
              <w:ind w:firstLine="420"/>
              <w:jc w:val="center"/>
              <w:rPr>
                <w:color w:val="000000" w:themeColor="text1"/>
                <w14:textFill>
                  <w14:solidFill>
                    <w14:schemeClr w14:val="tx1"/>
                  </w14:solidFill>
                </w14:textFill>
              </w:rPr>
            </w:pPr>
          </w:p>
          <w:p>
            <w:pPr>
              <w:pStyle w:val="59"/>
              <w:spacing w:before="120" w:after="120"/>
              <w:ind w:firstLine="420"/>
              <w:jc w:val="center"/>
              <w:rPr>
                <w:color w:val="000000" w:themeColor="text1"/>
                <w14:textFill>
                  <w14:solidFill>
                    <w14:schemeClr w14:val="tx1"/>
                  </w14:solidFill>
                </w14:textFill>
              </w:rPr>
            </w:pPr>
          </w:p>
          <w:p>
            <w:pPr>
              <w:pStyle w:val="59"/>
              <w:spacing w:before="120" w:after="120"/>
              <w:ind w:firstLine="420"/>
              <w:jc w:val="center"/>
              <w:rPr>
                <w:color w:val="000000" w:themeColor="text1"/>
                <w14:textFill>
                  <w14:solidFill>
                    <w14:schemeClr w14:val="tx1"/>
                  </w14:solidFill>
                </w14:textFill>
              </w:rPr>
            </w:pPr>
          </w:p>
          <w:p>
            <w:pPr>
              <w:pStyle w:val="59"/>
              <w:spacing w:before="120" w:after="120"/>
              <w:ind w:firstLine="0" w:firstLineChars="0"/>
              <w:jc w:val="left"/>
              <w:rPr>
                <w:color w:val="000000" w:themeColor="text1"/>
                <w:spacing w:val="2"/>
                <w:sz w:val="18"/>
                <w:szCs w:val="18"/>
                <w14:textFill>
                  <w14:solidFill>
                    <w14:schemeClr w14:val="tx1"/>
                  </w14:solidFill>
                </w14:textFill>
              </w:rPr>
            </w:pPr>
          </w:p>
        </w:tc>
      </w:tr>
      <w:bookmarkEnd w:id="435"/>
    </w:tbl>
    <w:p>
      <w:pPr>
        <w:pStyle w:val="86"/>
        <w:spacing w:before="120" w:after="120"/>
      </w:pPr>
      <w:r>
        <w:rPr>
          <w:rFonts w:hint="eastAsia"/>
        </w:rPr>
        <w:t>申报材料真实性声明</w:t>
      </w:r>
    </w:p>
    <w:p>
      <w:pPr>
        <w:pStyle w:val="59"/>
        <w:ind w:firstLine="420"/>
      </w:pP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0" w:type="dxa"/>
            <w:vAlign w:val="center"/>
          </w:tcPr>
          <w:p>
            <w:pPr>
              <w:widowControl/>
              <w:jc w:val="center"/>
              <w:textAlignment w:val="top"/>
              <w:rPr>
                <w:rFonts w:ascii="黑体" w:hAnsi="黑体" w:eastAsia="黑体"/>
                <w:u w:val="single"/>
              </w:rPr>
            </w:pPr>
          </w:p>
          <w:p>
            <w:pPr>
              <w:widowControl/>
              <w:jc w:val="center"/>
              <w:textAlignment w:val="top"/>
              <w:rPr>
                <w:rFonts w:ascii="黑体" w:hAnsi="黑体" w:eastAsia="黑体"/>
              </w:rPr>
            </w:pPr>
            <w:r>
              <w:rPr>
                <w:rFonts w:ascii="黑体" w:hAnsi="黑体" w:eastAsia="黑体"/>
                <w:u w:val="single"/>
              </w:rPr>
              <w:t xml:space="preserve">                  </w:t>
            </w:r>
            <w:r>
              <w:rPr>
                <w:rFonts w:hint="eastAsia" w:ascii="黑体" w:hAnsi="黑体" w:eastAsia="黑体"/>
              </w:rPr>
              <w:t>服务</w:t>
            </w:r>
            <w:r>
              <w:rPr>
                <w:rFonts w:ascii="黑体" w:hAnsi="黑体" w:eastAsia="黑体"/>
                <w:u w:val="single"/>
              </w:rPr>
              <w:t xml:space="preserve">    </w:t>
            </w:r>
            <w:r>
              <w:rPr>
                <w:rFonts w:hint="eastAsia" w:ascii="黑体" w:hAnsi="黑体" w:eastAsia="黑体"/>
              </w:rPr>
              <w:t>级评价对照表</w:t>
            </w:r>
          </w:p>
          <w:p>
            <w:pPr>
              <w:widowControl/>
              <w:jc w:val="center"/>
              <w:textAlignment w:val="top"/>
              <w:rPr>
                <w:rFonts w:ascii="宋体" w:hAnsi="宋体"/>
                <w:sz w:val="15"/>
                <w:szCs w:val="15"/>
              </w:rPr>
            </w:pP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825"/>
              <w:gridCol w:w="5930"/>
              <w:gridCol w:w="15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825" w:type="dxa"/>
                  <w:tcBorders>
                    <w:top w:val="single" w:color="auto" w:sz="8" w:space="0"/>
                    <w:bottom w:val="single" w:color="auto" w:sz="8" w:space="0"/>
                  </w:tcBorders>
                  <w:shd w:val="clear" w:color="auto" w:fill="auto"/>
                </w:tcPr>
                <w:p>
                  <w:pPr>
                    <w:pStyle w:val="181"/>
                    <w:rPr>
                      <w:szCs w:val="18"/>
                    </w:rPr>
                  </w:pPr>
                  <w:r>
                    <w:rPr>
                      <w:rFonts w:hint="eastAsia"/>
                      <w:szCs w:val="18"/>
                    </w:rPr>
                    <w:t>指标代码</w:t>
                  </w:r>
                </w:p>
              </w:tc>
              <w:tc>
                <w:tcPr>
                  <w:tcW w:w="5930" w:type="dxa"/>
                  <w:tcBorders>
                    <w:top w:val="single" w:color="auto" w:sz="8" w:space="0"/>
                    <w:bottom w:val="single" w:color="auto" w:sz="8" w:space="0"/>
                  </w:tcBorders>
                  <w:shd w:val="clear" w:color="auto" w:fill="auto"/>
                </w:tcPr>
                <w:p>
                  <w:pPr>
                    <w:pStyle w:val="181"/>
                    <w:rPr>
                      <w:szCs w:val="18"/>
                    </w:rPr>
                  </w:pPr>
                  <w:r>
                    <w:rPr>
                      <w:rFonts w:hint="eastAsia"/>
                      <w:szCs w:val="18"/>
                    </w:rPr>
                    <w:t>成熟度要求</w:t>
                  </w:r>
                </w:p>
              </w:tc>
              <w:tc>
                <w:tcPr>
                  <w:tcW w:w="1574" w:type="dxa"/>
                  <w:tcBorders>
                    <w:top w:val="single" w:color="auto" w:sz="8" w:space="0"/>
                    <w:bottom w:val="single" w:color="auto" w:sz="8" w:space="0"/>
                  </w:tcBorders>
                  <w:shd w:val="clear" w:color="auto" w:fill="auto"/>
                </w:tcPr>
                <w:p>
                  <w:pPr>
                    <w:pStyle w:val="181"/>
                    <w:rPr>
                      <w:szCs w:val="18"/>
                    </w:rPr>
                  </w:pPr>
                  <w:r>
                    <w:rPr>
                      <w:rFonts w:hint="eastAsia"/>
                      <w:szCs w:val="18"/>
                    </w:rPr>
                    <w:t>评价情况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25" w:type="dxa"/>
                  <w:tcBorders>
                    <w:top w:val="single" w:color="auto" w:sz="8" w:space="0"/>
                  </w:tcBorders>
                  <w:shd w:val="clear" w:color="auto" w:fill="auto"/>
                  <w:vAlign w:val="center"/>
                </w:tcPr>
                <w:p>
                  <w:pPr>
                    <w:pStyle w:val="181"/>
                    <w:rPr>
                      <w:szCs w:val="18"/>
                    </w:rPr>
                  </w:pPr>
                  <w:r>
                    <w:rPr>
                      <w:szCs w:val="18"/>
                    </w:rPr>
                    <w:t>D1.1</w:t>
                  </w:r>
                </w:p>
              </w:tc>
              <w:tc>
                <w:tcPr>
                  <w:tcW w:w="5930" w:type="dxa"/>
                  <w:tcBorders>
                    <w:top w:val="single" w:color="auto" w:sz="8" w:space="0"/>
                  </w:tcBorders>
                  <w:shd w:val="clear" w:color="auto" w:fill="auto"/>
                </w:tcPr>
                <w:p>
                  <w:pPr>
                    <w:pStyle w:val="181"/>
                    <w:jc w:val="left"/>
                    <w:rPr>
                      <w:szCs w:val="18"/>
                    </w:rPr>
                  </w:pPr>
                  <w:r>
                    <w:rPr>
                      <w:rFonts w:hint="eastAsia"/>
                      <w:szCs w:val="18"/>
                    </w:rPr>
                    <w:t>持有合法合规的工商运营资格和执照，已制定基本的业务、财务、人力制度，制度执行情况良好，取得至少</w:t>
                  </w:r>
                  <w:r>
                    <w:rPr>
                      <w:szCs w:val="18"/>
                    </w:rPr>
                    <w:t>1</w:t>
                  </w:r>
                  <w:r>
                    <w:rPr>
                      <w:rFonts w:hint="eastAsia"/>
                      <w:szCs w:val="18"/>
                    </w:rPr>
                    <w:t>项第三方机构出具的质量管理体系认证</w:t>
                  </w:r>
                </w:p>
              </w:tc>
              <w:tc>
                <w:tcPr>
                  <w:tcW w:w="1574" w:type="dxa"/>
                  <w:tcBorders>
                    <w:top w:val="single" w:color="auto" w:sz="8" w:space="0"/>
                  </w:tcBorders>
                  <w:shd w:val="clear" w:color="auto" w:fill="auto"/>
                  <w:vAlign w:val="center"/>
                </w:tcPr>
                <w:p>
                  <w:pPr>
                    <w:pStyle w:val="181"/>
                    <w:rPr>
                      <w:szCs w:val="18"/>
                    </w:rPr>
                  </w:pPr>
                  <w:r>
                    <w:rPr>
                      <w:rFonts w:hint="eastAsia" w:hAnsi="宋体"/>
                      <w:szCs w:val="18"/>
                    </w:rPr>
                    <w:t>合格</w:t>
                  </w:r>
                  <w:r>
                    <w:rPr>
                      <w:rFonts w:hint="eastAsia" w:hAnsi="宋体"/>
                      <w:szCs w:val="18"/>
                    </w:rPr>
                    <w:sym w:font="Wingdings 2" w:char="F0A3"/>
                  </w:r>
                  <w:r>
                    <w:rPr>
                      <w:rFonts w:hint="eastAsia" w:hAnsi="宋体"/>
                      <w:szCs w:val="18"/>
                    </w:rPr>
                    <w:t xml:space="preserve"> 不合格</w:t>
                  </w:r>
                  <w:r>
                    <w:rPr>
                      <w:rFonts w:hint="eastAsia" w:hAnsi="宋体"/>
                      <w:szCs w:val="18"/>
                    </w:rPr>
                    <w:sym w:font="Wingdings 2" w:char="F0A3"/>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25" w:type="dxa"/>
                  <w:shd w:val="clear" w:color="auto" w:fill="auto"/>
                  <w:vAlign w:val="center"/>
                </w:tcPr>
                <w:p>
                  <w:pPr>
                    <w:pStyle w:val="181"/>
                    <w:rPr>
                      <w:szCs w:val="18"/>
                    </w:rPr>
                  </w:pPr>
                  <w:r>
                    <w:rPr>
                      <w:szCs w:val="18"/>
                    </w:rPr>
                    <w:t>D1.2</w:t>
                  </w:r>
                </w:p>
              </w:tc>
              <w:tc>
                <w:tcPr>
                  <w:tcW w:w="5930" w:type="dxa"/>
                  <w:shd w:val="clear" w:color="auto" w:fill="auto"/>
                </w:tcPr>
                <w:p>
                  <w:pPr>
                    <w:pStyle w:val="181"/>
                    <w:jc w:val="left"/>
                    <w:rPr>
                      <w:szCs w:val="18"/>
                    </w:rPr>
                  </w:pPr>
                  <w:r>
                    <w:rPr>
                      <w:szCs w:val="18"/>
                    </w:rPr>
                    <w:t>1</w:t>
                  </w:r>
                  <w:r>
                    <w:rPr>
                      <w:rFonts w:hint="eastAsia"/>
                      <w:szCs w:val="18"/>
                    </w:rPr>
                    <w:t>年内未发现经营异常、银行征信异常和严重失信行为，已建立服务信用评价机制</w:t>
                  </w:r>
                  <w:r>
                    <w:rPr>
                      <w:szCs w:val="18"/>
                    </w:rPr>
                    <w:t xml:space="preserve">, </w:t>
                  </w:r>
                  <w:r>
                    <w:rPr>
                      <w:rFonts w:hint="eastAsia"/>
                      <w:szCs w:val="18"/>
                    </w:rPr>
                    <w:t>客户评价率不小于</w:t>
                  </w:r>
                  <w:r>
                    <w:rPr>
                      <w:szCs w:val="18"/>
                    </w:rPr>
                    <w:t>60%</w:t>
                  </w:r>
                  <w:r>
                    <w:rPr>
                      <w:rFonts w:hint="eastAsia"/>
                      <w:szCs w:val="18"/>
                    </w:rPr>
                    <w:t>，满意度不小于</w:t>
                  </w:r>
                  <w:r>
                    <w:rPr>
                      <w:szCs w:val="18"/>
                    </w:rPr>
                    <w:t>70%</w:t>
                  </w:r>
                </w:p>
              </w:tc>
              <w:tc>
                <w:tcPr>
                  <w:tcW w:w="1574" w:type="dxa"/>
                  <w:shd w:val="clear" w:color="auto" w:fill="auto"/>
                  <w:vAlign w:val="center"/>
                </w:tcPr>
                <w:p>
                  <w:pPr>
                    <w:pStyle w:val="181"/>
                    <w:rPr>
                      <w:szCs w:val="18"/>
                    </w:rPr>
                  </w:pPr>
                  <w:r>
                    <w:rPr>
                      <w:rFonts w:hint="eastAsia" w:hAnsi="宋体"/>
                      <w:szCs w:val="18"/>
                    </w:rPr>
                    <w:t>合格</w:t>
                  </w:r>
                  <w:r>
                    <w:rPr>
                      <w:rFonts w:hint="eastAsia" w:hAnsi="宋体"/>
                      <w:szCs w:val="18"/>
                    </w:rPr>
                    <w:sym w:font="Wingdings 2" w:char="F0A3"/>
                  </w:r>
                  <w:r>
                    <w:rPr>
                      <w:rFonts w:hint="eastAsia" w:hAnsi="宋体"/>
                      <w:szCs w:val="18"/>
                    </w:rPr>
                    <w:t xml:space="preserve"> 不合格</w:t>
                  </w:r>
                  <w:r>
                    <w:rPr>
                      <w:rFonts w:hint="eastAsia" w:hAnsi="宋体"/>
                      <w:szCs w:val="18"/>
                    </w:rPr>
                    <w:sym w:font="Wingdings 2" w:char="F0A3"/>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25" w:type="dxa"/>
                  <w:shd w:val="clear" w:color="auto" w:fill="auto"/>
                  <w:vAlign w:val="center"/>
                </w:tcPr>
                <w:p>
                  <w:pPr>
                    <w:pStyle w:val="181"/>
                    <w:rPr>
                      <w:szCs w:val="18"/>
                    </w:rPr>
                  </w:pPr>
                  <w:r>
                    <w:rPr>
                      <w:szCs w:val="18"/>
                    </w:rPr>
                    <w:t>D1.3</w:t>
                  </w:r>
                </w:p>
              </w:tc>
              <w:tc>
                <w:tcPr>
                  <w:tcW w:w="5930" w:type="dxa"/>
                  <w:shd w:val="clear" w:color="auto" w:fill="auto"/>
                </w:tcPr>
                <w:p>
                  <w:pPr>
                    <w:pStyle w:val="181"/>
                    <w:jc w:val="left"/>
                    <w:rPr>
                      <w:szCs w:val="18"/>
                    </w:rPr>
                  </w:pPr>
                  <w:r>
                    <w:rPr>
                      <w:rFonts w:hint="eastAsia"/>
                      <w:szCs w:val="18"/>
                    </w:rPr>
                    <w:t>内部已初步形成标准化工作机制，服务的全流程管理有健全的制度支撑，满足相关法律法规的要求</w:t>
                  </w:r>
                </w:p>
              </w:tc>
              <w:tc>
                <w:tcPr>
                  <w:tcW w:w="1574" w:type="dxa"/>
                  <w:shd w:val="clear" w:color="auto" w:fill="auto"/>
                  <w:vAlign w:val="center"/>
                </w:tcPr>
                <w:p>
                  <w:pPr>
                    <w:pStyle w:val="181"/>
                    <w:rPr>
                      <w:szCs w:val="18"/>
                    </w:rPr>
                  </w:pPr>
                  <w:r>
                    <w:rPr>
                      <w:rFonts w:hint="eastAsia" w:hAnsi="宋体"/>
                      <w:szCs w:val="18"/>
                    </w:rPr>
                    <w:t>合格</w:t>
                  </w:r>
                  <w:r>
                    <w:rPr>
                      <w:rFonts w:hint="eastAsia" w:hAnsi="宋体"/>
                      <w:szCs w:val="18"/>
                    </w:rPr>
                    <w:sym w:font="Wingdings 2" w:char="F0A3"/>
                  </w:r>
                  <w:r>
                    <w:rPr>
                      <w:rFonts w:hint="eastAsia" w:hAnsi="宋体"/>
                      <w:szCs w:val="18"/>
                    </w:rPr>
                    <w:t xml:space="preserve"> 不合格</w:t>
                  </w:r>
                  <w:r>
                    <w:rPr>
                      <w:rFonts w:hint="eastAsia" w:hAnsi="宋体"/>
                      <w:szCs w:val="18"/>
                    </w:rPr>
                    <w:sym w:font="Wingdings 2" w:char="F0A3"/>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25" w:type="dxa"/>
                  <w:shd w:val="clear" w:color="auto" w:fill="auto"/>
                  <w:vAlign w:val="center"/>
                </w:tcPr>
                <w:p>
                  <w:pPr>
                    <w:pStyle w:val="181"/>
                    <w:rPr>
                      <w:szCs w:val="18"/>
                    </w:rPr>
                  </w:pPr>
                  <w:r>
                    <w:rPr>
                      <w:szCs w:val="18"/>
                    </w:rPr>
                    <w:t>D1.6</w:t>
                  </w:r>
                </w:p>
              </w:tc>
              <w:tc>
                <w:tcPr>
                  <w:tcW w:w="5930" w:type="dxa"/>
                  <w:shd w:val="clear" w:color="auto" w:fill="auto"/>
                </w:tcPr>
                <w:p>
                  <w:pPr>
                    <w:pStyle w:val="181"/>
                    <w:jc w:val="left"/>
                    <w:rPr>
                      <w:szCs w:val="18"/>
                    </w:rPr>
                  </w:pPr>
                  <w:r>
                    <w:rPr>
                      <w:rFonts w:hint="eastAsia"/>
                      <w:szCs w:val="18"/>
                    </w:rPr>
                    <w:t>年均已签约服务合同数量不少于</w:t>
                  </w:r>
                  <w:r>
                    <w:rPr>
                      <w:szCs w:val="18"/>
                    </w:rPr>
                    <w:t>30</w:t>
                  </w:r>
                  <w:r>
                    <w:rPr>
                      <w:rFonts w:hint="eastAsia"/>
                      <w:szCs w:val="18"/>
                    </w:rPr>
                    <w:t>个，或年服务营收额不少于</w:t>
                  </w:r>
                  <w:r>
                    <w:rPr>
                      <w:szCs w:val="18"/>
                    </w:rPr>
                    <w:t>100</w:t>
                  </w:r>
                  <w:r>
                    <w:rPr>
                      <w:rFonts w:hint="eastAsia"/>
                      <w:szCs w:val="18"/>
                    </w:rPr>
                    <w:t>万元；服务建筑总面积不小于</w:t>
                  </w:r>
                  <w:r>
                    <w:rPr>
                      <w:szCs w:val="18"/>
                    </w:rPr>
                    <w:t>100</w:t>
                  </w:r>
                  <w:r>
                    <w:rPr>
                      <w:rFonts w:hint="eastAsia"/>
                      <w:szCs w:val="18"/>
                    </w:rPr>
                    <w:t>万㎡，其中单个服务项目建筑面积</w:t>
                  </w:r>
                  <w:r>
                    <w:rPr>
                      <w:szCs w:val="18"/>
                    </w:rPr>
                    <w:t>40000</w:t>
                  </w:r>
                  <w:r>
                    <w:rPr>
                      <w:rFonts w:hint="eastAsia"/>
                      <w:szCs w:val="18"/>
                    </w:rPr>
                    <w:t>㎡以上的数量占比不小于</w:t>
                  </w:r>
                  <w:r>
                    <w:rPr>
                      <w:szCs w:val="18"/>
                    </w:rPr>
                    <w:t>10%</w:t>
                  </w:r>
                  <w:r>
                    <w:rPr>
                      <w:rFonts w:hint="eastAsia"/>
                      <w:szCs w:val="18"/>
                    </w:rPr>
                    <w:t>；服务开展不少于</w:t>
                  </w:r>
                  <w:r>
                    <w:rPr>
                      <w:szCs w:val="18"/>
                    </w:rPr>
                    <w:t>1</w:t>
                  </w:r>
                  <w:r>
                    <w:rPr>
                      <w:rFonts w:hint="eastAsia"/>
                      <w:szCs w:val="18"/>
                    </w:rPr>
                    <w:t>年</w:t>
                  </w:r>
                </w:p>
              </w:tc>
              <w:tc>
                <w:tcPr>
                  <w:tcW w:w="1574" w:type="dxa"/>
                  <w:shd w:val="clear" w:color="auto" w:fill="auto"/>
                  <w:vAlign w:val="center"/>
                </w:tcPr>
                <w:p>
                  <w:pPr>
                    <w:pStyle w:val="181"/>
                    <w:rPr>
                      <w:szCs w:val="18"/>
                    </w:rPr>
                  </w:pPr>
                  <w:r>
                    <w:rPr>
                      <w:rFonts w:hint="eastAsia" w:hAnsi="宋体"/>
                      <w:szCs w:val="18"/>
                    </w:rPr>
                    <w:t>合格</w:t>
                  </w:r>
                  <w:r>
                    <w:rPr>
                      <w:rFonts w:hint="eastAsia" w:hAnsi="宋体"/>
                      <w:szCs w:val="18"/>
                    </w:rPr>
                    <w:sym w:font="Wingdings 2" w:char="F0A3"/>
                  </w:r>
                  <w:r>
                    <w:rPr>
                      <w:rFonts w:hint="eastAsia" w:hAnsi="宋体"/>
                      <w:szCs w:val="18"/>
                    </w:rPr>
                    <w:t xml:space="preserve"> 不合格</w:t>
                  </w:r>
                  <w:r>
                    <w:rPr>
                      <w:rFonts w:hint="eastAsia" w:hAnsi="宋体"/>
                      <w:szCs w:val="18"/>
                    </w:rPr>
                    <w:sym w:font="Wingdings 2" w:char="F0A3"/>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25" w:type="dxa"/>
                  <w:shd w:val="clear" w:color="auto" w:fill="auto"/>
                  <w:vAlign w:val="center"/>
                </w:tcPr>
                <w:p>
                  <w:pPr>
                    <w:pStyle w:val="181"/>
                    <w:rPr>
                      <w:szCs w:val="18"/>
                    </w:rPr>
                  </w:pPr>
                  <w:r>
                    <w:rPr>
                      <w:szCs w:val="18"/>
                    </w:rPr>
                    <w:t>D2.1</w:t>
                  </w:r>
                </w:p>
              </w:tc>
              <w:tc>
                <w:tcPr>
                  <w:tcW w:w="5930" w:type="dxa"/>
                  <w:shd w:val="clear" w:color="auto" w:fill="auto"/>
                </w:tcPr>
                <w:p>
                  <w:pPr>
                    <w:pStyle w:val="181"/>
                    <w:jc w:val="left"/>
                    <w:rPr>
                      <w:szCs w:val="18"/>
                    </w:rPr>
                  </w:pPr>
                  <w:r>
                    <w:rPr>
                      <w:rFonts w:hint="eastAsia"/>
                      <w:szCs w:val="18"/>
                    </w:rPr>
                    <w:t>配备一级注册消防工程师不少于</w:t>
                  </w:r>
                  <w:r>
                    <w:rPr>
                      <w:szCs w:val="18"/>
                    </w:rPr>
                    <w:t>2</w:t>
                  </w:r>
                  <w:r>
                    <w:rPr>
                      <w:rFonts w:hint="eastAsia"/>
                      <w:szCs w:val="18"/>
                    </w:rPr>
                    <w:t>人且从业满</w:t>
                  </w:r>
                  <w:r>
                    <w:rPr>
                      <w:szCs w:val="18"/>
                    </w:rPr>
                    <w:t>2</w:t>
                  </w:r>
                  <w:r>
                    <w:rPr>
                      <w:rFonts w:hint="eastAsia"/>
                      <w:szCs w:val="18"/>
                    </w:rPr>
                    <w:t>年、中级消防设施操作员及以上不少于</w:t>
                  </w:r>
                  <w:r>
                    <w:rPr>
                      <w:szCs w:val="18"/>
                    </w:rPr>
                    <w:t>6</w:t>
                  </w:r>
                  <w:r>
                    <w:rPr>
                      <w:rFonts w:hint="eastAsia"/>
                      <w:szCs w:val="18"/>
                    </w:rPr>
                    <w:t>人且从业满</w:t>
                  </w:r>
                  <w:r>
                    <w:rPr>
                      <w:szCs w:val="18"/>
                    </w:rPr>
                    <w:t>4</w:t>
                  </w:r>
                  <w:r>
                    <w:rPr>
                      <w:rFonts w:hint="eastAsia"/>
                      <w:szCs w:val="18"/>
                    </w:rPr>
                    <w:t>年，设置培训机制和考核方案，并有效落实</w:t>
                  </w:r>
                </w:p>
              </w:tc>
              <w:tc>
                <w:tcPr>
                  <w:tcW w:w="1574" w:type="dxa"/>
                  <w:shd w:val="clear" w:color="auto" w:fill="auto"/>
                  <w:vAlign w:val="center"/>
                </w:tcPr>
                <w:p>
                  <w:pPr>
                    <w:pStyle w:val="181"/>
                    <w:rPr>
                      <w:szCs w:val="18"/>
                    </w:rPr>
                  </w:pPr>
                  <w:r>
                    <w:rPr>
                      <w:rFonts w:hint="eastAsia" w:hAnsi="宋体"/>
                      <w:szCs w:val="18"/>
                    </w:rPr>
                    <w:t>合格</w:t>
                  </w:r>
                  <w:r>
                    <w:rPr>
                      <w:rFonts w:hint="eastAsia" w:hAnsi="宋体"/>
                      <w:szCs w:val="18"/>
                    </w:rPr>
                    <w:sym w:font="Wingdings 2" w:char="F0A3"/>
                  </w:r>
                  <w:r>
                    <w:rPr>
                      <w:rFonts w:hint="eastAsia" w:hAnsi="宋体"/>
                      <w:szCs w:val="18"/>
                    </w:rPr>
                    <w:t xml:space="preserve"> 不合格</w:t>
                  </w:r>
                  <w:r>
                    <w:rPr>
                      <w:rFonts w:hint="eastAsia" w:hAnsi="宋体"/>
                      <w:szCs w:val="18"/>
                    </w:rPr>
                    <w:sym w:font="Wingdings 2" w:char="F0A3"/>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25" w:type="dxa"/>
                  <w:shd w:val="clear" w:color="auto" w:fill="auto"/>
                  <w:vAlign w:val="center"/>
                </w:tcPr>
                <w:p>
                  <w:pPr>
                    <w:pStyle w:val="181"/>
                    <w:rPr>
                      <w:szCs w:val="18"/>
                    </w:rPr>
                  </w:pPr>
                  <w:r>
                    <w:rPr>
                      <w:szCs w:val="18"/>
                    </w:rPr>
                    <w:t>D2.2</w:t>
                  </w:r>
                </w:p>
              </w:tc>
              <w:tc>
                <w:tcPr>
                  <w:tcW w:w="5930" w:type="dxa"/>
                  <w:shd w:val="clear" w:color="auto" w:fill="auto"/>
                </w:tcPr>
                <w:p>
                  <w:pPr>
                    <w:pStyle w:val="181"/>
                    <w:jc w:val="left"/>
                    <w:rPr>
                      <w:szCs w:val="18"/>
                    </w:rPr>
                  </w:pPr>
                  <w:r>
                    <w:rPr>
                      <w:rFonts w:hint="eastAsia"/>
                      <w:szCs w:val="18"/>
                    </w:rPr>
                    <w:t>专业技术人员职称达到初级及以上的人员数量不少于</w:t>
                  </w:r>
                  <w:r>
                    <w:rPr>
                      <w:szCs w:val="18"/>
                    </w:rPr>
                    <w:t>5</w:t>
                  </w:r>
                  <w:r>
                    <w:rPr>
                      <w:rFonts w:hint="eastAsia"/>
                      <w:szCs w:val="18"/>
                    </w:rPr>
                    <w:t>人</w:t>
                  </w:r>
                </w:p>
              </w:tc>
              <w:tc>
                <w:tcPr>
                  <w:tcW w:w="1574" w:type="dxa"/>
                  <w:shd w:val="clear" w:color="auto" w:fill="auto"/>
                  <w:vAlign w:val="center"/>
                </w:tcPr>
                <w:p>
                  <w:pPr>
                    <w:pStyle w:val="181"/>
                    <w:rPr>
                      <w:szCs w:val="18"/>
                    </w:rPr>
                  </w:pPr>
                  <w:r>
                    <w:rPr>
                      <w:rFonts w:hint="eastAsia" w:hAnsi="宋体"/>
                      <w:szCs w:val="18"/>
                    </w:rPr>
                    <w:t>合格</w:t>
                  </w:r>
                  <w:r>
                    <w:rPr>
                      <w:rFonts w:hint="eastAsia" w:hAnsi="宋体"/>
                      <w:szCs w:val="18"/>
                    </w:rPr>
                    <w:sym w:font="Wingdings 2" w:char="F0A3"/>
                  </w:r>
                  <w:r>
                    <w:rPr>
                      <w:rFonts w:hint="eastAsia" w:hAnsi="宋体"/>
                      <w:szCs w:val="18"/>
                    </w:rPr>
                    <w:t xml:space="preserve"> 不合格</w:t>
                  </w:r>
                  <w:r>
                    <w:rPr>
                      <w:rFonts w:hint="eastAsia" w:hAnsi="宋体"/>
                      <w:szCs w:val="18"/>
                    </w:rPr>
                    <w:sym w:font="Wingdings 2" w:char="F0A3"/>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25" w:type="dxa"/>
                  <w:shd w:val="clear" w:color="auto" w:fill="auto"/>
                  <w:vAlign w:val="center"/>
                </w:tcPr>
                <w:p>
                  <w:pPr>
                    <w:pStyle w:val="181"/>
                    <w:rPr>
                      <w:szCs w:val="18"/>
                    </w:rPr>
                  </w:pPr>
                  <w:r>
                    <w:rPr>
                      <w:szCs w:val="18"/>
                    </w:rPr>
                    <w:t>D2.3</w:t>
                  </w:r>
                </w:p>
              </w:tc>
              <w:tc>
                <w:tcPr>
                  <w:tcW w:w="5930" w:type="dxa"/>
                  <w:shd w:val="clear" w:color="auto" w:fill="auto"/>
                </w:tcPr>
                <w:p>
                  <w:pPr>
                    <w:pStyle w:val="181"/>
                    <w:jc w:val="left"/>
                    <w:rPr>
                      <w:szCs w:val="18"/>
                    </w:rPr>
                  </w:pPr>
                  <w:r>
                    <w:rPr>
                      <w:rFonts w:hint="eastAsia"/>
                      <w:szCs w:val="18"/>
                    </w:rPr>
                    <w:t>专业技术人员掌握建筑防火、消防设施、消防安全管理等技术知识；了解其他相关建筑行业知识和信息行业基础知识</w:t>
                  </w:r>
                </w:p>
              </w:tc>
              <w:tc>
                <w:tcPr>
                  <w:tcW w:w="1574" w:type="dxa"/>
                  <w:shd w:val="clear" w:color="auto" w:fill="auto"/>
                  <w:vAlign w:val="center"/>
                </w:tcPr>
                <w:p>
                  <w:pPr>
                    <w:pStyle w:val="181"/>
                    <w:rPr>
                      <w:szCs w:val="18"/>
                    </w:rPr>
                  </w:pPr>
                  <w:r>
                    <w:rPr>
                      <w:rFonts w:hint="eastAsia" w:hAnsi="宋体"/>
                      <w:szCs w:val="18"/>
                    </w:rPr>
                    <w:t>合格</w:t>
                  </w:r>
                  <w:r>
                    <w:rPr>
                      <w:rFonts w:hint="eastAsia" w:hAnsi="宋体"/>
                      <w:szCs w:val="18"/>
                    </w:rPr>
                    <w:sym w:font="Wingdings 2" w:char="F0A3"/>
                  </w:r>
                  <w:r>
                    <w:rPr>
                      <w:rFonts w:hint="eastAsia" w:hAnsi="宋体"/>
                      <w:szCs w:val="18"/>
                    </w:rPr>
                    <w:t xml:space="preserve"> 不合格</w:t>
                  </w:r>
                  <w:r>
                    <w:rPr>
                      <w:rFonts w:hint="eastAsia" w:hAnsi="宋体"/>
                      <w:szCs w:val="18"/>
                    </w:rPr>
                    <w:sym w:font="Wingdings 2" w:char="F0A3"/>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25" w:type="dxa"/>
                  <w:shd w:val="clear" w:color="auto" w:fill="auto"/>
                  <w:vAlign w:val="center"/>
                </w:tcPr>
                <w:p>
                  <w:pPr>
                    <w:pStyle w:val="181"/>
                    <w:rPr>
                      <w:szCs w:val="18"/>
                    </w:rPr>
                  </w:pPr>
                  <w:r>
                    <w:rPr>
                      <w:szCs w:val="18"/>
                    </w:rPr>
                    <w:t>D2.4</w:t>
                  </w:r>
                </w:p>
              </w:tc>
              <w:tc>
                <w:tcPr>
                  <w:tcW w:w="5930" w:type="dxa"/>
                  <w:shd w:val="clear" w:color="auto" w:fill="auto"/>
                </w:tcPr>
                <w:p>
                  <w:pPr>
                    <w:pStyle w:val="181"/>
                    <w:jc w:val="left"/>
                    <w:rPr>
                      <w:szCs w:val="18"/>
                    </w:rPr>
                  </w:pPr>
                  <w:r>
                    <w:rPr>
                      <w:rFonts w:hint="eastAsia"/>
                      <w:szCs w:val="18"/>
                    </w:rPr>
                    <w:t>能操作服务必要的设备设施，能使用计算机软件实现简单的消防相关作业，具备独立完成工作的能力、较强的表达能力和沟通能力</w:t>
                  </w:r>
                </w:p>
              </w:tc>
              <w:tc>
                <w:tcPr>
                  <w:tcW w:w="1574" w:type="dxa"/>
                  <w:shd w:val="clear" w:color="auto" w:fill="auto"/>
                  <w:vAlign w:val="center"/>
                </w:tcPr>
                <w:p>
                  <w:pPr>
                    <w:pStyle w:val="181"/>
                    <w:rPr>
                      <w:szCs w:val="18"/>
                    </w:rPr>
                  </w:pPr>
                  <w:r>
                    <w:rPr>
                      <w:rFonts w:hint="eastAsia" w:hAnsi="宋体"/>
                      <w:szCs w:val="18"/>
                    </w:rPr>
                    <w:t>合格</w:t>
                  </w:r>
                  <w:r>
                    <w:rPr>
                      <w:rFonts w:hint="eastAsia" w:hAnsi="宋体"/>
                      <w:szCs w:val="18"/>
                    </w:rPr>
                    <w:sym w:font="Wingdings 2" w:char="F0A3"/>
                  </w:r>
                  <w:r>
                    <w:rPr>
                      <w:rFonts w:hint="eastAsia" w:hAnsi="宋体"/>
                      <w:szCs w:val="18"/>
                    </w:rPr>
                    <w:t xml:space="preserve"> 不合格</w:t>
                  </w:r>
                  <w:r>
                    <w:rPr>
                      <w:rFonts w:hint="eastAsia" w:hAnsi="宋体"/>
                      <w:szCs w:val="18"/>
                    </w:rPr>
                    <w:sym w:font="Wingdings 2" w:char="F0A3"/>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25" w:type="dxa"/>
                  <w:shd w:val="clear" w:color="auto" w:fill="auto"/>
                  <w:vAlign w:val="center"/>
                </w:tcPr>
                <w:p>
                  <w:pPr>
                    <w:pStyle w:val="181"/>
                    <w:rPr>
                      <w:szCs w:val="18"/>
                    </w:rPr>
                  </w:pPr>
                  <w:r>
                    <w:rPr>
                      <w:szCs w:val="18"/>
                    </w:rPr>
                    <w:t>D2.5</w:t>
                  </w:r>
                </w:p>
              </w:tc>
              <w:tc>
                <w:tcPr>
                  <w:tcW w:w="5930" w:type="dxa"/>
                  <w:shd w:val="clear" w:color="auto" w:fill="auto"/>
                </w:tcPr>
                <w:p>
                  <w:pPr>
                    <w:pStyle w:val="181"/>
                    <w:jc w:val="left"/>
                    <w:rPr>
                      <w:szCs w:val="18"/>
                    </w:rPr>
                  </w:pPr>
                  <w:r>
                    <w:rPr>
                      <w:rFonts w:hint="eastAsia"/>
                      <w:szCs w:val="18"/>
                    </w:rPr>
                    <w:t>配备一级注册消防工程师不少于</w:t>
                  </w:r>
                  <w:r>
                    <w:rPr>
                      <w:szCs w:val="18"/>
                    </w:rPr>
                    <w:t>2</w:t>
                  </w:r>
                  <w:r>
                    <w:rPr>
                      <w:rFonts w:hint="eastAsia"/>
                      <w:szCs w:val="18"/>
                    </w:rPr>
                    <w:t>人且从业满</w:t>
                  </w:r>
                  <w:r>
                    <w:rPr>
                      <w:szCs w:val="18"/>
                    </w:rPr>
                    <w:t>2</w:t>
                  </w:r>
                  <w:r>
                    <w:rPr>
                      <w:rFonts w:hint="eastAsia"/>
                      <w:szCs w:val="18"/>
                    </w:rPr>
                    <w:t>年、中级消防设施操作员及以上不少于</w:t>
                  </w:r>
                  <w:r>
                    <w:rPr>
                      <w:szCs w:val="18"/>
                    </w:rPr>
                    <w:t>6</w:t>
                  </w:r>
                  <w:r>
                    <w:rPr>
                      <w:rFonts w:hint="eastAsia"/>
                      <w:szCs w:val="18"/>
                    </w:rPr>
                    <w:t>人且从业满</w:t>
                  </w:r>
                  <w:r>
                    <w:rPr>
                      <w:szCs w:val="18"/>
                    </w:rPr>
                    <w:t>4</w:t>
                  </w:r>
                  <w:r>
                    <w:rPr>
                      <w:rFonts w:hint="eastAsia"/>
                      <w:szCs w:val="18"/>
                    </w:rPr>
                    <w:t>年，设置培训机制和考核方案，并有效落实</w:t>
                  </w:r>
                </w:p>
              </w:tc>
              <w:tc>
                <w:tcPr>
                  <w:tcW w:w="1574" w:type="dxa"/>
                  <w:shd w:val="clear" w:color="auto" w:fill="auto"/>
                  <w:vAlign w:val="center"/>
                </w:tcPr>
                <w:p>
                  <w:pPr>
                    <w:pStyle w:val="181"/>
                    <w:rPr>
                      <w:szCs w:val="18"/>
                    </w:rPr>
                  </w:pPr>
                  <w:r>
                    <w:rPr>
                      <w:rFonts w:hint="eastAsia" w:hAnsi="宋体"/>
                      <w:szCs w:val="18"/>
                    </w:rPr>
                    <w:t>合格</w:t>
                  </w:r>
                  <w:r>
                    <w:rPr>
                      <w:rFonts w:hint="eastAsia" w:hAnsi="宋体"/>
                      <w:szCs w:val="18"/>
                    </w:rPr>
                    <w:sym w:font="Wingdings 2" w:char="F0A3"/>
                  </w:r>
                  <w:r>
                    <w:rPr>
                      <w:rFonts w:hint="eastAsia" w:hAnsi="宋体"/>
                      <w:szCs w:val="18"/>
                    </w:rPr>
                    <w:t xml:space="preserve"> 不合格</w:t>
                  </w:r>
                  <w:r>
                    <w:rPr>
                      <w:rFonts w:hint="eastAsia" w:hAnsi="宋体"/>
                      <w:szCs w:val="18"/>
                    </w:rPr>
                    <w:sym w:font="Wingdings 2" w:char="F0A3"/>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25" w:type="dxa"/>
                  <w:shd w:val="clear" w:color="auto" w:fill="auto"/>
                  <w:vAlign w:val="center"/>
                </w:tcPr>
                <w:p>
                  <w:pPr>
                    <w:pStyle w:val="181"/>
                    <w:rPr>
                      <w:szCs w:val="18"/>
                    </w:rPr>
                  </w:pPr>
                  <w:r>
                    <w:rPr>
                      <w:szCs w:val="18"/>
                    </w:rPr>
                    <w:t>D3.1</w:t>
                  </w:r>
                </w:p>
              </w:tc>
              <w:tc>
                <w:tcPr>
                  <w:tcW w:w="5930" w:type="dxa"/>
                  <w:shd w:val="clear" w:color="auto" w:fill="auto"/>
                </w:tcPr>
                <w:p>
                  <w:pPr>
                    <w:pStyle w:val="181"/>
                    <w:jc w:val="left"/>
                    <w:rPr>
                      <w:szCs w:val="18"/>
                    </w:rPr>
                  </w:pPr>
                  <w:r>
                    <w:rPr>
                      <w:rFonts w:hint="eastAsia"/>
                      <w:szCs w:val="18"/>
                    </w:rPr>
                    <w:t>有专人负责服务的全流程管理，设置行政、运营、销售等部门对服务执行提供必要的支撑</w:t>
                  </w:r>
                </w:p>
              </w:tc>
              <w:tc>
                <w:tcPr>
                  <w:tcW w:w="1574" w:type="dxa"/>
                  <w:shd w:val="clear" w:color="auto" w:fill="auto"/>
                  <w:vAlign w:val="center"/>
                </w:tcPr>
                <w:p>
                  <w:pPr>
                    <w:pStyle w:val="181"/>
                    <w:rPr>
                      <w:szCs w:val="18"/>
                    </w:rPr>
                  </w:pPr>
                  <w:r>
                    <w:rPr>
                      <w:rFonts w:hint="eastAsia" w:hAnsi="宋体"/>
                      <w:szCs w:val="18"/>
                    </w:rPr>
                    <w:t>合格</w:t>
                  </w:r>
                  <w:r>
                    <w:rPr>
                      <w:rFonts w:hint="eastAsia" w:hAnsi="宋体"/>
                      <w:szCs w:val="18"/>
                    </w:rPr>
                    <w:sym w:font="Wingdings 2" w:char="F0A3"/>
                  </w:r>
                  <w:r>
                    <w:rPr>
                      <w:rFonts w:hint="eastAsia" w:hAnsi="宋体"/>
                      <w:szCs w:val="18"/>
                    </w:rPr>
                    <w:t xml:space="preserve"> 不合格</w:t>
                  </w:r>
                  <w:r>
                    <w:rPr>
                      <w:rFonts w:hint="eastAsia" w:hAnsi="宋体"/>
                      <w:szCs w:val="18"/>
                    </w:rPr>
                    <w:sym w:font="Wingdings 2" w:char="F0A3"/>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25" w:type="dxa"/>
                  <w:shd w:val="clear" w:color="auto" w:fill="auto"/>
                  <w:vAlign w:val="center"/>
                </w:tcPr>
                <w:p>
                  <w:pPr>
                    <w:pStyle w:val="181"/>
                    <w:rPr>
                      <w:szCs w:val="18"/>
                    </w:rPr>
                  </w:pPr>
                  <w:r>
                    <w:rPr>
                      <w:szCs w:val="18"/>
                    </w:rPr>
                    <w:t>D3.2</w:t>
                  </w:r>
                </w:p>
              </w:tc>
              <w:tc>
                <w:tcPr>
                  <w:tcW w:w="5930" w:type="dxa"/>
                  <w:shd w:val="clear" w:color="auto" w:fill="auto"/>
                </w:tcPr>
                <w:p>
                  <w:pPr>
                    <w:pStyle w:val="181"/>
                    <w:jc w:val="left"/>
                    <w:rPr>
                      <w:szCs w:val="18"/>
                    </w:rPr>
                  </w:pPr>
                  <w:r>
                    <w:rPr>
                      <w:rFonts w:hint="eastAsia"/>
                      <w:szCs w:val="18"/>
                    </w:rPr>
                    <w:t>依据需求制定服务方案，能按照方案内容执行服务流程</w:t>
                  </w:r>
                </w:p>
              </w:tc>
              <w:tc>
                <w:tcPr>
                  <w:tcW w:w="1574" w:type="dxa"/>
                  <w:shd w:val="clear" w:color="auto" w:fill="auto"/>
                  <w:vAlign w:val="center"/>
                </w:tcPr>
                <w:p>
                  <w:pPr>
                    <w:pStyle w:val="181"/>
                    <w:rPr>
                      <w:szCs w:val="18"/>
                    </w:rPr>
                  </w:pPr>
                  <w:r>
                    <w:rPr>
                      <w:rFonts w:hint="eastAsia" w:hAnsi="宋体"/>
                      <w:szCs w:val="18"/>
                    </w:rPr>
                    <w:t>合格</w:t>
                  </w:r>
                  <w:r>
                    <w:rPr>
                      <w:rFonts w:hint="eastAsia" w:hAnsi="宋体"/>
                      <w:szCs w:val="18"/>
                    </w:rPr>
                    <w:sym w:font="Wingdings 2" w:char="F0A3"/>
                  </w:r>
                  <w:r>
                    <w:rPr>
                      <w:rFonts w:hint="eastAsia" w:hAnsi="宋体"/>
                      <w:szCs w:val="18"/>
                    </w:rPr>
                    <w:t xml:space="preserve"> 不合格</w:t>
                  </w:r>
                  <w:r>
                    <w:rPr>
                      <w:rFonts w:hint="eastAsia" w:hAnsi="宋体"/>
                      <w:szCs w:val="18"/>
                    </w:rPr>
                    <w:sym w:font="Wingdings 2" w:char="F0A3"/>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25" w:type="dxa"/>
                  <w:shd w:val="clear" w:color="auto" w:fill="auto"/>
                  <w:vAlign w:val="center"/>
                </w:tcPr>
                <w:p>
                  <w:pPr>
                    <w:pStyle w:val="181"/>
                    <w:rPr>
                      <w:szCs w:val="18"/>
                    </w:rPr>
                  </w:pPr>
                  <w:r>
                    <w:rPr>
                      <w:szCs w:val="18"/>
                    </w:rPr>
                    <w:t>D3.3</w:t>
                  </w:r>
                </w:p>
              </w:tc>
              <w:tc>
                <w:tcPr>
                  <w:tcW w:w="5930" w:type="dxa"/>
                  <w:shd w:val="clear" w:color="auto" w:fill="auto"/>
                </w:tcPr>
                <w:p>
                  <w:pPr>
                    <w:pStyle w:val="181"/>
                    <w:jc w:val="left"/>
                    <w:rPr>
                      <w:szCs w:val="18"/>
                    </w:rPr>
                  </w:pPr>
                  <w:r>
                    <w:rPr>
                      <w:rFonts w:hint="eastAsia"/>
                      <w:szCs w:val="18"/>
                    </w:rPr>
                    <w:t>在服务执行中能保障服务人员的基本人身安全，能保障服务执行中所产生的隐私信息安全</w:t>
                  </w:r>
                </w:p>
              </w:tc>
              <w:tc>
                <w:tcPr>
                  <w:tcW w:w="1574" w:type="dxa"/>
                  <w:shd w:val="clear" w:color="auto" w:fill="auto"/>
                  <w:vAlign w:val="center"/>
                </w:tcPr>
                <w:p>
                  <w:pPr>
                    <w:pStyle w:val="181"/>
                    <w:rPr>
                      <w:szCs w:val="18"/>
                    </w:rPr>
                  </w:pPr>
                  <w:r>
                    <w:rPr>
                      <w:rFonts w:hint="eastAsia" w:hAnsi="宋体"/>
                      <w:szCs w:val="18"/>
                    </w:rPr>
                    <w:t>合格</w:t>
                  </w:r>
                  <w:r>
                    <w:rPr>
                      <w:rFonts w:hint="eastAsia" w:hAnsi="宋体"/>
                      <w:szCs w:val="18"/>
                    </w:rPr>
                    <w:sym w:font="Wingdings 2" w:char="F0A3"/>
                  </w:r>
                  <w:r>
                    <w:rPr>
                      <w:rFonts w:hint="eastAsia" w:hAnsi="宋体"/>
                      <w:szCs w:val="18"/>
                    </w:rPr>
                    <w:t xml:space="preserve"> 不合格</w:t>
                  </w:r>
                  <w:r>
                    <w:rPr>
                      <w:rFonts w:hint="eastAsia" w:hAnsi="宋体"/>
                      <w:szCs w:val="18"/>
                    </w:rPr>
                    <w:sym w:font="Wingdings 2" w:char="F0A3"/>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25" w:type="dxa"/>
                  <w:shd w:val="clear" w:color="auto" w:fill="auto"/>
                  <w:vAlign w:val="center"/>
                </w:tcPr>
                <w:p>
                  <w:pPr>
                    <w:pStyle w:val="181"/>
                    <w:rPr>
                      <w:szCs w:val="18"/>
                    </w:rPr>
                  </w:pPr>
                  <w:r>
                    <w:rPr>
                      <w:szCs w:val="18"/>
                    </w:rPr>
                    <w:t>D3.4</w:t>
                  </w:r>
                </w:p>
              </w:tc>
              <w:tc>
                <w:tcPr>
                  <w:tcW w:w="5930" w:type="dxa"/>
                  <w:shd w:val="clear" w:color="auto" w:fill="auto"/>
                </w:tcPr>
                <w:p>
                  <w:pPr>
                    <w:pStyle w:val="181"/>
                    <w:jc w:val="left"/>
                    <w:rPr>
                      <w:szCs w:val="18"/>
                    </w:rPr>
                  </w:pPr>
                  <w:r>
                    <w:rPr>
                      <w:rFonts w:hint="eastAsia"/>
                      <w:szCs w:val="18"/>
                    </w:rPr>
                    <w:t>能依据客户的需求识别潜在的消防安全风险，制定风险防范和应对措施，当风险项发生时，能按照应对措施妥善处理</w:t>
                  </w:r>
                </w:p>
              </w:tc>
              <w:tc>
                <w:tcPr>
                  <w:tcW w:w="1574" w:type="dxa"/>
                  <w:shd w:val="clear" w:color="auto" w:fill="auto"/>
                  <w:vAlign w:val="center"/>
                </w:tcPr>
                <w:p>
                  <w:pPr>
                    <w:pStyle w:val="181"/>
                    <w:rPr>
                      <w:szCs w:val="18"/>
                    </w:rPr>
                  </w:pPr>
                  <w:r>
                    <w:rPr>
                      <w:rFonts w:hint="eastAsia" w:hAnsi="宋体"/>
                      <w:szCs w:val="18"/>
                    </w:rPr>
                    <w:t>合格</w:t>
                  </w:r>
                  <w:r>
                    <w:rPr>
                      <w:rFonts w:hint="eastAsia" w:hAnsi="宋体"/>
                      <w:szCs w:val="18"/>
                    </w:rPr>
                    <w:sym w:font="Wingdings 2" w:char="F0A3"/>
                  </w:r>
                  <w:r>
                    <w:rPr>
                      <w:rFonts w:hint="eastAsia" w:hAnsi="宋体"/>
                      <w:szCs w:val="18"/>
                    </w:rPr>
                    <w:t xml:space="preserve"> 不合格</w:t>
                  </w:r>
                  <w:r>
                    <w:rPr>
                      <w:rFonts w:hint="eastAsia" w:hAnsi="宋体"/>
                      <w:szCs w:val="18"/>
                    </w:rPr>
                    <w:sym w:font="Wingdings 2" w:char="F0A3"/>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25" w:type="dxa"/>
                  <w:shd w:val="clear" w:color="auto" w:fill="auto"/>
                  <w:vAlign w:val="center"/>
                </w:tcPr>
                <w:p>
                  <w:pPr>
                    <w:pStyle w:val="181"/>
                    <w:rPr>
                      <w:szCs w:val="18"/>
                    </w:rPr>
                  </w:pPr>
                  <w:r>
                    <w:rPr>
                      <w:szCs w:val="18"/>
                    </w:rPr>
                    <w:t>D4.1&amp;D4.2</w:t>
                  </w:r>
                </w:p>
              </w:tc>
              <w:tc>
                <w:tcPr>
                  <w:tcW w:w="5930" w:type="dxa"/>
                  <w:shd w:val="clear" w:color="auto" w:fill="auto"/>
                </w:tcPr>
                <w:p>
                  <w:pPr>
                    <w:pStyle w:val="181"/>
                    <w:jc w:val="left"/>
                    <w:rPr>
                      <w:szCs w:val="18"/>
                    </w:rPr>
                  </w:pPr>
                  <w:r>
                    <w:rPr>
                      <w:rFonts w:hint="eastAsia"/>
                      <w:szCs w:val="18"/>
                    </w:rPr>
                    <w:t>具备服务履约基本的软硬件资源，有长期固定的办公场所，建筑面积不小于</w:t>
                  </w:r>
                  <w:r>
                    <w:rPr>
                      <w:szCs w:val="18"/>
                    </w:rPr>
                    <w:t>200</w:t>
                  </w:r>
                  <w:r>
                    <w:rPr>
                      <w:rFonts w:hint="eastAsia"/>
                      <w:szCs w:val="18"/>
                    </w:rPr>
                    <w:t>㎡</w:t>
                  </w:r>
                </w:p>
              </w:tc>
              <w:tc>
                <w:tcPr>
                  <w:tcW w:w="1574" w:type="dxa"/>
                  <w:shd w:val="clear" w:color="auto" w:fill="auto"/>
                  <w:vAlign w:val="center"/>
                </w:tcPr>
                <w:p>
                  <w:pPr>
                    <w:pStyle w:val="181"/>
                    <w:rPr>
                      <w:szCs w:val="18"/>
                    </w:rPr>
                  </w:pPr>
                  <w:r>
                    <w:rPr>
                      <w:rFonts w:hint="eastAsia" w:hAnsi="宋体"/>
                      <w:szCs w:val="18"/>
                    </w:rPr>
                    <w:t>合格</w:t>
                  </w:r>
                  <w:r>
                    <w:rPr>
                      <w:rFonts w:hint="eastAsia" w:hAnsi="宋体"/>
                      <w:szCs w:val="18"/>
                    </w:rPr>
                    <w:sym w:font="Wingdings 2" w:char="F0A3"/>
                  </w:r>
                  <w:r>
                    <w:rPr>
                      <w:rFonts w:hint="eastAsia" w:hAnsi="宋体"/>
                      <w:szCs w:val="18"/>
                    </w:rPr>
                    <w:t xml:space="preserve"> 不合格</w:t>
                  </w:r>
                  <w:r>
                    <w:rPr>
                      <w:rFonts w:hint="eastAsia" w:hAnsi="宋体"/>
                      <w:szCs w:val="18"/>
                    </w:rPr>
                    <w:sym w:font="Wingdings 2" w:char="F0A3"/>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825" w:type="dxa"/>
                  <w:shd w:val="clear" w:color="auto" w:fill="auto"/>
                  <w:vAlign w:val="center"/>
                </w:tcPr>
                <w:p>
                  <w:pPr>
                    <w:pStyle w:val="181"/>
                    <w:rPr>
                      <w:szCs w:val="18"/>
                    </w:rPr>
                  </w:pPr>
                  <w:r>
                    <w:rPr>
                      <w:szCs w:val="18"/>
                    </w:rPr>
                    <w:t>D4.3</w:t>
                  </w:r>
                </w:p>
              </w:tc>
              <w:tc>
                <w:tcPr>
                  <w:tcW w:w="5930" w:type="dxa"/>
                  <w:shd w:val="clear" w:color="auto" w:fill="auto"/>
                </w:tcPr>
                <w:p>
                  <w:pPr>
                    <w:pStyle w:val="181"/>
                    <w:jc w:val="left"/>
                    <w:rPr>
                      <w:szCs w:val="18"/>
                    </w:rPr>
                  </w:pPr>
                  <w:r>
                    <w:rPr>
                      <w:rFonts w:hint="eastAsia"/>
                      <w:szCs w:val="18"/>
                    </w:rPr>
                    <w:t>建立服务管理机制，妥善保存和管理纸质资料、存储介质等载体</w:t>
                  </w:r>
                </w:p>
              </w:tc>
              <w:tc>
                <w:tcPr>
                  <w:tcW w:w="1574" w:type="dxa"/>
                  <w:shd w:val="clear" w:color="auto" w:fill="auto"/>
                  <w:vAlign w:val="center"/>
                </w:tcPr>
                <w:p>
                  <w:pPr>
                    <w:pStyle w:val="181"/>
                    <w:rPr>
                      <w:szCs w:val="18"/>
                    </w:rPr>
                  </w:pPr>
                  <w:r>
                    <w:rPr>
                      <w:rFonts w:hint="eastAsia" w:hAnsi="宋体"/>
                      <w:szCs w:val="18"/>
                    </w:rPr>
                    <w:t>合格</w:t>
                  </w:r>
                  <w:r>
                    <w:rPr>
                      <w:rFonts w:hint="eastAsia" w:hAnsi="宋体"/>
                      <w:szCs w:val="18"/>
                    </w:rPr>
                    <w:sym w:font="Wingdings 2" w:char="F0A3"/>
                  </w:r>
                  <w:r>
                    <w:rPr>
                      <w:rFonts w:hint="eastAsia" w:hAnsi="宋体"/>
                      <w:szCs w:val="18"/>
                    </w:rPr>
                    <w:t xml:space="preserve"> 不合格</w:t>
                  </w:r>
                  <w:r>
                    <w:rPr>
                      <w:rFonts w:hint="eastAsia" w:hAnsi="宋体"/>
                      <w:szCs w:val="18"/>
                    </w:rPr>
                    <w:sym w:font="Wingdings 2" w:char="F0A3"/>
                  </w:r>
                </w:p>
              </w:tc>
            </w:tr>
          </w:tbl>
          <w:p>
            <w:pPr>
              <w:widowControl/>
              <w:autoSpaceDE w:val="0"/>
              <w:autoSpaceDN w:val="0"/>
              <w:snapToGrid w:val="0"/>
              <w:spacing w:line="480" w:lineRule="auto"/>
              <w:jc w:val="center"/>
              <w:textAlignment w:val="bottom"/>
              <w:rPr>
                <w:rFonts w:eastAsia="黑体"/>
                <w:sz w:val="10"/>
                <w:szCs w:val="10"/>
              </w:rPr>
            </w:pPr>
          </w:p>
          <w:p>
            <w:pPr>
              <w:pStyle w:val="59"/>
              <w:spacing w:before="120" w:after="120"/>
              <w:ind w:firstLineChars="192"/>
              <w:rPr>
                <w:color w:val="000000" w:themeColor="text1"/>
                <w:spacing w:val="2"/>
                <w:sz w:val="10"/>
                <w:szCs w:val="10"/>
                <w14:textFill>
                  <w14:solidFill>
                    <w14:schemeClr w14:val="tx1"/>
                  </w14:solidFill>
                </w14:textFill>
              </w:rPr>
            </w:pPr>
          </w:p>
          <w:p>
            <w:pPr>
              <w:pStyle w:val="59"/>
              <w:spacing w:before="120" w:after="120"/>
              <w:ind w:firstLineChars="192"/>
              <w:rPr>
                <w:color w:val="000000" w:themeColor="text1"/>
                <w:spacing w:val="2"/>
                <w:sz w:val="10"/>
                <w:szCs w:val="10"/>
                <w14:textFill>
                  <w14:solidFill>
                    <w14:schemeClr w14:val="tx1"/>
                  </w14:solidFill>
                </w14:textFill>
              </w:rPr>
            </w:pPr>
          </w:p>
          <w:p>
            <w:pPr>
              <w:pStyle w:val="59"/>
              <w:spacing w:before="120" w:after="120"/>
              <w:ind w:firstLineChars="192"/>
              <w:rPr>
                <w:color w:val="000000" w:themeColor="text1"/>
                <w:spacing w:val="2"/>
                <w:sz w:val="10"/>
                <w:szCs w:val="10"/>
                <w14:textFill>
                  <w14:solidFill>
                    <w14:schemeClr w14:val="tx1"/>
                  </w14:solidFill>
                </w14:textFill>
              </w:rPr>
            </w:pPr>
          </w:p>
          <w:p>
            <w:pPr>
              <w:pStyle w:val="59"/>
              <w:spacing w:before="120" w:after="120"/>
              <w:ind w:firstLineChars="192"/>
              <w:rPr>
                <w:color w:val="000000" w:themeColor="text1"/>
                <w:spacing w:val="2"/>
                <w:sz w:val="10"/>
                <w:szCs w:val="10"/>
                <w14:textFill>
                  <w14:solidFill>
                    <w14:schemeClr w14:val="tx1"/>
                  </w14:solidFill>
                </w14:textFill>
              </w:rPr>
            </w:pPr>
          </w:p>
          <w:p>
            <w:pPr>
              <w:pStyle w:val="59"/>
              <w:spacing w:before="120" w:after="120"/>
              <w:ind w:firstLineChars="192"/>
              <w:rPr>
                <w:color w:val="000000" w:themeColor="text1"/>
                <w:spacing w:val="2"/>
                <w:sz w:val="10"/>
                <w:szCs w:val="10"/>
                <w14:textFill>
                  <w14:solidFill>
                    <w14:schemeClr w14:val="tx1"/>
                  </w14:solidFill>
                </w14:textFill>
              </w:rPr>
            </w:pPr>
          </w:p>
          <w:p>
            <w:pPr>
              <w:pStyle w:val="59"/>
              <w:spacing w:before="120" w:after="120"/>
              <w:ind w:firstLineChars="192"/>
              <w:rPr>
                <w:color w:val="000000" w:themeColor="text1"/>
                <w:spacing w:val="2"/>
                <w:sz w:val="10"/>
                <w:szCs w:val="10"/>
                <w14:textFill>
                  <w14:solidFill>
                    <w14:schemeClr w14:val="tx1"/>
                  </w14:solidFill>
                </w14:textFill>
              </w:rPr>
            </w:pPr>
          </w:p>
          <w:p>
            <w:pPr>
              <w:pStyle w:val="59"/>
              <w:spacing w:before="120" w:after="120"/>
              <w:ind w:firstLineChars="192"/>
              <w:rPr>
                <w:color w:val="000000" w:themeColor="text1"/>
                <w:spacing w:val="2"/>
                <w:sz w:val="10"/>
                <w:szCs w:val="10"/>
                <w14:textFill>
                  <w14:solidFill>
                    <w14:schemeClr w14:val="tx1"/>
                  </w14:solidFill>
                </w14:textFill>
              </w:rPr>
            </w:pPr>
          </w:p>
          <w:p>
            <w:pPr>
              <w:pStyle w:val="59"/>
              <w:spacing w:before="120" w:after="120"/>
              <w:ind w:firstLineChars="192"/>
              <w:rPr>
                <w:color w:val="000000" w:themeColor="text1"/>
                <w:spacing w:val="2"/>
                <w:sz w:val="10"/>
                <w:szCs w:val="10"/>
                <w14:textFill>
                  <w14:solidFill>
                    <w14:schemeClr w14:val="tx1"/>
                  </w14:solidFill>
                </w14:textFill>
              </w:rPr>
            </w:pPr>
          </w:p>
          <w:p>
            <w:pPr>
              <w:pStyle w:val="59"/>
              <w:spacing w:before="120" w:after="120"/>
              <w:ind w:firstLineChars="192"/>
              <w:rPr>
                <w:color w:val="000000" w:themeColor="text1"/>
                <w:spacing w:val="2"/>
                <w:sz w:val="10"/>
                <w:szCs w:val="10"/>
                <w14:textFill>
                  <w14:solidFill>
                    <w14:schemeClr w14:val="tx1"/>
                  </w14:solidFill>
                </w14:textFill>
              </w:rPr>
            </w:pPr>
          </w:p>
          <w:p>
            <w:pPr>
              <w:pStyle w:val="59"/>
              <w:spacing w:before="120" w:after="120"/>
              <w:ind w:firstLineChars="192"/>
              <w:rPr>
                <w:color w:val="000000" w:themeColor="text1"/>
                <w:spacing w:val="2"/>
                <w:sz w:val="10"/>
                <w:szCs w:val="10"/>
                <w14:textFill>
                  <w14:solidFill>
                    <w14:schemeClr w14:val="tx1"/>
                  </w14:solidFill>
                </w14:textFill>
              </w:rPr>
            </w:pPr>
          </w:p>
          <w:p>
            <w:pPr>
              <w:pStyle w:val="59"/>
              <w:spacing w:before="120" w:after="120"/>
              <w:ind w:firstLineChars="192"/>
              <w:rPr>
                <w:color w:val="000000" w:themeColor="text1"/>
                <w:spacing w:val="2"/>
                <w:sz w:val="10"/>
                <w:szCs w:val="10"/>
                <w14:textFill>
                  <w14:solidFill>
                    <w14:schemeClr w14:val="tx1"/>
                  </w14:solidFill>
                </w14:textFill>
              </w:rPr>
            </w:pPr>
          </w:p>
          <w:p>
            <w:pPr>
              <w:pStyle w:val="59"/>
              <w:spacing w:before="120" w:after="120"/>
              <w:ind w:firstLineChars="192"/>
              <w:rPr>
                <w:color w:val="000000" w:themeColor="text1"/>
                <w:spacing w:val="2"/>
                <w:sz w:val="10"/>
                <w:szCs w:val="10"/>
                <w14:textFill>
                  <w14:solidFill>
                    <w14:schemeClr w14:val="tx1"/>
                  </w14:solidFill>
                </w14:textFill>
              </w:rPr>
            </w:pPr>
          </w:p>
          <w:p>
            <w:pPr>
              <w:pStyle w:val="59"/>
              <w:spacing w:before="120" w:after="120"/>
              <w:ind w:firstLine="0" w:firstLineChars="0"/>
              <w:rPr>
                <w:color w:val="000000" w:themeColor="text1"/>
                <w:spacing w:val="2"/>
                <w:sz w:val="10"/>
                <w:szCs w:val="10"/>
                <w14:textFill>
                  <w14:solidFill>
                    <w14:schemeClr w14:val="tx1"/>
                  </w14:solidFill>
                </w14:textFill>
              </w:rPr>
            </w:pPr>
          </w:p>
          <w:p>
            <w:pPr>
              <w:pStyle w:val="59"/>
              <w:spacing w:before="120" w:after="120"/>
              <w:ind w:firstLine="0" w:firstLineChars="0"/>
              <w:rPr>
                <w:color w:val="000000" w:themeColor="text1"/>
                <w:spacing w:val="2"/>
                <w:sz w:val="10"/>
                <w:szCs w:val="10"/>
                <w14:textFill>
                  <w14:solidFill>
                    <w14:schemeClr w14:val="tx1"/>
                  </w14:solidFill>
                </w14:textFill>
              </w:rPr>
            </w:pPr>
          </w:p>
          <w:p>
            <w:pPr>
              <w:pStyle w:val="59"/>
              <w:spacing w:before="120" w:after="120"/>
              <w:ind w:firstLineChars="192"/>
              <w:rPr>
                <w:color w:val="000000" w:themeColor="text1"/>
                <w:spacing w:val="2"/>
                <w:sz w:val="10"/>
                <w:szCs w:val="10"/>
                <w14:textFill>
                  <w14:solidFill>
                    <w14:schemeClr w14:val="tx1"/>
                  </w14:solidFill>
                </w14:textFill>
              </w:rPr>
            </w:pPr>
          </w:p>
          <w:p>
            <w:pPr>
              <w:pStyle w:val="59"/>
              <w:spacing w:before="120" w:after="120"/>
              <w:ind w:firstLineChars="192"/>
              <w:rPr>
                <w:color w:val="000000" w:themeColor="text1"/>
                <w:spacing w:val="2"/>
                <w:sz w:val="10"/>
                <w:szCs w:val="10"/>
                <w14:textFill>
                  <w14:solidFill>
                    <w14:schemeClr w14:val="tx1"/>
                  </w14:solidFill>
                </w14:textFill>
              </w:rPr>
            </w:pPr>
          </w:p>
        </w:tc>
      </w:tr>
    </w:tbl>
    <w:p>
      <w:pPr>
        <w:pStyle w:val="86"/>
        <w:spacing w:before="120" w:after="120"/>
      </w:pPr>
      <w:r>
        <w:rPr>
          <w:rFonts w:hint="eastAsia"/>
        </w:rPr>
        <w:t>评价对照表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280" w:type="dxa"/>
            <w:vAlign w:val="center"/>
          </w:tcPr>
          <w:p>
            <w:pPr>
              <w:widowControl/>
              <w:autoSpaceDE w:val="0"/>
              <w:autoSpaceDN w:val="0"/>
              <w:snapToGrid w:val="0"/>
              <w:spacing w:line="480" w:lineRule="auto"/>
              <w:jc w:val="center"/>
              <w:textAlignment w:val="bottom"/>
              <w:rPr>
                <w:rFonts w:eastAsia="黑体"/>
                <w:sz w:val="52"/>
                <w:szCs w:val="52"/>
              </w:rPr>
            </w:pPr>
          </w:p>
          <w:p>
            <w:pPr>
              <w:widowControl/>
              <w:adjustRightInd/>
              <w:spacing w:line="240" w:lineRule="auto"/>
              <w:jc w:val="center"/>
              <w:textAlignment w:val="top"/>
              <w:rPr>
                <w:rFonts w:ascii="黑体" w:hAnsi="黑体" w:eastAsia="黑体"/>
                <w:sz w:val="30"/>
                <w:szCs w:val="30"/>
              </w:rPr>
            </w:pPr>
            <w:r>
              <w:rPr>
                <w:rFonts w:ascii="黑体" w:hAnsi="黑体" w:eastAsia="黑体"/>
                <w:sz w:val="30"/>
                <w:szCs w:val="30"/>
                <w:u w:val="single"/>
              </w:rPr>
              <w:t xml:space="preserve">              </w:t>
            </w:r>
            <w:r>
              <w:rPr>
                <w:rFonts w:hint="eastAsia" w:ascii="黑体" w:hAnsi="黑体" w:eastAsia="黑体"/>
                <w:sz w:val="30"/>
                <w:szCs w:val="30"/>
              </w:rPr>
              <w:t>服务</w:t>
            </w:r>
            <w:r>
              <w:rPr>
                <w:rFonts w:hint="eastAsia" w:ascii="黑体" w:hAnsi="黑体" w:eastAsia="黑体"/>
                <w:sz w:val="30"/>
                <w:szCs w:val="30"/>
                <w:u w:val="single"/>
              </w:rPr>
              <w:t xml:space="preserve"> </w:t>
            </w:r>
            <w:r>
              <w:rPr>
                <w:rFonts w:ascii="黑体" w:hAnsi="黑体" w:eastAsia="黑体"/>
                <w:sz w:val="30"/>
                <w:szCs w:val="30"/>
                <w:u w:val="single"/>
              </w:rPr>
              <w:t xml:space="preserve">    </w:t>
            </w:r>
            <w:r>
              <w:rPr>
                <w:rFonts w:hint="eastAsia" w:ascii="黑体" w:hAnsi="黑体" w:eastAsia="黑体"/>
                <w:sz w:val="30"/>
                <w:szCs w:val="30"/>
              </w:rPr>
              <w:t>级证明材料</w:t>
            </w:r>
          </w:p>
          <w:p>
            <w:pPr>
              <w:widowControl/>
              <w:adjustRightInd/>
              <w:spacing w:line="240" w:lineRule="auto"/>
              <w:textAlignment w:val="top"/>
              <w:rPr>
                <w:rFonts w:ascii="宋体" w:hAnsi="宋体"/>
              </w:rPr>
            </w:pPr>
          </w:p>
          <w:p>
            <w:pPr>
              <w:widowControl/>
              <w:adjustRightInd/>
              <w:spacing w:line="240" w:lineRule="auto"/>
              <w:jc w:val="center"/>
              <w:textAlignment w:val="top"/>
              <w:rPr>
                <w:rFonts w:ascii="宋体" w:hAnsi="宋体"/>
              </w:rPr>
            </w:pPr>
            <w:r>
              <w:rPr>
                <w:rFonts w:hint="eastAsia" w:ascii="宋体" w:hAnsi="宋体"/>
              </w:rPr>
              <w:t>指标代码：</w:t>
            </w:r>
            <w:r>
              <w:rPr>
                <w:rFonts w:hint="eastAsia" w:ascii="宋体" w:hAnsi="宋体"/>
                <w:u w:val="single"/>
              </w:rPr>
              <w:t xml:space="preserve"> </w:t>
            </w:r>
            <w:r>
              <w:rPr>
                <w:rFonts w:ascii="宋体" w:hAnsi="宋体"/>
                <w:u w:val="single"/>
              </w:rPr>
              <w:t xml:space="preserve">          </w:t>
            </w:r>
            <w:r>
              <w:rPr>
                <w:rFonts w:hint="eastAsia" w:ascii="宋体" w:hAnsi="宋体"/>
              </w:rPr>
              <w:t>，页码范围：第</w:t>
            </w:r>
            <w:r>
              <w:rPr>
                <w:rFonts w:ascii="宋体" w:hAnsi="宋体"/>
              </w:rPr>
              <w:t>X</w:t>
            </w:r>
            <w:r>
              <w:rPr>
                <w:rFonts w:hint="eastAsia" w:ascii="宋体" w:hAnsi="宋体"/>
              </w:rPr>
              <w:t>页—第X页</w:t>
            </w:r>
          </w:p>
          <w:p>
            <w:pPr>
              <w:widowControl/>
              <w:adjustRightInd/>
              <w:spacing w:line="240" w:lineRule="auto"/>
              <w:textAlignment w:val="top"/>
              <w:rPr>
                <w:rFonts w:ascii="宋体" w:hAnsi="宋体"/>
              </w:rPr>
            </w:pPr>
            <w:r>
              <w:rPr>
                <w:rFonts w:hint="eastAsia" w:ascii="宋体" w:hAnsi="宋体"/>
              </w:rPr>
              <mc:AlternateContent>
                <mc:Choice Requires="wps">
                  <w:drawing>
                    <wp:anchor distT="0" distB="0" distL="114300" distR="114300" simplePos="0" relativeHeight="251661312" behindDoc="0" locked="0" layoutInCell="1" allowOverlap="1">
                      <wp:simplePos x="0" y="0"/>
                      <wp:positionH relativeFrom="column">
                        <wp:posOffset>283210</wp:posOffset>
                      </wp:positionH>
                      <wp:positionV relativeFrom="paragraph">
                        <wp:posOffset>97155</wp:posOffset>
                      </wp:positionV>
                      <wp:extent cx="5249545" cy="5378450"/>
                      <wp:effectExtent l="0" t="0" r="27305" b="12700"/>
                      <wp:wrapNone/>
                      <wp:docPr id="531675534" name="矩形 1"/>
                      <wp:cNvGraphicFramePr/>
                      <a:graphic xmlns:a="http://schemas.openxmlformats.org/drawingml/2006/main">
                        <a:graphicData uri="http://schemas.microsoft.com/office/word/2010/wordprocessingShape">
                          <wps:wsp>
                            <wps:cNvSpPr>
                              <a:spLocks noChangeArrowheads="1"/>
                            </wps:cNvSpPr>
                            <wps:spPr bwMode="auto">
                              <a:xfrm>
                                <a:off x="0" y="0"/>
                                <a:ext cx="5249545" cy="5378450"/>
                              </a:xfrm>
                              <a:prstGeom prst="rect">
                                <a:avLst/>
                              </a:prstGeom>
                              <a:solidFill>
                                <a:srgbClr val="FFFFFF"/>
                              </a:solidFill>
                              <a:ln w="9525">
                                <a:solidFill>
                                  <a:srgbClr val="000000"/>
                                </a:solidFill>
                                <a:prstDash val="lgDash"/>
                                <a:miter lim="800000"/>
                              </a:ln>
                            </wps:spPr>
                            <wps:bodyPr rot="0" vert="horz" wrap="square" lIns="91440" tIns="45720" rIns="91440" bIns="45720" anchor="t" anchorCtr="0" upright="1">
                              <a:noAutofit/>
                            </wps:bodyPr>
                          </wps:wsp>
                        </a:graphicData>
                      </a:graphic>
                    </wp:anchor>
                  </w:drawing>
                </mc:Choice>
                <mc:Fallback>
                  <w:pict>
                    <v:rect id="矩形 1" o:spid="_x0000_s1026" o:spt="1" style="position:absolute;left:0pt;margin-left:22.3pt;margin-top:7.65pt;height:423.5pt;width:413.35pt;z-index:251661312;mso-width-relative:page;mso-height-relative:page;" fillcolor="#FFFFFF" filled="t" stroked="t" coordsize="21600,21600" o:gfxdata="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CWz3bz2wAAAAkBAAAPAAAAAAAA&#10;AAEAIAAAACIAAABkcnMvZG93bnJldi54bWxQSwECFAAUAAAACACHTuJAW6Rw30gCAACSBAAADgAA&#10;AAAAAAABACAAAAAqAQAAZHJzL2Uyb0RvYy54bWxQSwUGAAAAAAYABgBZAQAA5AUAAAAA&#10;">
                      <v:fill on="t" focussize="0,0"/>
                      <v:stroke color="#000000" miterlimit="8" joinstyle="miter" dashstyle="longDash"/>
                      <v:imagedata o:title=""/>
                      <o:lock v:ext="edit" aspectratio="f"/>
                    </v:rect>
                  </w:pict>
                </mc:Fallback>
              </mc:AlternateContent>
            </w: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rPr>
                <w:rFonts w:ascii="宋体" w:hAnsi="宋体"/>
              </w:rPr>
            </w:pPr>
          </w:p>
          <w:p>
            <w:pPr>
              <w:adjustRightInd/>
              <w:spacing w:line="240" w:lineRule="auto"/>
              <w:ind w:firstLine="420" w:firstLineChars="200"/>
              <w:jc w:val="center"/>
              <w:rPr>
                <w:rFonts w:ascii="宋体" w:hAnsi="宋体"/>
              </w:rPr>
            </w:pPr>
            <w:r>
              <w:rPr>
                <w:rFonts w:hint="eastAsia" w:ascii="宋体" w:hAnsi="宋体"/>
              </w:rPr>
              <w:t>证明材料放置页（第X页/共X页）</w:t>
            </w:r>
          </w:p>
          <w:p>
            <w:pPr>
              <w:tabs>
                <w:tab w:val="center" w:pos="4153"/>
                <w:tab w:val="right" w:pos="8306"/>
              </w:tabs>
              <w:adjustRightInd/>
              <w:snapToGrid w:val="0"/>
              <w:spacing w:line="240" w:lineRule="auto"/>
              <w:jc w:val="left"/>
              <w:rPr>
                <w:rFonts w:ascii="宋体" w:hAnsi="宋体"/>
                <w:sz w:val="18"/>
              </w:rPr>
            </w:pPr>
          </w:p>
          <w:p>
            <w:pPr>
              <w:tabs>
                <w:tab w:val="center" w:pos="4153"/>
                <w:tab w:val="right" w:pos="8306"/>
              </w:tabs>
              <w:adjustRightInd/>
              <w:snapToGrid w:val="0"/>
              <w:spacing w:line="240" w:lineRule="auto"/>
              <w:ind w:left="309" w:leftChars="147" w:right="250" w:rightChars="119"/>
              <w:jc w:val="left"/>
              <w:rPr>
                <w:rFonts w:ascii="宋体" w:hAnsi="宋体"/>
                <w:sz w:val="18"/>
              </w:rPr>
            </w:pPr>
            <w:r>
              <w:rPr>
                <w:rFonts w:hint="eastAsia" w:ascii="宋体" w:hAnsi="宋体"/>
                <w:sz w:val="18"/>
              </w:rPr>
              <w:t>注：不同服务的同一指标如采用相同的证明材料，在拟评价的第一项服务的证明材料对应放置页附上即可，重复出现的证明材料只需在页首写明报告页码范围作为索引，无需重复粘贴。</w:t>
            </w:r>
          </w:p>
          <w:p>
            <w:pPr>
              <w:tabs>
                <w:tab w:val="center" w:pos="4153"/>
                <w:tab w:val="right" w:pos="8306"/>
              </w:tabs>
              <w:adjustRightInd/>
              <w:snapToGrid w:val="0"/>
              <w:spacing w:line="240" w:lineRule="auto"/>
              <w:ind w:left="309" w:leftChars="147" w:right="250" w:rightChars="119"/>
              <w:jc w:val="left"/>
              <w:rPr>
                <w:rFonts w:ascii="Times New Roman" w:hAnsi="Times New Roman"/>
                <w:sz w:val="18"/>
                <w:szCs w:val="18"/>
              </w:rPr>
            </w:pPr>
          </w:p>
        </w:tc>
      </w:tr>
    </w:tbl>
    <w:p>
      <w:pPr>
        <w:pStyle w:val="86"/>
        <w:spacing w:before="120" w:after="120"/>
      </w:pPr>
      <w:r>
        <w:rPr>
          <w:rFonts w:hint="eastAsia"/>
        </w:rPr>
        <w:t>材料证明粘贴页</w:t>
      </w:r>
    </w:p>
    <w:p>
      <w:pPr>
        <w:pStyle w:val="59"/>
        <w:ind w:firstLine="420"/>
        <w:sectPr>
          <w:pgSz w:w="11906" w:h="16838"/>
          <w:pgMar w:top="1928" w:right="1134" w:bottom="1134" w:left="1134" w:header="1418" w:footer="1134" w:gutter="284"/>
          <w:cols w:space="425" w:num="1"/>
          <w:formProt w:val="0"/>
          <w:docGrid w:linePitch="312" w:charSpace="0"/>
        </w:sectPr>
      </w:pPr>
    </w:p>
    <w:bookmarkEnd w:id="429"/>
    <w:p>
      <w:pPr>
        <w:pStyle w:val="66"/>
        <w:spacing w:after="120"/>
      </w:pPr>
      <w:bookmarkStart w:id="436" w:name="_Toc130908881"/>
      <w:bookmarkStart w:id="437" w:name="_Toc136505419"/>
      <w:bookmarkStart w:id="438" w:name="_Toc131084309"/>
      <w:bookmarkStart w:id="439" w:name="_Toc132982202"/>
      <w:bookmarkStart w:id="440" w:name="_Toc129702332"/>
      <w:bookmarkStart w:id="441" w:name="_Toc137224216"/>
      <w:bookmarkStart w:id="442" w:name="_Toc116120875"/>
      <w:bookmarkStart w:id="443" w:name="_Toc122596957"/>
      <w:bookmarkStart w:id="444" w:name="_Toc123054879"/>
      <w:bookmarkStart w:id="445" w:name="_Toc121147729"/>
      <w:bookmarkStart w:id="446" w:name="_Toc114239812"/>
      <w:bookmarkStart w:id="447" w:name="_Toc111209718"/>
      <w:bookmarkStart w:id="448" w:name="BookMark6"/>
      <w:r>
        <w:rPr>
          <w:rFonts w:hint="eastAsia"/>
          <w:spacing w:val="105"/>
        </w:rPr>
        <w:t>参考文</w:t>
      </w:r>
      <w:r>
        <w:rPr>
          <w:rFonts w:hint="eastAsia"/>
        </w:rPr>
        <w:t>献</w:t>
      </w:r>
      <w:bookmarkEnd w:id="436"/>
      <w:bookmarkEnd w:id="437"/>
      <w:bookmarkEnd w:id="438"/>
      <w:bookmarkEnd w:id="439"/>
      <w:bookmarkEnd w:id="440"/>
      <w:bookmarkEnd w:id="441"/>
      <w:bookmarkEnd w:id="442"/>
      <w:bookmarkEnd w:id="443"/>
      <w:bookmarkEnd w:id="444"/>
      <w:bookmarkEnd w:id="445"/>
      <w:bookmarkEnd w:id="446"/>
      <w:bookmarkEnd w:id="447"/>
    </w:p>
    <w:p>
      <w:pPr>
        <w:pStyle w:val="59"/>
        <w:ind w:firstLine="0" w:firstLineChars="0"/>
      </w:pPr>
    </w:p>
    <w:p>
      <w:pPr>
        <w:pStyle w:val="59"/>
        <w:ind w:firstLine="420"/>
      </w:pPr>
      <w:r>
        <w:rPr>
          <w:rFonts w:hint="eastAsia"/>
        </w:rPr>
        <w:t>[</w:t>
      </w:r>
      <w:r>
        <w:t>1] GB/T 4754</w:t>
      </w:r>
      <w:r>
        <w:rPr>
          <w:rFonts w:hint="eastAsia"/>
        </w:rPr>
        <w:t>—2</w:t>
      </w:r>
      <w:r>
        <w:t xml:space="preserve">017 </w:t>
      </w:r>
      <w:r>
        <w:rPr>
          <w:rFonts w:hint="eastAsia"/>
        </w:rPr>
        <w:t>国民经济行业分类</w:t>
      </w:r>
    </w:p>
    <w:p>
      <w:pPr>
        <w:pStyle w:val="59"/>
        <w:ind w:firstLine="420"/>
      </w:pPr>
      <w:r>
        <w:rPr>
          <w:rFonts w:hint="eastAsia"/>
        </w:rPr>
        <w:t>[</w:t>
      </w:r>
      <w:r>
        <w:t xml:space="preserve">2] </w:t>
      </w:r>
      <w:r>
        <w:rPr>
          <w:rFonts w:hint="eastAsia"/>
        </w:rPr>
        <w:t>G</w:t>
      </w:r>
      <w:r>
        <w:t>B/T 5907</w:t>
      </w:r>
      <w:r>
        <w:rPr>
          <w:rFonts w:hint="eastAsia"/>
        </w:rPr>
        <w:t>（所有部分） 消防词汇</w:t>
      </w:r>
    </w:p>
    <w:p>
      <w:pPr>
        <w:pStyle w:val="59"/>
        <w:ind w:firstLine="420"/>
      </w:pPr>
      <w:r>
        <w:rPr>
          <w:rFonts w:hint="eastAsia"/>
        </w:rPr>
        <w:t>[</w:t>
      </w:r>
      <w:r>
        <w:t>3] GB/T 6565</w:t>
      </w:r>
      <w:r>
        <w:rPr>
          <w:rFonts w:hint="eastAsia"/>
        </w:rPr>
        <w:t>—</w:t>
      </w:r>
      <w:r>
        <w:t xml:space="preserve">2015 </w:t>
      </w:r>
      <w:r>
        <w:rPr>
          <w:rFonts w:hint="eastAsia"/>
        </w:rPr>
        <w:t>职业分类与代码</w:t>
      </w:r>
    </w:p>
    <w:p>
      <w:pPr>
        <w:pStyle w:val="59"/>
        <w:ind w:firstLine="420"/>
      </w:pPr>
      <w:r>
        <w:t>[4] GB</w:t>
      </w:r>
      <w:r>
        <w:rPr>
          <w:rFonts w:hint="eastAsia"/>
        </w:rPr>
        <w:t>/</w:t>
      </w:r>
      <w:r>
        <w:t>T 37988</w:t>
      </w:r>
      <w:r>
        <w:rPr>
          <w:rFonts w:hint="eastAsia"/>
        </w:rPr>
        <w:t>—2</w:t>
      </w:r>
      <w:r>
        <w:t xml:space="preserve">019 </w:t>
      </w:r>
      <w:r>
        <w:rPr>
          <w:rFonts w:hint="eastAsia"/>
        </w:rPr>
        <w:t>信息安全技术 数据安全能力成熟度模型</w:t>
      </w:r>
    </w:p>
    <w:p>
      <w:pPr>
        <w:pStyle w:val="59"/>
        <w:ind w:firstLine="420"/>
      </w:pPr>
      <w:r>
        <w:t xml:space="preserve">[5] </w:t>
      </w:r>
      <w:r>
        <w:rPr>
          <w:rFonts w:hint="eastAsia"/>
        </w:rPr>
        <w:t>中华人民共和国消防法</w:t>
      </w:r>
    </w:p>
    <w:p>
      <w:pPr>
        <w:pStyle w:val="59"/>
        <w:ind w:firstLine="420"/>
      </w:pPr>
      <w:r>
        <w:rPr>
          <w:rFonts w:hint="eastAsia"/>
        </w:rPr>
        <w:t>[</w:t>
      </w:r>
      <w:r>
        <w:t xml:space="preserve">6] </w:t>
      </w:r>
      <w:r>
        <w:rPr>
          <w:rFonts w:hint="eastAsia"/>
        </w:rPr>
        <w:t>消防技术服务机构从业条件（应急〔2019〕88号）</w:t>
      </w:r>
    </w:p>
    <w:p>
      <w:pPr>
        <w:pStyle w:val="59"/>
        <w:ind w:firstLine="420"/>
      </w:pPr>
      <w:r>
        <w:rPr>
          <w:rFonts w:hint="eastAsia"/>
        </w:rPr>
        <w:t>[</w:t>
      </w:r>
      <w:r>
        <w:t xml:space="preserve">7] </w:t>
      </w:r>
      <w:r>
        <w:rPr>
          <w:rFonts w:hint="eastAsia" w:hAnsi="宋体" w:cs="宋体"/>
          <w:shd w:val="clear" w:color="auto" w:fill="FFFFFF"/>
        </w:rPr>
        <w:t>社会消防技术服务管理规定（中华人民共和国应急管理部令第</w:t>
      </w:r>
      <w:r>
        <w:rPr>
          <w:rFonts w:hAnsi="宋体" w:cs="宋体"/>
          <w:shd w:val="clear" w:color="auto" w:fill="FFFFFF"/>
        </w:rPr>
        <w:t>7</w:t>
      </w:r>
      <w:r>
        <w:rPr>
          <w:rFonts w:hint="eastAsia" w:hAnsi="宋体" w:cs="宋体"/>
          <w:shd w:val="clear" w:color="auto" w:fill="FFFFFF"/>
        </w:rPr>
        <w:t>号）</w:t>
      </w:r>
    </w:p>
    <w:p>
      <w:pPr>
        <w:pStyle w:val="59"/>
        <w:ind w:firstLine="420"/>
      </w:pPr>
      <w:r>
        <w:rPr>
          <w:rFonts w:hint="eastAsia"/>
        </w:rPr>
        <w:t>[</w:t>
      </w:r>
      <w:r>
        <w:t xml:space="preserve">8] </w:t>
      </w:r>
      <w:r>
        <w:rPr>
          <w:rFonts w:hint="eastAsia"/>
        </w:rPr>
        <w:t>建设工程消防设计审查验收管理暂行规定（住房和城乡建设部令第51号）</w:t>
      </w:r>
    </w:p>
    <w:p>
      <w:pPr>
        <w:pStyle w:val="59"/>
        <w:ind w:firstLine="420"/>
      </w:pPr>
      <w:r>
        <w:rPr>
          <w:rFonts w:hint="eastAsia"/>
        </w:rPr>
        <w:t>[</w:t>
      </w:r>
      <w:r>
        <w:t xml:space="preserve">9] </w:t>
      </w:r>
      <w:r>
        <w:rPr>
          <w:rFonts w:hint="eastAsia"/>
        </w:rPr>
        <w:t>四川省房屋建筑工程竣工验收消防查验和消防验收现场评定技术导则（试行）</w:t>
      </w:r>
    </w:p>
    <w:bookmarkEnd w:id="448"/>
    <w:p>
      <w:pPr>
        <w:pStyle w:val="59"/>
        <w:ind w:firstLine="0" w:firstLineChars="0"/>
        <w:jc w:val="center"/>
      </w:pPr>
      <w:bookmarkStart w:id="449" w:name="BookMark8"/>
      <w:r>
        <w:drawing>
          <wp:inline distT="0" distB="0" distL="0" distR="0">
            <wp:extent cx="1485900" cy="317500"/>
            <wp:effectExtent l="0" t="0" r="0" b="6350"/>
            <wp:docPr id="4" name="图片 4"/>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2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49"/>
    </w:p>
    <w:sectPr>
      <w:headerReference r:id="rId19" w:type="default"/>
      <w:footerReference r:id="rId21" w:type="default"/>
      <w:headerReference r:id="rId20" w:type="even"/>
      <w:footerReference r:id="rId22" w:type="even"/>
      <w:pgSz w:w="11906" w:h="16838"/>
      <w:pgMar w:top="1928" w:right="1134" w:bottom="1134" w:left="1134" w:header="1418" w:footer="1134" w:gutter="284"/>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33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 MERGEFORMAT </w:instrText>
    </w:r>
    <w:r>
      <w:fldChar w:fldCharType="separate"/>
    </w:r>
    <w:r>
      <w:t>34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w:fldChar w:fldCharType="begin"/>
    </w:r>
    <w:r>
      <w:instrText xml:space="preserve">PAGE   \* MERGEFORMAT</w:instrText>
    </w:r>
    <w:r>
      <w:fldChar w:fldCharType="separate"/>
    </w:r>
    <w:r>
      <w:rPr>
        <w:lang w:val="zh-CN"/>
      </w:rPr>
      <w:t>35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4"/>
    </w:pPr>
    <w:r>
      <w:fldChar w:fldCharType="begin"/>
    </w:r>
    <w:r>
      <w:instrText xml:space="preserve"> PAGE   \* MERGEFORMAT \* MERGEFORMAT </w:instrText>
    </w:r>
    <w:r>
      <w:fldChar w:fldCharType="separate"/>
    </w:r>
    <w: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t>T/CFPA XXXX—XXXX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T/CFPA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T/CFPA XXXX—XXXX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T/CFPA XXXX—XXXX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4"/>
    </w:pPr>
    <w:r>
      <w:fldChar w:fldCharType="begin"/>
    </w:r>
    <w:r>
      <w:instrText xml:space="preserve"> STYLEREF  标准文件_文件编号  \* MERGEFORMAT </w:instrText>
    </w:r>
    <w:r>
      <w:fldChar w:fldCharType="separate"/>
    </w:r>
    <w:r>
      <w:t>T/CFPA XXXX—XXXX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T/CFPA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7"/>
      <w:lvlText w:val="[%1]"/>
      <w:lvlJc w:val="left"/>
      <w:pPr>
        <w:tabs>
          <w:tab w:val="left" w:pos="2497"/>
        </w:tabs>
        <w:ind w:left="2497" w:hanging="648"/>
      </w:pPr>
    </w:lvl>
    <w:lvl w:ilvl="1" w:tentative="0">
      <w:start w:val="1"/>
      <w:numFmt w:val="lowerLetter"/>
      <w:lvlText w:val="%2)"/>
      <w:lvlJc w:val="left"/>
      <w:pPr>
        <w:tabs>
          <w:tab w:val="left" w:pos="2689"/>
        </w:tabs>
        <w:ind w:left="2689" w:hanging="420"/>
      </w:pPr>
    </w:lvl>
    <w:lvl w:ilvl="2" w:tentative="0">
      <w:start w:val="1"/>
      <w:numFmt w:val="lowerRoman"/>
      <w:lvlText w:val="%3."/>
      <w:lvlJc w:val="right"/>
      <w:pPr>
        <w:tabs>
          <w:tab w:val="left" w:pos="3109"/>
        </w:tabs>
        <w:ind w:left="3109" w:hanging="420"/>
      </w:pPr>
    </w:lvl>
    <w:lvl w:ilvl="3" w:tentative="0">
      <w:start w:val="1"/>
      <w:numFmt w:val="decimal"/>
      <w:lvlText w:val="%4."/>
      <w:lvlJc w:val="left"/>
      <w:pPr>
        <w:tabs>
          <w:tab w:val="left" w:pos="3529"/>
        </w:tabs>
        <w:ind w:left="3529" w:hanging="420"/>
      </w:pPr>
    </w:lvl>
    <w:lvl w:ilvl="4" w:tentative="0">
      <w:start w:val="1"/>
      <w:numFmt w:val="lowerLetter"/>
      <w:lvlText w:val="%5)"/>
      <w:lvlJc w:val="left"/>
      <w:pPr>
        <w:tabs>
          <w:tab w:val="left" w:pos="3949"/>
        </w:tabs>
        <w:ind w:left="3949" w:hanging="420"/>
      </w:pPr>
    </w:lvl>
    <w:lvl w:ilvl="5" w:tentative="0">
      <w:start w:val="1"/>
      <w:numFmt w:val="lowerRoman"/>
      <w:lvlText w:val="%6."/>
      <w:lvlJc w:val="right"/>
      <w:pPr>
        <w:tabs>
          <w:tab w:val="left" w:pos="4369"/>
        </w:tabs>
        <w:ind w:left="4369" w:hanging="420"/>
      </w:pPr>
    </w:lvl>
    <w:lvl w:ilvl="6" w:tentative="0">
      <w:start w:val="1"/>
      <w:numFmt w:val="decimal"/>
      <w:lvlText w:val="%7."/>
      <w:lvlJc w:val="left"/>
      <w:pPr>
        <w:tabs>
          <w:tab w:val="left" w:pos="4789"/>
        </w:tabs>
        <w:ind w:left="4789" w:hanging="420"/>
      </w:pPr>
    </w:lvl>
    <w:lvl w:ilvl="7" w:tentative="0">
      <w:start w:val="1"/>
      <w:numFmt w:val="lowerLetter"/>
      <w:lvlText w:val="%8)"/>
      <w:lvlJc w:val="left"/>
      <w:pPr>
        <w:tabs>
          <w:tab w:val="left" w:pos="5209"/>
        </w:tabs>
        <w:ind w:left="5209" w:hanging="420"/>
      </w:pPr>
    </w:lvl>
    <w:lvl w:ilvl="8" w:tentative="0">
      <w:start w:val="1"/>
      <w:numFmt w:val="lowerRoman"/>
      <w:lvlText w:val="%9."/>
      <w:lvlJc w:val="right"/>
      <w:pPr>
        <w:tabs>
          <w:tab w:val="left" w:pos="5629"/>
        </w:tabs>
        <w:ind w:left="5629"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2"/>
      <w:suff w:val="nothing"/>
      <w:lvlText w:val="%1%2.%3　"/>
      <w:lvlJc w:val="left"/>
      <w:pPr>
        <w:ind w:left="0" w:firstLine="0"/>
      </w:pPr>
    </w:lvl>
    <w:lvl w:ilvl="3" w:tentative="0">
      <w:start w:val="1"/>
      <w:numFmt w:val="decimal"/>
      <w:pStyle w:val="121"/>
      <w:suff w:val="nothing"/>
      <w:lvlText w:val="%1%2.%3.%4　"/>
      <w:lvlJc w:val="left"/>
      <w:pPr>
        <w:ind w:left="0" w:firstLine="0"/>
      </w:pPr>
    </w:lvl>
    <w:lvl w:ilvl="4" w:tentative="0">
      <w:start w:val="1"/>
      <w:numFmt w:val="decimal"/>
      <w:pStyle w:val="156"/>
      <w:suff w:val="nothing"/>
      <w:lvlText w:val="%1%2.%3.%4.%5　"/>
      <w:lvlJc w:val="left"/>
      <w:pPr>
        <w:ind w:left="0" w:firstLine="0"/>
      </w:pPr>
    </w:lvl>
    <w:lvl w:ilvl="5" w:tentative="0">
      <w:start w:val="1"/>
      <w:numFmt w:val="decimal"/>
      <w:pStyle w:val="158"/>
      <w:suff w:val="nothing"/>
      <w:lvlText w:val="%1%2.%3.%4.%5.%6　"/>
      <w:lvlJc w:val="left"/>
      <w:pPr>
        <w:ind w:left="0" w:firstLine="0"/>
      </w:pPr>
    </w:lvl>
    <w:lvl w:ilvl="6" w:tentative="0">
      <w:start w:val="1"/>
      <w:numFmt w:val="decimal"/>
      <w:pStyle w:val="161"/>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3"/>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2"/>
      <w:lvlText w:val="%1"/>
      <w:lvlJc w:val="left"/>
      <w:pPr>
        <w:ind w:left="425" w:hanging="425"/>
      </w:pPr>
      <w:rPr>
        <w:rFonts w:hint="eastAsia"/>
      </w:rPr>
    </w:lvl>
    <w:lvl w:ilvl="1" w:tentative="0">
      <w:start w:val="1"/>
      <w:numFmt w:val="decimal"/>
      <w:pStyle w:val="203"/>
      <w:suff w:val="nothing"/>
      <w:lvlText w:val="%10.%2 "/>
      <w:lvlJc w:val="left"/>
      <w:pPr>
        <w:ind w:left="0" w:firstLine="0"/>
      </w:pPr>
      <w:rPr>
        <w:rFonts w:hint="eastAsia" w:ascii="黑体" w:eastAsia="黑体" w:hAnsiTheme="minorHAnsi"/>
        <w:b w:val="0"/>
        <w:i w:val="0"/>
        <w:sz w:val="21"/>
      </w:rPr>
    </w:lvl>
    <w:lvl w:ilvl="2" w:tentative="0">
      <w:start w:val="1"/>
      <w:numFmt w:val="decimal"/>
      <w:pStyle w:val="204"/>
      <w:suff w:val="nothing"/>
      <w:lvlText w:val="%10.%2.%3 "/>
      <w:lvlJc w:val="left"/>
      <w:pPr>
        <w:ind w:left="0" w:firstLine="0"/>
      </w:pPr>
      <w:rPr>
        <w:rFonts w:hint="eastAsia" w:ascii="黑体" w:eastAsia="黑体" w:hAnsiTheme="minorHAnsi"/>
        <w:b w:val="0"/>
        <w:i w:val="0"/>
        <w:sz w:val="21"/>
      </w:rPr>
    </w:lvl>
    <w:lvl w:ilvl="3" w:tentative="0">
      <w:start w:val="1"/>
      <w:numFmt w:val="decimal"/>
      <w:pStyle w:val="205"/>
      <w:suff w:val="nothing"/>
      <w:lvlText w:val="%10.%2.%3.%4 "/>
      <w:lvlJc w:val="left"/>
      <w:pPr>
        <w:ind w:left="0" w:firstLine="0"/>
      </w:pPr>
      <w:rPr>
        <w:rFonts w:hint="eastAsia" w:ascii="黑体" w:eastAsia="黑体" w:hAnsiTheme="minorHAnsi"/>
        <w:b w:val="0"/>
        <w:i w:val="0"/>
        <w:sz w:val="21"/>
      </w:rPr>
    </w:lvl>
    <w:lvl w:ilvl="4" w:tentative="0">
      <w:start w:val="1"/>
      <w:numFmt w:val="decimal"/>
      <w:pStyle w:val="206"/>
      <w:suff w:val="nothing"/>
      <w:lvlText w:val="%10.%2.%3.%4.%5 "/>
      <w:lvlJc w:val="left"/>
      <w:pPr>
        <w:ind w:left="0" w:firstLine="0"/>
      </w:pPr>
      <w:rPr>
        <w:rFonts w:hint="eastAsia" w:ascii="黑体" w:eastAsia="黑体" w:hAnsiTheme="minorHAnsi"/>
        <w:b w:val="0"/>
        <w:i w:val="0"/>
        <w:sz w:val="21"/>
      </w:rPr>
    </w:lvl>
    <w:lvl w:ilvl="5" w:tentative="0">
      <w:start w:val="1"/>
      <w:numFmt w:val="decimal"/>
      <w:pStyle w:val="207"/>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4"/>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0"/>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3"/>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8"/>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5"/>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5"/>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0"/>
      <w:lvlText w:val=""/>
      <w:lvlJc w:val="left"/>
      <w:pPr>
        <w:ind w:left="851" w:hanging="431"/>
      </w:pPr>
      <w:rPr>
        <w:rFonts w:hint="default" w:ascii="Symbol" w:hAnsi="Symbol"/>
        <w:sz w:val="21"/>
      </w:rPr>
    </w:lvl>
    <w:lvl w:ilvl="2" w:tentative="0">
      <w:start w:val="1"/>
      <w:numFmt w:val="bullet"/>
      <w:pStyle w:val="17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4"/>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367B5BE1"/>
    <w:multiLevelType w:val="multilevel"/>
    <w:tmpl w:val="367B5BE1"/>
    <w:lvl w:ilvl="0" w:tentative="0">
      <w:start w:val="3"/>
      <w:numFmt w:val="japaneseCounting"/>
      <w:lvlText w:val="%1、"/>
      <w:lvlJc w:val="left"/>
      <w:pPr>
        <w:ind w:left="432" w:hanging="432"/>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44C50F90"/>
    <w:multiLevelType w:val="multilevel"/>
    <w:tmpl w:val="44C50F90"/>
    <w:lvl w:ilvl="0" w:tentative="0">
      <w:start w:val="1"/>
      <w:numFmt w:val="lowerLetter"/>
      <w:pStyle w:val="177"/>
      <w:lvlText w:val="%1)"/>
      <w:lvlJc w:val="left"/>
      <w:pPr>
        <w:tabs>
          <w:tab w:val="left" w:pos="851"/>
        </w:tabs>
        <w:ind w:left="851" w:hanging="426"/>
      </w:pPr>
      <w:rPr>
        <w:rFonts w:hint="eastAsia" w:ascii="宋体" w:hAnsi="Times New Roman" w:eastAsia="宋体"/>
        <w:sz w:val="21"/>
      </w:rPr>
    </w:lvl>
    <w:lvl w:ilvl="1" w:tentative="0">
      <w:start w:val="1"/>
      <w:numFmt w:val="decimal"/>
      <w:pStyle w:val="112"/>
      <w:lvlText w:val="%2)"/>
      <w:lvlJc w:val="left"/>
      <w:pPr>
        <w:tabs>
          <w:tab w:val="left" w:pos="1276"/>
        </w:tabs>
        <w:ind w:left="1276" w:hanging="425"/>
      </w:pPr>
      <w:rPr>
        <w:rFonts w:hint="eastAsia" w:ascii="宋体" w:hAnsi="Times New Roman" w:eastAsia="宋体"/>
        <w:sz w:val="21"/>
      </w:rPr>
    </w:lvl>
    <w:lvl w:ilvl="2" w:tentative="0">
      <w:start w:val="1"/>
      <w:numFmt w:val="decimal"/>
      <w:pStyle w:val="120"/>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1"/>
      <w:lvlText w:val="%1"/>
      <w:lvlJc w:val="left"/>
      <w:pPr>
        <w:ind w:left="420" w:hanging="420"/>
      </w:pPr>
      <w:rPr>
        <w:rFonts w:hint="eastAsia"/>
      </w:rPr>
    </w:lvl>
    <w:lvl w:ilvl="1" w:tentative="0">
      <w:start w:val="1"/>
      <w:numFmt w:val="decimal"/>
      <w:pStyle w:val="86"/>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6"/>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9"/>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6"/>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7"/>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2"/>
      <w:suff w:val="space"/>
      <w:lvlText w:val="%1"/>
      <w:lvlJc w:val="left"/>
      <w:pPr>
        <w:ind w:left="425" w:hanging="425"/>
      </w:pPr>
      <w:rPr>
        <w:rFonts w:hint="eastAsia"/>
      </w:rPr>
    </w:lvl>
    <w:lvl w:ilvl="1" w:tentative="0">
      <w:start w:val="1"/>
      <w:numFmt w:val="decimal"/>
      <w:pStyle w:val="80"/>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4"/>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1"/>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5"/>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2"/>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9"/>
      <w:suff w:val="nothing"/>
      <w:lvlText w:val="附录%1"/>
      <w:lvlJc w:val="left"/>
      <w:pPr>
        <w:ind w:left="0" w:firstLine="0"/>
      </w:pPr>
      <w:rPr>
        <w:rFonts w:hint="eastAsia"/>
        <w:spacing w:val="100"/>
      </w:rPr>
    </w:lvl>
    <w:lvl w:ilvl="1" w:tentative="0">
      <w:start w:val="1"/>
      <w:numFmt w:val="decimal"/>
      <w:pStyle w:val="81"/>
      <w:suff w:val="nothing"/>
      <w:lvlText w:val="%1.%2　"/>
      <w:lvlJc w:val="left"/>
      <w:pPr>
        <w:ind w:left="0" w:firstLine="0"/>
      </w:pPr>
      <w:rPr>
        <w:rFonts w:hint="eastAsia" w:ascii="黑体" w:eastAsia="黑体"/>
        <w:b w:val="0"/>
        <w:i w:val="0"/>
        <w:sz w:val="21"/>
      </w:rPr>
    </w:lvl>
    <w:lvl w:ilvl="2" w:tentative="0">
      <w:start w:val="1"/>
      <w:numFmt w:val="decimal"/>
      <w:pStyle w:val="82"/>
      <w:suff w:val="nothing"/>
      <w:lvlText w:val="%1.%2.%3　"/>
      <w:lvlJc w:val="left"/>
      <w:pPr>
        <w:ind w:left="0" w:firstLine="0"/>
      </w:pPr>
      <w:rPr>
        <w:rFonts w:hint="eastAsia" w:ascii="黑体" w:eastAsia="黑体"/>
        <w:b w:val="0"/>
        <w:i w:val="0"/>
        <w:sz w:val="21"/>
      </w:rPr>
    </w:lvl>
    <w:lvl w:ilvl="3" w:tentative="0">
      <w:start w:val="1"/>
      <w:numFmt w:val="decimal"/>
      <w:pStyle w:val="84"/>
      <w:suff w:val="nothing"/>
      <w:lvlText w:val="%1.%2.%3.%4　"/>
      <w:lvlJc w:val="left"/>
      <w:pPr>
        <w:ind w:left="0" w:firstLine="0"/>
      </w:pPr>
      <w:rPr>
        <w:rFonts w:hint="eastAsia" w:ascii="黑体" w:eastAsia="黑体"/>
        <w:b w:val="0"/>
        <w:i w:val="0"/>
        <w:sz w:val="21"/>
      </w:rPr>
    </w:lvl>
    <w:lvl w:ilvl="4" w:tentative="0">
      <w:start w:val="1"/>
      <w:numFmt w:val="decimal"/>
      <w:pStyle w:val="85"/>
      <w:suff w:val="nothing"/>
      <w:lvlText w:val="%1.%2.%3.%4.%5　"/>
      <w:lvlJc w:val="left"/>
      <w:pPr>
        <w:ind w:left="0" w:firstLine="0"/>
      </w:pPr>
      <w:rPr>
        <w:rFonts w:hint="eastAsia" w:ascii="黑体" w:eastAsia="黑体"/>
        <w:b w:val="0"/>
        <w:i w:val="0"/>
        <w:sz w:val="21"/>
      </w:rPr>
    </w:lvl>
    <w:lvl w:ilvl="5" w:tentative="0">
      <w:start w:val="1"/>
      <w:numFmt w:val="decimal"/>
      <w:pStyle w:val="87"/>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1"/>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00"/>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6"/>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5"/>
      <w:suff w:val="nothing"/>
      <w:lvlText w:val="%1"/>
      <w:lvlJc w:val="left"/>
      <w:pPr>
        <w:ind w:left="0" w:firstLine="0"/>
      </w:pPr>
      <w:rPr>
        <w:rFonts w:hint="eastAsia"/>
      </w:rPr>
    </w:lvl>
    <w:lvl w:ilvl="1" w:tentative="0">
      <w:start w:val="1"/>
      <w:numFmt w:val="decimal"/>
      <w:pStyle w:val="107"/>
      <w:suff w:val="nothing"/>
      <w:lvlText w:val="%1%2　"/>
      <w:lvlJc w:val="left"/>
      <w:pPr>
        <w:ind w:left="0" w:firstLine="0"/>
      </w:pPr>
      <w:rPr>
        <w:rFonts w:hint="eastAsia" w:ascii="黑体" w:eastAsia="黑体"/>
        <w:b w:val="0"/>
        <w:i w:val="0"/>
        <w:sz w:val="21"/>
      </w:rPr>
    </w:lvl>
    <w:lvl w:ilvl="2" w:tentative="0">
      <w:start w:val="1"/>
      <w:numFmt w:val="decimal"/>
      <w:pStyle w:val="108"/>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3" w:tentative="0">
      <w:start w:val="1"/>
      <w:numFmt w:val="decimal"/>
      <w:pStyle w:val="68"/>
      <w:suff w:val="nothing"/>
      <w:lvlText w:val="%1%2.%3.%4　"/>
      <w:lvlJc w:val="left"/>
      <w:pPr>
        <w:ind w:left="142" w:firstLine="0"/>
      </w:pPr>
      <w:rPr>
        <w:rFonts w:hint="eastAsia" w:ascii="黑体" w:eastAsia="黑体"/>
        <w:b w:val="0"/>
        <w:i w:val="0"/>
        <w:sz w:val="21"/>
      </w:rPr>
    </w:lvl>
    <w:lvl w:ilvl="4" w:tentative="0">
      <w:start w:val="1"/>
      <w:numFmt w:val="decimal"/>
      <w:pStyle w:val="97"/>
      <w:suff w:val="nothing"/>
      <w:lvlText w:val="%1%2.%3.%4.%5　"/>
      <w:lvlJc w:val="left"/>
      <w:pPr>
        <w:ind w:left="0" w:firstLine="0"/>
      </w:pPr>
      <w:rPr>
        <w:rFonts w:hint="eastAsia" w:ascii="黑体" w:eastAsia="黑体"/>
        <w:b w:val="0"/>
        <w:i w:val="0"/>
        <w:sz w:val="21"/>
      </w:rPr>
    </w:lvl>
    <w:lvl w:ilvl="5" w:tentative="0">
      <w:start w:val="1"/>
      <w:numFmt w:val="decimal"/>
      <w:pStyle w:val="101"/>
      <w:suff w:val="nothing"/>
      <w:lvlText w:val="%1%2.%3.%4.%5.%6　"/>
      <w:lvlJc w:val="left"/>
      <w:pPr>
        <w:ind w:left="0" w:firstLine="0"/>
      </w:pPr>
      <w:rPr>
        <w:rFonts w:hint="eastAsia" w:ascii="黑体" w:eastAsia="黑体"/>
        <w:b w:val="0"/>
        <w:i w:val="0"/>
        <w:sz w:val="21"/>
      </w:rPr>
    </w:lvl>
    <w:lvl w:ilvl="6" w:tentative="0">
      <w:start w:val="1"/>
      <w:numFmt w:val="decimal"/>
      <w:pStyle w:val="106"/>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2"/>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8"/>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2"/>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1"/>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0"/>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0"/>
  <w:defaultTabStop w:val="420"/>
  <w:evenAndOddHeaders w:val="1"/>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ZhZWMwODM2MjBhYjY4ZjVmYTNmNmRlMjUxYmE3MjMifQ=="/>
  </w:docVars>
  <w:rsids>
    <w:rsidRoot w:val="00065141"/>
    <w:rsid w:val="00000323"/>
    <w:rsid w:val="0000040A"/>
    <w:rsid w:val="000005E4"/>
    <w:rsid w:val="00000A94"/>
    <w:rsid w:val="00001311"/>
    <w:rsid w:val="00001972"/>
    <w:rsid w:val="00001D9A"/>
    <w:rsid w:val="0000286E"/>
    <w:rsid w:val="00002962"/>
    <w:rsid w:val="00005E08"/>
    <w:rsid w:val="00005EB2"/>
    <w:rsid w:val="000065E8"/>
    <w:rsid w:val="00007B3A"/>
    <w:rsid w:val="0001044B"/>
    <w:rsid w:val="000107E0"/>
    <w:rsid w:val="000117AC"/>
    <w:rsid w:val="00011FDE"/>
    <w:rsid w:val="0001291C"/>
    <w:rsid w:val="00012FFD"/>
    <w:rsid w:val="00014162"/>
    <w:rsid w:val="00014340"/>
    <w:rsid w:val="00014EA4"/>
    <w:rsid w:val="00015611"/>
    <w:rsid w:val="0001589B"/>
    <w:rsid w:val="00016A9C"/>
    <w:rsid w:val="00016D4C"/>
    <w:rsid w:val="00017C60"/>
    <w:rsid w:val="00020388"/>
    <w:rsid w:val="00020AC0"/>
    <w:rsid w:val="0002148F"/>
    <w:rsid w:val="00022184"/>
    <w:rsid w:val="000222AB"/>
    <w:rsid w:val="00022762"/>
    <w:rsid w:val="00023084"/>
    <w:rsid w:val="00023727"/>
    <w:rsid w:val="000238E0"/>
    <w:rsid w:val="000241F5"/>
    <w:rsid w:val="0002426F"/>
    <w:rsid w:val="000249DB"/>
    <w:rsid w:val="0002595E"/>
    <w:rsid w:val="00026721"/>
    <w:rsid w:val="00026A99"/>
    <w:rsid w:val="00026FB0"/>
    <w:rsid w:val="00027C87"/>
    <w:rsid w:val="000303C3"/>
    <w:rsid w:val="00030AA1"/>
    <w:rsid w:val="00031165"/>
    <w:rsid w:val="000320CB"/>
    <w:rsid w:val="000331D3"/>
    <w:rsid w:val="00033203"/>
    <w:rsid w:val="000346A5"/>
    <w:rsid w:val="000351BE"/>
    <w:rsid w:val="000359C3"/>
    <w:rsid w:val="00035A7D"/>
    <w:rsid w:val="00035D40"/>
    <w:rsid w:val="000364D7"/>
    <w:rsid w:val="000365ED"/>
    <w:rsid w:val="000408E0"/>
    <w:rsid w:val="0004249A"/>
    <w:rsid w:val="000425CC"/>
    <w:rsid w:val="0004279A"/>
    <w:rsid w:val="00042B19"/>
    <w:rsid w:val="00042CA7"/>
    <w:rsid w:val="00043282"/>
    <w:rsid w:val="000437CC"/>
    <w:rsid w:val="00043BFB"/>
    <w:rsid w:val="00044044"/>
    <w:rsid w:val="00044286"/>
    <w:rsid w:val="00044927"/>
    <w:rsid w:val="00044E09"/>
    <w:rsid w:val="00045A81"/>
    <w:rsid w:val="00046220"/>
    <w:rsid w:val="000463CF"/>
    <w:rsid w:val="00046F59"/>
    <w:rsid w:val="00046FB2"/>
    <w:rsid w:val="00047018"/>
    <w:rsid w:val="00047EAE"/>
    <w:rsid w:val="00047F13"/>
    <w:rsid w:val="00047F28"/>
    <w:rsid w:val="000503AA"/>
    <w:rsid w:val="000506A1"/>
    <w:rsid w:val="00050DF7"/>
    <w:rsid w:val="000515DD"/>
    <w:rsid w:val="00051653"/>
    <w:rsid w:val="00051C75"/>
    <w:rsid w:val="0005265A"/>
    <w:rsid w:val="00053466"/>
    <w:rsid w:val="000539DD"/>
    <w:rsid w:val="00053BD3"/>
    <w:rsid w:val="000556ED"/>
    <w:rsid w:val="00055FE2"/>
    <w:rsid w:val="0005616F"/>
    <w:rsid w:val="00057AE9"/>
    <w:rsid w:val="00057DAF"/>
    <w:rsid w:val="00060C2E"/>
    <w:rsid w:val="00061033"/>
    <w:rsid w:val="000615DB"/>
    <w:rsid w:val="000619E9"/>
    <w:rsid w:val="00062027"/>
    <w:rsid w:val="000622D4"/>
    <w:rsid w:val="0006357D"/>
    <w:rsid w:val="0006359E"/>
    <w:rsid w:val="000643B6"/>
    <w:rsid w:val="000648F2"/>
    <w:rsid w:val="00065141"/>
    <w:rsid w:val="00065E58"/>
    <w:rsid w:val="00067092"/>
    <w:rsid w:val="000670C4"/>
    <w:rsid w:val="000675A4"/>
    <w:rsid w:val="000679F4"/>
    <w:rsid w:val="00067CA8"/>
    <w:rsid w:val="00067F1E"/>
    <w:rsid w:val="000707B2"/>
    <w:rsid w:val="00070A4C"/>
    <w:rsid w:val="00070D87"/>
    <w:rsid w:val="0007108C"/>
    <w:rsid w:val="00071AAD"/>
    <w:rsid w:val="00071AFC"/>
    <w:rsid w:val="00071CC0"/>
    <w:rsid w:val="00071CFC"/>
    <w:rsid w:val="00071EDC"/>
    <w:rsid w:val="0007218D"/>
    <w:rsid w:val="000724DC"/>
    <w:rsid w:val="00072697"/>
    <w:rsid w:val="00072AE5"/>
    <w:rsid w:val="00073C8C"/>
    <w:rsid w:val="0007413B"/>
    <w:rsid w:val="000741F5"/>
    <w:rsid w:val="00074772"/>
    <w:rsid w:val="000752DC"/>
    <w:rsid w:val="0007690E"/>
    <w:rsid w:val="00077B64"/>
    <w:rsid w:val="00080A1C"/>
    <w:rsid w:val="00082317"/>
    <w:rsid w:val="00082E07"/>
    <w:rsid w:val="00083D2C"/>
    <w:rsid w:val="00085060"/>
    <w:rsid w:val="00085065"/>
    <w:rsid w:val="0008570F"/>
    <w:rsid w:val="00086AA1"/>
    <w:rsid w:val="00087A77"/>
    <w:rsid w:val="00087D71"/>
    <w:rsid w:val="00087DC2"/>
    <w:rsid w:val="00090926"/>
    <w:rsid w:val="00090CA6"/>
    <w:rsid w:val="0009144C"/>
    <w:rsid w:val="00091E35"/>
    <w:rsid w:val="0009265E"/>
    <w:rsid w:val="00092B8A"/>
    <w:rsid w:val="00092FB0"/>
    <w:rsid w:val="000934C5"/>
    <w:rsid w:val="00093632"/>
    <w:rsid w:val="0009395D"/>
    <w:rsid w:val="00093D25"/>
    <w:rsid w:val="00093DAB"/>
    <w:rsid w:val="000941A1"/>
    <w:rsid w:val="00094D73"/>
    <w:rsid w:val="00095916"/>
    <w:rsid w:val="00096D63"/>
    <w:rsid w:val="00097DA8"/>
    <w:rsid w:val="000A0B60"/>
    <w:rsid w:val="000A0EB8"/>
    <w:rsid w:val="000A19FC"/>
    <w:rsid w:val="000A2589"/>
    <w:rsid w:val="000A26BD"/>
    <w:rsid w:val="000A296B"/>
    <w:rsid w:val="000A376A"/>
    <w:rsid w:val="000A3CAD"/>
    <w:rsid w:val="000A3D55"/>
    <w:rsid w:val="000A4BEA"/>
    <w:rsid w:val="000A4D8E"/>
    <w:rsid w:val="000A7311"/>
    <w:rsid w:val="000A7559"/>
    <w:rsid w:val="000A7861"/>
    <w:rsid w:val="000B0066"/>
    <w:rsid w:val="000B060F"/>
    <w:rsid w:val="000B1592"/>
    <w:rsid w:val="000B1D3B"/>
    <w:rsid w:val="000B1FF2"/>
    <w:rsid w:val="000B21E8"/>
    <w:rsid w:val="000B25D6"/>
    <w:rsid w:val="000B371E"/>
    <w:rsid w:val="000B3CDA"/>
    <w:rsid w:val="000B3DC8"/>
    <w:rsid w:val="000B5BBA"/>
    <w:rsid w:val="000B5F80"/>
    <w:rsid w:val="000B6A0B"/>
    <w:rsid w:val="000B6E83"/>
    <w:rsid w:val="000B78CF"/>
    <w:rsid w:val="000B7972"/>
    <w:rsid w:val="000C025E"/>
    <w:rsid w:val="000C0F6C"/>
    <w:rsid w:val="000C1051"/>
    <w:rsid w:val="000C11DB"/>
    <w:rsid w:val="000C1492"/>
    <w:rsid w:val="000C1C0B"/>
    <w:rsid w:val="000C2F4A"/>
    <w:rsid w:val="000C2FBD"/>
    <w:rsid w:val="000C4941"/>
    <w:rsid w:val="000C4B41"/>
    <w:rsid w:val="000C57D6"/>
    <w:rsid w:val="000C5EE9"/>
    <w:rsid w:val="000C6362"/>
    <w:rsid w:val="000C68ED"/>
    <w:rsid w:val="000C6CBD"/>
    <w:rsid w:val="000C711E"/>
    <w:rsid w:val="000C7666"/>
    <w:rsid w:val="000C7883"/>
    <w:rsid w:val="000D0A9C"/>
    <w:rsid w:val="000D0DF1"/>
    <w:rsid w:val="000D16E1"/>
    <w:rsid w:val="000D1775"/>
    <w:rsid w:val="000D1795"/>
    <w:rsid w:val="000D2A57"/>
    <w:rsid w:val="000D2E69"/>
    <w:rsid w:val="000D329A"/>
    <w:rsid w:val="000D3533"/>
    <w:rsid w:val="000D38EF"/>
    <w:rsid w:val="000D4310"/>
    <w:rsid w:val="000D46C0"/>
    <w:rsid w:val="000D47C8"/>
    <w:rsid w:val="000D4A66"/>
    <w:rsid w:val="000D4B9C"/>
    <w:rsid w:val="000D4EB6"/>
    <w:rsid w:val="000D561C"/>
    <w:rsid w:val="000D568E"/>
    <w:rsid w:val="000D71DF"/>
    <w:rsid w:val="000D753B"/>
    <w:rsid w:val="000E0AFB"/>
    <w:rsid w:val="000E1509"/>
    <w:rsid w:val="000E2AD0"/>
    <w:rsid w:val="000E3CBC"/>
    <w:rsid w:val="000E43A2"/>
    <w:rsid w:val="000E4C9E"/>
    <w:rsid w:val="000E4D67"/>
    <w:rsid w:val="000E5965"/>
    <w:rsid w:val="000E59C8"/>
    <w:rsid w:val="000E5B30"/>
    <w:rsid w:val="000E668A"/>
    <w:rsid w:val="000E66E2"/>
    <w:rsid w:val="000E6FD7"/>
    <w:rsid w:val="000E7034"/>
    <w:rsid w:val="000E7144"/>
    <w:rsid w:val="000F04DF"/>
    <w:rsid w:val="000F06E1"/>
    <w:rsid w:val="000F0E3C"/>
    <w:rsid w:val="000F19D5"/>
    <w:rsid w:val="000F1E3C"/>
    <w:rsid w:val="000F1E6E"/>
    <w:rsid w:val="000F3B53"/>
    <w:rsid w:val="000F4050"/>
    <w:rsid w:val="000F4AEA"/>
    <w:rsid w:val="000F5E0A"/>
    <w:rsid w:val="000F6553"/>
    <w:rsid w:val="000F67E9"/>
    <w:rsid w:val="000F789C"/>
    <w:rsid w:val="00100137"/>
    <w:rsid w:val="0010015E"/>
    <w:rsid w:val="00101A4B"/>
    <w:rsid w:val="00101E5E"/>
    <w:rsid w:val="00103F59"/>
    <w:rsid w:val="0010437B"/>
    <w:rsid w:val="00104926"/>
    <w:rsid w:val="00104BC6"/>
    <w:rsid w:val="00106A47"/>
    <w:rsid w:val="00106F48"/>
    <w:rsid w:val="00110876"/>
    <w:rsid w:val="00110EE8"/>
    <w:rsid w:val="001126E1"/>
    <w:rsid w:val="00113B1E"/>
    <w:rsid w:val="00114098"/>
    <w:rsid w:val="0011415E"/>
    <w:rsid w:val="001146F7"/>
    <w:rsid w:val="0011475C"/>
    <w:rsid w:val="00114D61"/>
    <w:rsid w:val="001169A8"/>
    <w:rsid w:val="00116B94"/>
    <w:rsid w:val="0011711C"/>
    <w:rsid w:val="0012020E"/>
    <w:rsid w:val="001206E0"/>
    <w:rsid w:val="0012115E"/>
    <w:rsid w:val="00121F57"/>
    <w:rsid w:val="00122640"/>
    <w:rsid w:val="00122787"/>
    <w:rsid w:val="00122C53"/>
    <w:rsid w:val="00123505"/>
    <w:rsid w:val="001249EE"/>
    <w:rsid w:val="00124E4F"/>
    <w:rsid w:val="001254D4"/>
    <w:rsid w:val="001260B7"/>
    <w:rsid w:val="001263DD"/>
    <w:rsid w:val="0012645B"/>
    <w:rsid w:val="001265CB"/>
    <w:rsid w:val="001269A7"/>
    <w:rsid w:val="0012706B"/>
    <w:rsid w:val="001315FB"/>
    <w:rsid w:val="001321C6"/>
    <w:rsid w:val="001325C4"/>
    <w:rsid w:val="00132B36"/>
    <w:rsid w:val="00132BF7"/>
    <w:rsid w:val="00133010"/>
    <w:rsid w:val="001338EE"/>
    <w:rsid w:val="00133AAE"/>
    <w:rsid w:val="00133E6D"/>
    <w:rsid w:val="00133ECF"/>
    <w:rsid w:val="00133EEB"/>
    <w:rsid w:val="001343B1"/>
    <w:rsid w:val="001349C0"/>
    <w:rsid w:val="0013525B"/>
    <w:rsid w:val="00135323"/>
    <w:rsid w:val="001356C4"/>
    <w:rsid w:val="00136C5E"/>
    <w:rsid w:val="00137122"/>
    <w:rsid w:val="00137565"/>
    <w:rsid w:val="00137B4D"/>
    <w:rsid w:val="001404AF"/>
    <w:rsid w:val="00140A7E"/>
    <w:rsid w:val="00141114"/>
    <w:rsid w:val="00142969"/>
    <w:rsid w:val="00142E39"/>
    <w:rsid w:val="001446C2"/>
    <w:rsid w:val="00145199"/>
    <w:rsid w:val="001457E7"/>
    <w:rsid w:val="00145D9D"/>
    <w:rsid w:val="0014608B"/>
    <w:rsid w:val="0014622B"/>
    <w:rsid w:val="00146388"/>
    <w:rsid w:val="00146538"/>
    <w:rsid w:val="001465FA"/>
    <w:rsid w:val="001466BA"/>
    <w:rsid w:val="00146DBB"/>
    <w:rsid w:val="001529E5"/>
    <w:rsid w:val="00152FB3"/>
    <w:rsid w:val="00153A87"/>
    <w:rsid w:val="00153C7E"/>
    <w:rsid w:val="00153E9B"/>
    <w:rsid w:val="001543C2"/>
    <w:rsid w:val="00155446"/>
    <w:rsid w:val="00155AB8"/>
    <w:rsid w:val="00156B25"/>
    <w:rsid w:val="00156E1A"/>
    <w:rsid w:val="00157894"/>
    <w:rsid w:val="00157B55"/>
    <w:rsid w:val="0016233A"/>
    <w:rsid w:val="001633F3"/>
    <w:rsid w:val="001642FA"/>
    <w:rsid w:val="001646D3"/>
    <w:rsid w:val="001649EB"/>
    <w:rsid w:val="00164BAF"/>
    <w:rsid w:val="00164FA8"/>
    <w:rsid w:val="00165065"/>
    <w:rsid w:val="00165280"/>
    <w:rsid w:val="001652F4"/>
    <w:rsid w:val="00165434"/>
    <w:rsid w:val="0016580B"/>
    <w:rsid w:val="00165F49"/>
    <w:rsid w:val="0016666C"/>
    <w:rsid w:val="00166B88"/>
    <w:rsid w:val="00166B9B"/>
    <w:rsid w:val="001676CD"/>
    <w:rsid w:val="0016770A"/>
    <w:rsid w:val="001679CF"/>
    <w:rsid w:val="00167BA5"/>
    <w:rsid w:val="00167CC6"/>
    <w:rsid w:val="0017046E"/>
    <w:rsid w:val="00170804"/>
    <w:rsid w:val="00170840"/>
    <w:rsid w:val="001708E9"/>
    <w:rsid w:val="0017181D"/>
    <w:rsid w:val="00172705"/>
    <w:rsid w:val="001729D2"/>
    <w:rsid w:val="001730A4"/>
    <w:rsid w:val="0017340B"/>
    <w:rsid w:val="00173FB1"/>
    <w:rsid w:val="001759B4"/>
    <w:rsid w:val="00176DFD"/>
    <w:rsid w:val="00176E5F"/>
    <w:rsid w:val="00177286"/>
    <w:rsid w:val="00180081"/>
    <w:rsid w:val="001823E1"/>
    <w:rsid w:val="00182500"/>
    <w:rsid w:val="0018293F"/>
    <w:rsid w:val="00184D11"/>
    <w:rsid w:val="001852C9"/>
    <w:rsid w:val="0018582D"/>
    <w:rsid w:val="00185B5B"/>
    <w:rsid w:val="00186FD1"/>
    <w:rsid w:val="0018767B"/>
    <w:rsid w:val="001879E5"/>
    <w:rsid w:val="00187A0B"/>
    <w:rsid w:val="00187C47"/>
    <w:rsid w:val="00190087"/>
    <w:rsid w:val="001908BB"/>
    <w:rsid w:val="001913C4"/>
    <w:rsid w:val="001918FD"/>
    <w:rsid w:val="00191E47"/>
    <w:rsid w:val="00192D05"/>
    <w:rsid w:val="0019348F"/>
    <w:rsid w:val="00193A07"/>
    <w:rsid w:val="001947B7"/>
    <w:rsid w:val="00194C95"/>
    <w:rsid w:val="00195899"/>
    <w:rsid w:val="001959C0"/>
    <w:rsid w:val="00195C34"/>
    <w:rsid w:val="00196EF5"/>
    <w:rsid w:val="00197C57"/>
    <w:rsid w:val="00197E2D"/>
    <w:rsid w:val="001A1A47"/>
    <w:rsid w:val="001A1A53"/>
    <w:rsid w:val="001A234A"/>
    <w:rsid w:val="001A3D72"/>
    <w:rsid w:val="001A4864"/>
    <w:rsid w:val="001A4CF3"/>
    <w:rsid w:val="001A5636"/>
    <w:rsid w:val="001A6696"/>
    <w:rsid w:val="001A7C50"/>
    <w:rsid w:val="001A7E51"/>
    <w:rsid w:val="001B010C"/>
    <w:rsid w:val="001B06E8"/>
    <w:rsid w:val="001B0F50"/>
    <w:rsid w:val="001B4AB2"/>
    <w:rsid w:val="001B6028"/>
    <w:rsid w:val="001B69E8"/>
    <w:rsid w:val="001B6F7D"/>
    <w:rsid w:val="001B7078"/>
    <w:rsid w:val="001B71D0"/>
    <w:rsid w:val="001B71EE"/>
    <w:rsid w:val="001B79EB"/>
    <w:rsid w:val="001C04A8"/>
    <w:rsid w:val="001C0C38"/>
    <w:rsid w:val="001C153D"/>
    <w:rsid w:val="001C2C03"/>
    <w:rsid w:val="001C42F7"/>
    <w:rsid w:val="001C48AC"/>
    <w:rsid w:val="001C49E5"/>
    <w:rsid w:val="001C4CFF"/>
    <w:rsid w:val="001C4D96"/>
    <w:rsid w:val="001C555A"/>
    <w:rsid w:val="001C61D9"/>
    <w:rsid w:val="001C6665"/>
    <w:rsid w:val="001C66DB"/>
    <w:rsid w:val="001C680C"/>
    <w:rsid w:val="001C6D58"/>
    <w:rsid w:val="001C79CB"/>
    <w:rsid w:val="001C7C4E"/>
    <w:rsid w:val="001C7FEA"/>
    <w:rsid w:val="001D0499"/>
    <w:rsid w:val="001D08FB"/>
    <w:rsid w:val="001D0BBE"/>
    <w:rsid w:val="001D0ED4"/>
    <w:rsid w:val="001D1184"/>
    <w:rsid w:val="001D212F"/>
    <w:rsid w:val="001D264E"/>
    <w:rsid w:val="001D29D7"/>
    <w:rsid w:val="001D2DE7"/>
    <w:rsid w:val="001D3202"/>
    <w:rsid w:val="001D411C"/>
    <w:rsid w:val="001D43E7"/>
    <w:rsid w:val="001D4676"/>
    <w:rsid w:val="001D47C1"/>
    <w:rsid w:val="001D4865"/>
    <w:rsid w:val="001D499A"/>
    <w:rsid w:val="001D4ECE"/>
    <w:rsid w:val="001D6554"/>
    <w:rsid w:val="001D6C3D"/>
    <w:rsid w:val="001D6EF7"/>
    <w:rsid w:val="001D73E1"/>
    <w:rsid w:val="001D7B5E"/>
    <w:rsid w:val="001D7D7B"/>
    <w:rsid w:val="001E16B9"/>
    <w:rsid w:val="001E1B6A"/>
    <w:rsid w:val="001E2484"/>
    <w:rsid w:val="001E2657"/>
    <w:rsid w:val="001E2C2C"/>
    <w:rsid w:val="001E37FB"/>
    <w:rsid w:val="001E3CC4"/>
    <w:rsid w:val="001E4882"/>
    <w:rsid w:val="001E5ACE"/>
    <w:rsid w:val="001E6787"/>
    <w:rsid w:val="001E6DFE"/>
    <w:rsid w:val="001E73AB"/>
    <w:rsid w:val="001E781B"/>
    <w:rsid w:val="001F092D"/>
    <w:rsid w:val="001F143A"/>
    <w:rsid w:val="001F1605"/>
    <w:rsid w:val="001F198F"/>
    <w:rsid w:val="001F2508"/>
    <w:rsid w:val="001F3F8A"/>
    <w:rsid w:val="001F42F2"/>
    <w:rsid w:val="001F4540"/>
    <w:rsid w:val="001F4816"/>
    <w:rsid w:val="001F5A65"/>
    <w:rsid w:val="001F5D40"/>
    <w:rsid w:val="001F62FF"/>
    <w:rsid w:val="001F69B4"/>
    <w:rsid w:val="001F6C26"/>
    <w:rsid w:val="001F725B"/>
    <w:rsid w:val="001F72F9"/>
    <w:rsid w:val="001F77C7"/>
    <w:rsid w:val="00200183"/>
    <w:rsid w:val="00200333"/>
    <w:rsid w:val="0020101C"/>
    <w:rsid w:val="0020107D"/>
    <w:rsid w:val="00202AA4"/>
    <w:rsid w:val="002031F7"/>
    <w:rsid w:val="002033A3"/>
    <w:rsid w:val="00203F7E"/>
    <w:rsid w:val="002040E6"/>
    <w:rsid w:val="00204B10"/>
    <w:rsid w:val="0020527B"/>
    <w:rsid w:val="00205CF1"/>
    <w:rsid w:val="00205F2C"/>
    <w:rsid w:val="00210B15"/>
    <w:rsid w:val="0021105B"/>
    <w:rsid w:val="002122DD"/>
    <w:rsid w:val="00213C20"/>
    <w:rsid w:val="002142EA"/>
    <w:rsid w:val="0021441A"/>
    <w:rsid w:val="00214990"/>
    <w:rsid w:val="00214B58"/>
    <w:rsid w:val="002151EF"/>
    <w:rsid w:val="002155F6"/>
    <w:rsid w:val="00215ADD"/>
    <w:rsid w:val="002172A5"/>
    <w:rsid w:val="00217A0C"/>
    <w:rsid w:val="00220289"/>
    <w:rsid w:val="00220341"/>
    <w:rsid w:val="002204BB"/>
    <w:rsid w:val="002204DB"/>
    <w:rsid w:val="00221B79"/>
    <w:rsid w:val="00221C6B"/>
    <w:rsid w:val="002228E0"/>
    <w:rsid w:val="0022469F"/>
    <w:rsid w:val="002253A1"/>
    <w:rsid w:val="00225CF8"/>
    <w:rsid w:val="002267DA"/>
    <w:rsid w:val="00227019"/>
    <w:rsid w:val="0022719B"/>
    <w:rsid w:val="0022794E"/>
    <w:rsid w:val="00230C5D"/>
    <w:rsid w:val="00231E09"/>
    <w:rsid w:val="00231E0A"/>
    <w:rsid w:val="00232387"/>
    <w:rsid w:val="002333D3"/>
    <w:rsid w:val="00233D64"/>
    <w:rsid w:val="0023482A"/>
    <w:rsid w:val="00234962"/>
    <w:rsid w:val="00235300"/>
    <w:rsid w:val="002353B7"/>
    <w:rsid w:val="002359CB"/>
    <w:rsid w:val="002371BB"/>
    <w:rsid w:val="002374A0"/>
    <w:rsid w:val="002405F1"/>
    <w:rsid w:val="00240986"/>
    <w:rsid w:val="00240A56"/>
    <w:rsid w:val="00241DFB"/>
    <w:rsid w:val="00242639"/>
    <w:rsid w:val="0024292B"/>
    <w:rsid w:val="00242BA1"/>
    <w:rsid w:val="00242E3C"/>
    <w:rsid w:val="00242EA9"/>
    <w:rsid w:val="00243520"/>
    <w:rsid w:val="00243540"/>
    <w:rsid w:val="00243A9E"/>
    <w:rsid w:val="00243CB9"/>
    <w:rsid w:val="0024497B"/>
    <w:rsid w:val="00244DF4"/>
    <w:rsid w:val="00245076"/>
    <w:rsid w:val="0024515B"/>
    <w:rsid w:val="00245231"/>
    <w:rsid w:val="00245B3A"/>
    <w:rsid w:val="00246021"/>
    <w:rsid w:val="0024666E"/>
    <w:rsid w:val="00246E0B"/>
    <w:rsid w:val="0024734E"/>
    <w:rsid w:val="00247802"/>
    <w:rsid w:val="00247F52"/>
    <w:rsid w:val="00250B25"/>
    <w:rsid w:val="00250B5D"/>
    <w:rsid w:val="00250BBE"/>
    <w:rsid w:val="002515C2"/>
    <w:rsid w:val="0025194F"/>
    <w:rsid w:val="002521B2"/>
    <w:rsid w:val="00252300"/>
    <w:rsid w:val="00252330"/>
    <w:rsid w:val="00252574"/>
    <w:rsid w:val="00252994"/>
    <w:rsid w:val="00252E9A"/>
    <w:rsid w:val="00253CB9"/>
    <w:rsid w:val="002547B8"/>
    <w:rsid w:val="0025509F"/>
    <w:rsid w:val="002557C9"/>
    <w:rsid w:val="00255942"/>
    <w:rsid w:val="0025598F"/>
    <w:rsid w:val="00255FDD"/>
    <w:rsid w:val="0025668F"/>
    <w:rsid w:val="00256E5E"/>
    <w:rsid w:val="00260386"/>
    <w:rsid w:val="00260950"/>
    <w:rsid w:val="0026148A"/>
    <w:rsid w:val="00262696"/>
    <w:rsid w:val="00262DFE"/>
    <w:rsid w:val="002632EC"/>
    <w:rsid w:val="00263BC2"/>
    <w:rsid w:val="00263D25"/>
    <w:rsid w:val="002643C3"/>
    <w:rsid w:val="00264A0C"/>
    <w:rsid w:val="00265513"/>
    <w:rsid w:val="0026592D"/>
    <w:rsid w:val="00265BF1"/>
    <w:rsid w:val="00266EEB"/>
    <w:rsid w:val="00266F05"/>
    <w:rsid w:val="0026789B"/>
    <w:rsid w:val="00267EF4"/>
    <w:rsid w:val="002700B5"/>
    <w:rsid w:val="00270CB8"/>
    <w:rsid w:val="00270EA6"/>
    <w:rsid w:val="00271BAD"/>
    <w:rsid w:val="00272B08"/>
    <w:rsid w:val="00272D23"/>
    <w:rsid w:val="00272E9C"/>
    <w:rsid w:val="00273C4C"/>
    <w:rsid w:val="002749A3"/>
    <w:rsid w:val="00275151"/>
    <w:rsid w:val="0027588A"/>
    <w:rsid w:val="00275946"/>
    <w:rsid w:val="00275F7C"/>
    <w:rsid w:val="00276B6E"/>
    <w:rsid w:val="00277D50"/>
    <w:rsid w:val="002801E1"/>
    <w:rsid w:val="00281037"/>
    <w:rsid w:val="002817CF"/>
    <w:rsid w:val="00281838"/>
    <w:rsid w:val="00281BB8"/>
    <w:rsid w:val="00281E9E"/>
    <w:rsid w:val="00281FE7"/>
    <w:rsid w:val="00282405"/>
    <w:rsid w:val="00282FDE"/>
    <w:rsid w:val="00283785"/>
    <w:rsid w:val="00284F99"/>
    <w:rsid w:val="00285170"/>
    <w:rsid w:val="00285361"/>
    <w:rsid w:val="0029035B"/>
    <w:rsid w:val="00290AE0"/>
    <w:rsid w:val="00291357"/>
    <w:rsid w:val="00291767"/>
    <w:rsid w:val="0029190D"/>
    <w:rsid w:val="00291BC4"/>
    <w:rsid w:val="00292AFE"/>
    <w:rsid w:val="00292D60"/>
    <w:rsid w:val="002935CD"/>
    <w:rsid w:val="00293B30"/>
    <w:rsid w:val="00293E70"/>
    <w:rsid w:val="0029415D"/>
    <w:rsid w:val="002949F2"/>
    <w:rsid w:val="00294D34"/>
    <w:rsid w:val="00294E3B"/>
    <w:rsid w:val="0029518E"/>
    <w:rsid w:val="002951DA"/>
    <w:rsid w:val="002953A3"/>
    <w:rsid w:val="00295FC1"/>
    <w:rsid w:val="00296193"/>
    <w:rsid w:val="00296C66"/>
    <w:rsid w:val="00296DF3"/>
    <w:rsid w:val="00296EBE"/>
    <w:rsid w:val="002974E3"/>
    <w:rsid w:val="0029761F"/>
    <w:rsid w:val="002A01A9"/>
    <w:rsid w:val="002A0359"/>
    <w:rsid w:val="002A0384"/>
    <w:rsid w:val="002A084B"/>
    <w:rsid w:val="002A1111"/>
    <w:rsid w:val="002A1260"/>
    <w:rsid w:val="002A1589"/>
    <w:rsid w:val="002A1608"/>
    <w:rsid w:val="002A1DF8"/>
    <w:rsid w:val="002A2375"/>
    <w:rsid w:val="002A25DC"/>
    <w:rsid w:val="002A2AEC"/>
    <w:rsid w:val="002A2EDE"/>
    <w:rsid w:val="002A3AAB"/>
    <w:rsid w:val="002A3B9B"/>
    <w:rsid w:val="002A49F5"/>
    <w:rsid w:val="002A4CEA"/>
    <w:rsid w:val="002A4DCE"/>
    <w:rsid w:val="002A5977"/>
    <w:rsid w:val="002A5A13"/>
    <w:rsid w:val="002A6461"/>
    <w:rsid w:val="002A6A42"/>
    <w:rsid w:val="002A7243"/>
    <w:rsid w:val="002A757F"/>
    <w:rsid w:val="002A7C1B"/>
    <w:rsid w:val="002A7F44"/>
    <w:rsid w:val="002B0447"/>
    <w:rsid w:val="002B0C40"/>
    <w:rsid w:val="002B1966"/>
    <w:rsid w:val="002B1CCE"/>
    <w:rsid w:val="002B233F"/>
    <w:rsid w:val="002B3817"/>
    <w:rsid w:val="002B4508"/>
    <w:rsid w:val="002B4B63"/>
    <w:rsid w:val="002B4D90"/>
    <w:rsid w:val="002B5779"/>
    <w:rsid w:val="002B5C96"/>
    <w:rsid w:val="002B5EC9"/>
    <w:rsid w:val="002B5F4A"/>
    <w:rsid w:val="002B7332"/>
    <w:rsid w:val="002B7F51"/>
    <w:rsid w:val="002C06BA"/>
    <w:rsid w:val="002C09E7"/>
    <w:rsid w:val="002C1E06"/>
    <w:rsid w:val="002C1FAF"/>
    <w:rsid w:val="002C3167"/>
    <w:rsid w:val="002C3F07"/>
    <w:rsid w:val="002C5278"/>
    <w:rsid w:val="002C57A6"/>
    <w:rsid w:val="002C5BDC"/>
    <w:rsid w:val="002C7037"/>
    <w:rsid w:val="002C790E"/>
    <w:rsid w:val="002C7DA8"/>
    <w:rsid w:val="002C7EBB"/>
    <w:rsid w:val="002D05E5"/>
    <w:rsid w:val="002D06C1"/>
    <w:rsid w:val="002D0B3E"/>
    <w:rsid w:val="002D0B88"/>
    <w:rsid w:val="002D1209"/>
    <w:rsid w:val="002D133F"/>
    <w:rsid w:val="002D231B"/>
    <w:rsid w:val="002D3238"/>
    <w:rsid w:val="002D42B5"/>
    <w:rsid w:val="002D4F1A"/>
    <w:rsid w:val="002D520F"/>
    <w:rsid w:val="002D5AF5"/>
    <w:rsid w:val="002D669D"/>
    <w:rsid w:val="002D6BD1"/>
    <w:rsid w:val="002D6EC6"/>
    <w:rsid w:val="002D6F29"/>
    <w:rsid w:val="002D74DE"/>
    <w:rsid w:val="002D74F1"/>
    <w:rsid w:val="002D79AC"/>
    <w:rsid w:val="002D7FBF"/>
    <w:rsid w:val="002E039D"/>
    <w:rsid w:val="002E03F2"/>
    <w:rsid w:val="002E0BC6"/>
    <w:rsid w:val="002E2050"/>
    <w:rsid w:val="002E3E07"/>
    <w:rsid w:val="002E47D7"/>
    <w:rsid w:val="002E4A25"/>
    <w:rsid w:val="002E4CB0"/>
    <w:rsid w:val="002E4D5A"/>
    <w:rsid w:val="002E6326"/>
    <w:rsid w:val="002F0285"/>
    <w:rsid w:val="002F0F71"/>
    <w:rsid w:val="002F162C"/>
    <w:rsid w:val="002F16CD"/>
    <w:rsid w:val="002F22F5"/>
    <w:rsid w:val="002F2658"/>
    <w:rsid w:val="002F30E0"/>
    <w:rsid w:val="002F35E4"/>
    <w:rsid w:val="002F3730"/>
    <w:rsid w:val="002F38E1"/>
    <w:rsid w:val="002F41FA"/>
    <w:rsid w:val="002F46A4"/>
    <w:rsid w:val="002F48CA"/>
    <w:rsid w:val="002F4F31"/>
    <w:rsid w:val="002F54F7"/>
    <w:rsid w:val="002F6138"/>
    <w:rsid w:val="002F64B4"/>
    <w:rsid w:val="002F69F6"/>
    <w:rsid w:val="002F76CB"/>
    <w:rsid w:val="002F7AF6"/>
    <w:rsid w:val="003009C5"/>
    <w:rsid w:val="00300E63"/>
    <w:rsid w:val="00302F5F"/>
    <w:rsid w:val="0030441D"/>
    <w:rsid w:val="00304CF1"/>
    <w:rsid w:val="00306063"/>
    <w:rsid w:val="00306988"/>
    <w:rsid w:val="00310108"/>
    <w:rsid w:val="00310516"/>
    <w:rsid w:val="003109DF"/>
    <w:rsid w:val="00311764"/>
    <w:rsid w:val="003133D9"/>
    <w:rsid w:val="00313849"/>
    <w:rsid w:val="003139FA"/>
    <w:rsid w:val="00313B85"/>
    <w:rsid w:val="00313EA5"/>
    <w:rsid w:val="00314194"/>
    <w:rsid w:val="003169F2"/>
    <w:rsid w:val="00316C70"/>
    <w:rsid w:val="00317450"/>
    <w:rsid w:val="003175BA"/>
    <w:rsid w:val="00317988"/>
    <w:rsid w:val="00317DCC"/>
    <w:rsid w:val="00321D82"/>
    <w:rsid w:val="00321EF8"/>
    <w:rsid w:val="003221B4"/>
    <w:rsid w:val="003223FB"/>
    <w:rsid w:val="0032258D"/>
    <w:rsid w:val="00322E62"/>
    <w:rsid w:val="00322E67"/>
    <w:rsid w:val="00323937"/>
    <w:rsid w:val="00323E71"/>
    <w:rsid w:val="0032425B"/>
    <w:rsid w:val="00324A09"/>
    <w:rsid w:val="00324D13"/>
    <w:rsid w:val="00324EDD"/>
    <w:rsid w:val="00325EC1"/>
    <w:rsid w:val="0032608A"/>
    <w:rsid w:val="00326CE3"/>
    <w:rsid w:val="00326E5F"/>
    <w:rsid w:val="0032766B"/>
    <w:rsid w:val="0033070E"/>
    <w:rsid w:val="003325E2"/>
    <w:rsid w:val="00332B16"/>
    <w:rsid w:val="00332CD6"/>
    <w:rsid w:val="00333146"/>
    <w:rsid w:val="003331E4"/>
    <w:rsid w:val="003339B8"/>
    <w:rsid w:val="00334386"/>
    <w:rsid w:val="00334C56"/>
    <w:rsid w:val="003354BB"/>
    <w:rsid w:val="0033561C"/>
    <w:rsid w:val="00336115"/>
    <w:rsid w:val="00336548"/>
    <w:rsid w:val="00336C64"/>
    <w:rsid w:val="00337162"/>
    <w:rsid w:val="00337623"/>
    <w:rsid w:val="003402CB"/>
    <w:rsid w:val="0034120D"/>
    <w:rsid w:val="0034184B"/>
    <w:rsid w:val="0034194F"/>
    <w:rsid w:val="00341AD8"/>
    <w:rsid w:val="00341AE3"/>
    <w:rsid w:val="00342684"/>
    <w:rsid w:val="00343534"/>
    <w:rsid w:val="00343A0B"/>
    <w:rsid w:val="00344605"/>
    <w:rsid w:val="00346879"/>
    <w:rsid w:val="00346EAC"/>
    <w:rsid w:val="003474AA"/>
    <w:rsid w:val="00347D70"/>
    <w:rsid w:val="00350170"/>
    <w:rsid w:val="00350D1D"/>
    <w:rsid w:val="00351537"/>
    <w:rsid w:val="003524B2"/>
    <w:rsid w:val="00352A76"/>
    <w:rsid w:val="00352C83"/>
    <w:rsid w:val="00352F1A"/>
    <w:rsid w:val="00353B59"/>
    <w:rsid w:val="0035441F"/>
    <w:rsid w:val="003553DB"/>
    <w:rsid w:val="0036014C"/>
    <w:rsid w:val="00360D13"/>
    <w:rsid w:val="0036107C"/>
    <w:rsid w:val="003615D2"/>
    <w:rsid w:val="00361FDE"/>
    <w:rsid w:val="00362C0E"/>
    <w:rsid w:val="00362E9B"/>
    <w:rsid w:val="00363C63"/>
    <w:rsid w:val="0036429C"/>
    <w:rsid w:val="00364A53"/>
    <w:rsid w:val="003654CB"/>
    <w:rsid w:val="00365AA9"/>
    <w:rsid w:val="00365C38"/>
    <w:rsid w:val="00365C54"/>
    <w:rsid w:val="00365EBA"/>
    <w:rsid w:val="00365F86"/>
    <w:rsid w:val="00365F87"/>
    <w:rsid w:val="0036681C"/>
    <w:rsid w:val="00366826"/>
    <w:rsid w:val="00366E89"/>
    <w:rsid w:val="0036732D"/>
    <w:rsid w:val="00367D30"/>
    <w:rsid w:val="0037014F"/>
    <w:rsid w:val="003705F4"/>
    <w:rsid w:val="00370D58"/>
    <w:rsid w:val="00371316"/>
    <w:rsid w:val="00372252"/>
    <w:rsid w:val="00372809"/>
    <w:rsid w:val="00372E1C"/>
    <w:rsid w:val="003739FC"/>
    <w:rsid w:val="00373A95"/>
    <w:rsid w:val="003742F8"/>
    <w:rsid w:val="00374623"/>
    <w:rsid w:val="00376713"/>
    <w:rsid w:val="00380021"/>
    <w:rsid w:val="00380E42"/>
    <w:rsid w:val="00381815"/>
    <w:rsid w:val="003819AF"/>
    <w:rsid w:val="003820E9"/>
    <w:rsid w:val="00382273"/>
    <w:rsid w:val="00382DE7"/>
    <w:rsid w:val="003838F2"/>
    <w:rsid w:val="00384821"/>
    <w:rsid w:val="00384FFC"/>
    <w:rsid w:val="003855D5"/>
    <w:rsid w:val="00385A3D"/>
    <w:rsid w:val="003869A9"/>
    <w:rsid w:val="003872FC"/>
    <w:rsid w:val="00387ADC"/>
    <w:rsid w:val="00390020"/>
    <w:rsid w:val="003903D6"/>
    <w:rsid w:val="0039042B"/>
    <w:rsid w:val="00390EE6"/>
    <w:rsid w:val="0039118F"/>
    <w:rsid w:val="00392AD7"/>
    <w:rsid w:val="00392DFA"/>
    <w:rsid w:val="003930BE"/>
    <w:rsid w:val="003938D9"/>
    <w:rsid w:val="00394376"/>
    <w:rsid w:val="003943FF"/>
    <w:rsid w:val="00396048"/>
    <w:rsid w:val="00396548"/>
    <w:rsid w:val="003974EB"/>
    <w:rsid w:val="00397587"/>
    <w:rsid w:val="00397CC5"/>
    <w:rsid w:val="00397DC4"/>
    <w:rsid w:val="003A11D1"/>
    <w:rsid w:val="003A151E"/>
    <w:rsid w:val="003A1582"/>
    <w:rsid w:val="003A3D9C"/>
    <w:rsid w:val="003A4077"/>
    <w:rsid w:val="003A43A7"/>
    <w:rsid w:val="003A4A2E"/>
    <w:rsid w:val="003A4AA7"/>
    <w:rsid w:val="003A5839"/>
    <w:rsid w:val="003A74E8"/>
    <w:rsid w:val="003A7972"/>
    <w:rsid w:val="003B02E8"/>
    <w:rsid w:val="003B0545"/>
    <w:rsid w:val="003B09AD"/>
    <w:rsid w:val="003B0CDF"/>
    <w:rsid w:val="003B0DB5"/>
    <w:rsid w:val="003B1451"/>
    <w:rsid w:val="003B17BF"/>
    <w:rsid w:val="003B1DF1"/>
    <w:rsid w:val="003B1F18"/>
    <w:rsid w:val="003B2B43"/>
    <w:rsid w:val="003B2EAC"/>
    <w:rsid w:val="003B3C43"/>
    <w:rsid w:val="003B46AA"/>
    <w:rsid w:val="003B4B27"/>
    <w:rsid w:val="003B5913"/>
    <w:rsid w:val="003B5BF0"/>
    <w:rsid w:val="003B60BF"/>
    <w:rsid w:val="003B6BE3"/>
    <w:rsid w:val="003B6D20"/>
    <w:rsid w:val="003B7865"/>
    <w:rsid w:val="003C010C"/>
    <w:rsid w:val="003C0A6C"/>
    <w:rsid w:val="003C0D71"/>
    <w:rsid w:val="003C1046"/>
    <w:rsid w:val="003C1361"/>
    <w:rsid w:val="003C1441"/>
    <w:rsid w:val="003C14F8"/>
    <w:rsid w:val="003C14FE"/>
    <w:rsid w:val="003C3CF2"/>
    <w:rsid w:val="003C475D"/>
    <w:rsid w:val="003C5A43"/>
    <w:rsid w:val="003C6EEF"/>
    <w:rsid w:val="003C6F09"/>
    <w:rsid w:val="003C722D"/>
    <w:rsid w:val="003D0175"/>
    <w:rsid w:val="003D0519"/>
    <w:rsid w:val="003D0801"/>
    <w:rsid w:val="003D0FF6"/>
    <w:rsid w:val="003D1315"/>
    <w:rsid w:val="003D1479"/>
    <w:rsid w:val="003D1A1E"/>
    <w:rsid w:val="003D1FDE"/>
    <w:rsid w:val="003D262C"/>
    <w:rsid w:val="003D2E8D"/>
    <w:rsid w:val="003D35EA"/>
    <w:rsid w:val="003D36FA"/>
    <w:rsid w:val="003D4B38"/>
    <w:rsid w:val="003D5906"/>
    <w:rsid w:val="003D605D"/>
    <w:rsid w:val="003D60ED"/>
    <w:rsid w:val="003D6D61"/>
    <w:rsid w:val="003E019F"/>
    <w:rsid w:val="003E091D"/>
    <w:rsid w:val="003E09F8"/>
    <w:rsid w:val="003E18BF"/>
    <w:rsid w:val="003E1C53"/>
    <w:rsid w:val="003E1ECD"/>
    <w:rsid w:val="003E25B2"/>
    <w:rsid w:val="003E2A69"/>
    <w:rsid w:val="003E2D49"/>
    <w:rsid w:val="003E2FD4"/>
    <w:rsid w:val="003E30F5"/>
    <w:rsid w:val="003E34A8"/>
    <w:rsid w:val="003E3BFC"/>
    <w:rsid w:val="003E3E55"/>
    <w:rsid w:val="003E4657"/>
    <w:rsid w:val="003E49F6"/>
    <w:rsid w:val="003E4DC0"/>
    <w:rsid w:val="003E635E"/>
    <w:rsid w:val="003E660F"/>
    <w:rsid w:val="003E66CE"/>
    <w:rsid w:val="003E70AF"/>
    <w:rsid w:val="003F0278"/>
    <w:rsid w:val="003F0841"/>
    <w:rsid w:val="003F0960"/>
    <w:rsid w:val="003F0BEE"/>
    <w:rsid w:val="003F1285"/>
    <w:rsid w:val="003F178F"/>
    <w:rsid w:val="003F23D3"/>
    <w:rsid w:val="003F3F08"/>
    <w:rsid w:val="003F44B6"/>
    <w:rsid w:val="003F49F1"/>
    <w:rsid w:val="003F4CBA"/>
    <w:rsid w:val="003F4F5A"/>
    <w:rsid w:val="003F6272"/>
    <w:rsid w:val="003F748A"/>
    <w:rsid w:val="004009C5"/>
    <w:rsid w:val="00400E72"/>
    <w:rsid w:val="00401236"/>
    <w:rsid w:val="00401400"/>
    <w:rsid w:val="00401896"/>
    <w:rsid w:val="00401964"/>
    <w:rsid w:val="00402044"/>
    <w:rsid w:val="00402868"/>
    <w:rsid w:val="004028B2"/>
    <w:rsid w:val="004035CD"/>
    <w:rsid w:val="00403819"/>
    <w:rsid w:val="004039C5"/>
    <w:rsid w:val="00404869"/>
    <w:rsid w:val="00405884"/>
    <w:rsid w:val="00405EFA"/>
    <w:rsid w:val="00406A35"/>
    <w:rsid w:val="00406E37"/>
    <w:rsid w:val="00407D39"/>
    <w:rsid w:val="00410C33"/>
    <w:rsid w:val="00411613"/>
    <w:rsid w:val="00411B56"/>
    <w:rsid w:val="00412705"/>
    <w:rsid w:val="00413A7D"/>
    <w:rsid w:val="0041477A"/>
    <w:rsid w:val="0041509B"/>
    <w:rsid w:val="00415572"/>
    <w:rsid w:val="0041588B"/>
    <w:rsid w:val="00415FAE"/>
    <w:rsid w:val="00416290"/>
    <w:rsid w:val="00416295"/>
    <w:rsid w:val="004167A3"/>
    <w:rsid w:val="00416E85"/>
    <w:rsid w:val="00417C64"/>
    <w:rsid w:val="00420797"/>
    <w:rsid w:val="0042093C"/>
    <w:rsid w:val="00421983"/>
    <w:rsid w:val="00422590"/>
    <w:rsid w:val="004254FA"/>
    <w:rsid w:val="004258E8"/>
    <w:rsid w:val="004264D6"/>
    <w:rsid w:val="00426AA3"/>
    <w:rsid w:val="00427EF1"/>
    <w:rsid w:val="00430257"/>
    <w:rsid w:val="0043026E"/>
    <w:rsid w:val="0043179B"/>
    <w:rsid w:val="00431C12"/>
    <w:rsid w:val="0043243A"/>
    <w:rsid w:val="00432DAA"/>
    <w:rsid w:val="00432ED6"/>
    <w:rsid w:val="00434305"/>
    <w:rsid w:val="00435DF7"/>
    <w:rsid w:val="0044058A"/>
    <w:rsid w:val="0044083F"/>
    <w:rsid w:val="00440E4E"/>
    <w:rsid w:val="004411EA"/>
    <w:rsid w:val="00441AE7"/>
    <w:rsid w:val="004421A4"/>
    <w:rsid w:val="004426F8"/>
    <w:rsid w:val="00444B03"/>
    <w:rsid w:val="00444B79"/>
    <w:rsid w:val="00445008"/>
    <w:rsid w:val="00445384"/>
    <w:rsid w:val="00445574"/>
    <w:rsid w:val="004459F7"/>
    <w:rsid w:val="00445A69"/>
    <w:rsid w:val="00445D3E"/>
    <w:rsid w:val="004461B2"/>
    <w:rsid w:val="004462CE"/>
    <w:rsid w:val="004467FB"/>
    <w:rsid w:val="00446847"/>
    <w:rsid w:val="00447794"/>
    <w:rsid w:val="0045001F"/>
    <w:rsid w:val="0045051B"/>
    <w:rsid w:val="00450734"/>
    <w:rsid w:val="0045136F"/>
    <w:rsid w:val="00451919"/>
    <w:rsid w:val="004519FB"/>
    <w:rsid w:val="00451FB4"/>
    <w:rsid w:val="00452704"/>
    <w:rsid w:val="00452812"/>
    <w:rsid w:val="00452D6B"/>
    <w:rsid w:val="004533BC"/>
    <w:rsid w:val="00454484"/>
    <w:rsid w:val="004545F1"/>
    <w:rsid w:val="0045462D"/>
    <w:rsid w:val="00454D12"/>
    <w:rsid w:val="0045517B"/>
    <w:rsid w:val="00455D20"/>
    <w:rsid w:val="004569DB"/>
    <w:rsid w:val="00460A3E"/>
    <w:rsid w:val="00460D81"/>
    <w:rsid w:val="0046201B"/>
    <w:rsid w:val="0046252A"/>
    <w:rsid w:val="004627F1"/>
    <w:rsid w:val="00463239"/>
    <w:rsid w:val="00463310"/>
    <w:rsid w:val="00463B77"/>
    <w:rsid w:val="00463C7B"/>
    <w:rsid w:val="004643E6"/>
    <w:rsid w:val="004644A6"/>
    <w:rsid w:val="0046558A"/>
    <w:rsid w:val="004659BD"/>
    <w:rsid w:val="004663D0"/>
    <w:rsid w:val="00467374"/>
    <w:rsid w:val="00467A90"/>
    <w:rsid w:val="004700A4"/>
    <w:rsid w:val="00470775"/>
    <w:rsid w:val="00471E2B"/>
    <w:rsid w:val="00471ECF"/>
    <w:rsid w:val="0047424A"/>
    <w:rsid w:val="004746B1"/>
    <w:rsid w:val="00474D9A"/>
    <w:rsid w:val="004755AF"/>
    <w:rsid w:val="0047583F"/>
    <w:rsid w:val="00475B89"/>
    <w:rsid w:val="00475DE8"/>
    <w:rsid w:val="00475EFC"/>
    <w:rsid w:val="0047642A"/>
    <w:rsid w:val="00476C2E"/>
    <w:rsid w:val="00477806"/>
    <w:rsid w:val="00480C30"/>
    <w:rsid w:val="0048113D"/>
    <w:rsid w:val="0048120B"/>
    <w:rsid w:val="004817C9"/>
    <w:rsid w:val="00481870"/>
    <w:rsid w:val="00481C44"/>
    <w:rsid w:val="00482674"/>
    <w:rsid w:val="00483EAA"/>
    <w:rsid w:val="004842AE"/>
    <w:rsid w:val="004846C6"/>
    <w:rsid w:val="00484936"/>
    <w:rsid w:val="00484EAD"/>
    <w:rsid w:val="00485C89"/>
    <w:rsid w:val="00486764"/>
    <w:rsid w:val="00486BE3"/>
    <w:rsid w:val="00486D81"/>
    <w:rsid w:val="004905E4"/>
    <w:rsid w:val="00490925"/>
    <w:rsid w:val="00490A89"/>
    <w:rsid w:val="00490AB4"/>
    <w:rsid w:val="00490C8B"/>
    <w:rsid w:val="00490ED2"/>
    <w:rsid w:val="00491F01"/>
    <w:rsid w:val="004924B3"/>
    <w:rsid w:val="00492D2D"/>
    <w:rsid w:val="00492F02"/>
    <w:rsid w:val="0049345C"/>
    <w:rsid w:val="004939AE"/>
    <w:rsid w:val="00495026"/>
    <w:rsid w:val="00495744"/>
    <w:rsid w:val="004957A5"/>
    <w:rsid w:val="00495B97"/>
    <w:rsid w:val="00495C60"/>
    <w:rsid w:val="0049701C"/>
    <w:rsid w:val="00497769"/>
    <w:rsid w:val="00497A99"/>
    <w:rsid w:val="00497ADB"/>
    <w:rsid w:val="004A01E4"/>
    <w:rsid w:val="004A03E6"/>
    <w:rsid w:val="004A0858"/>
    <w:rsid w:val="004A12DF"/>
    <w:rsid w:val="004A14B2"/>
    <w:rsid w:val="004A1BA8"/>
    <w:rsid w:val="004A22E3"/>
    <w:rsid w:val="004A2C96"/>
    <w:rsid w:val="004A354C"/>
    <w:rsid w:val="004A4B57"/>
    <w:rsid w:val="004A529C"/>
    <w:rsid w:val="004A5857"/>
    <w:rsid w:val="004A63FA"/>
    <w:rsid w:val="004A6711"/>
    <w:rsid w:val="004A6928"/>
    <w:rsid w:val="004A6A3D"/>
    <w:rsid w:val="004B00E9"/>
    <w:rsid w:val="004B0272"/>
    <w:rsid w:val="004B0ECD"/>
    <w:rsid w:val="004B2701"/>
    <w:rsid w:val="004B2E1B"/>
    <w:rsid w:val="004B320E"/>
    <w:rsid w:val="004B3AA8"/>
    <w:rsid w:val="004B3AF6"/>
    <w:rsid w:val="004B3E93"/>
    <w:rsid w:val="004B3E95"/>
    <w:rsid w:val="004B43BD"/>
    <w:rsid w:val="004B55A1"/>
    <w:rsid w:val="004B673E"/>
    <w:rsid w:val="004B6F05"/>
    <w:rsid w:val="004B7068"/>
    <w:rsid w:val="004B77B8"/>
    <w:rsid w:val="004C06CC"/>
    <w:rsid w:val="004C1FBC"/>
    <w:rsid w:val="004C2495"/>
    <w:rsid w:val="004C25A2"/>
    <w:rsid w:val="004C3F1D"/>
    <w:rsid w:val="004C425E"/>
    <w:rsid w:val="004C458D"/>
    <w:rsid w:val="004C4927"/>
    <w:rsid w:val="004C6401"/>
    <w:rsid w:val="004C67E1"/>
    <w:rsid w:val="004C694F"/>
    <w:rsid w:val="004C7556"/>
    <w:rsid w:val="004C7AFE"/>
    <w:rsid w:val="004C7E8B"/>
    <w:rsid w:val="004C7E9D"/>
    <w:rsid w:val="004C7F67"/>
    <w:rsid w:val="004D076D"/>
    <w:rsid w:val="004D0A09"/>
    <w:rsid w:val="004D0EF1"/>
    <w:rsid w:val="004D1599"/>
    <w:rsid w:val="004D2253"/>
    <w:rsid w:val="004D2FE1"/>
    <w:rsid w:val="004D43B7"/>
    <w:rsid w:val="004D4406"/>
    <w:rsid w:val="004D46E0"/>
    <w:rsid w:val="004D5EA7"/>
    <w:rsid w:val="004D6EB3"/>
    <w:rsid w:val="004D723F"/>
    <w:rsid w:val="004D7655"/>
    <w:rsid w:val="004D7B7A"/>
    <w:rsid w:val="004D7C42"/>
    <w:rsid w:val="004D7F39"/>
    <w:rsid w:val="004E0465"/>
    <w:rsid w:val="004E0843"/>
    <w:rsid w:val="004E0947"/>
    <w:rsid w:val="004E127B"/>
    <w:rsid w:val="004E16CD"/>
    <w:rsid w:val="004E1C0A"/>
    <w:rsid w:val="004E21DC"/>
    <w:rsid w:val="004E30C5"/>
    <w:rsid w:val="004E3AF2"/>
    <w:rsid w:val="004E3B92"/>
    <w:rsid w:val="004E4AA5"/>
    <w:rsid w:val="004E4AEE"/>
    <w:rsid w:val="004E59E3"/>
    <w:rsid w:val="004E5BE0"/>
    <w:rsid w:val="004E6247"/>
    <w:rsid w:val="004E646D"/>
    <w:rsid w:val="004E67C0"/>
    <w:rsid w:val="004E6E94"/>
    <w:rsid w:val="004E6F8C"/>
    <w:rsid w:val="004E7C89"/>
    <w:rsid w:val="004E7D27"/>
    <w:rsid w:val="004F03BE"/>
    <w:rsid w:val="004F156A"/>
    <w:rsid w:val="004F2BC7"/>
    <w:rsid w:val="004F391A"/>
    <w:rsid w:val="004F3CFB"/>
    <w:rsid w:val="004F3F0E"/>
    <w:rsid w:val="004F3FE6"/>
    <w:rsid w:val="004F454A"/>
    <w:rsid w:val="004F5A9E"/>
    <w:rsid w:val="004F5B86"/>
    <w:rsid w:val="004F5B8F"/>
    <w:rsid w:val="004F6456"/>
    <w:rsid w:val="004F696E"/>
    <w:rsid w:val="004F698C"/>
    <w:rsid w:val="004F69C9"/>
    <w:rsid w:val="004F6C71"/>
    <w:rsid w:val="004F75AA"/>
    <w:rsid w:val="004F766B"/>
    <w:rsid w:val="004F7CFE"/>
    <w:rsid w:val="00500C53"/>
    <w:rsid w:val="00501139"/>
    <w:rsid w:val="0050115A"/>
    <w:rsid w:val="0050363E"/>
    <w:rsid w:val="005039BC"/>
    <w:rsid w:val="005043BB"/>
    <w:rsid w:val="00504486"/>
    <w:rsid w:val="00504A3D"/>
    <w:rsid w:val="00504E43"/>
    <w:rsid w:val="0050551D"/>
    <w:rsid w:val="00505767"/>
    <w:rsid w:val="00506D28"/>
    <w:rsid w:val="00506EA9"/>
    <w:rsid w:val="005073F0"/>
    <w:rsid w:val="00507772"/>
    <w:rsid w:val="00510A7B"/>
    <w:rsid w:val="00510EB9"/>
    <w:rsid w:val="00511DA8"/>
    <w:rsid w:val="00511F83"/>
    <w:rsid w:val="00512732"/>
    <w:rsid w:val="00512F6E"/>
    <w:rsid w:val="00513038"/>
    <w:rsid w:val="00514174"/>
    <w:rsid w:val="00516088"/>
    <w:rsid w:val="00516B0B"/>
    <w:rsid w:val="00516F00"/>
    <w:rsid w:val="00516F4F"/>
    <w:rsid w:val="00517867"/>
    <w:rsid w:val="00517F54"/>
    <w:rsid w:val="0052044F"/>
    <w:rsid w:val="005208D0"/>
    <w:rsid w:val="00520AE6"/>
    <w:rsid w:val="00520F90"/>
    <w:rsid w:val="0052105D"/>
    <w:rsid w:val="00521AD1"/>
    <w:rsid w:val="005220EC"/>
    <w:rsid w:val="0052216C"/>
    <w:rsid w:val="0052234A"/>
    <w:rsid w:val="005233AC"/>
    <w:rsid w:val="005235BC"/>
    <w:rsid w:val="005239A5"/>
    <w:rsid w:val="00523F95"/>
    <w:rsid w:val="00524D65"/>
    <w:rsid w:val="00524EA8"/>
    <w:rsid w:val="00525862"/>
    <w:rsid w:val="00525B16"/>
    <w:rsid w:val="005260AF"/>
    <w:rsid w:val="00526C38"/>
    <w:rsid w:val="00526E90"/>
    <w:rsid w:val="00530777"/>
    <w:rsid w:val="005318FD"/>
    <w:rsid w:val="005323BA"/>
    <w:rsid w:val="00532E12"/>
    <w:rsid w:val="00533D04"/>
    <w:rsid w:val="00534804"/>
    <w:rsid w:val="00534BDF"/>
    <w:rsid w:val="00535009"/>
    <w:rsid w:val="005354EA"/>
    <w:rsid w:val="0053585F"/>
    <w:rsid w:val="00535EC4"/>
    <w:rsid w:val="00535ED9"/>
    <w:rsid w:val="0053641D"/>
    <w:rsid w:val="0053692B"/>
    <w:rsid w:val="00536C37"/>
    <w:rsid w:val="00537113"/>
    <w:rsid w:val="00540937"/>
    <w:rsid w:val="00541853"/>
    <w:rsid w:val="00542697"/>
    <w:rsid w:val="005434A8"/>
    <w:rsid w:val="00543BDA"/>
    <w:rsid w:val="005441CC"/>
    <w:rsid w:val="0054472B"/>
    <w:rsid w:val="005456DD"/>
    <w:rsid w:val="00545FB8"/>
    <w:rsid w:val="00546ACA"/>
    <w:rsid w:val="005472F2"/>
    <w:rsid w:val="00547317"/>
    <w:rsid w:val="005476A5"/>
    <w:rsid w:val="005479DA"/>
    <w:rsid w:val="00547BCC"/>
    <w:rsid w:val="00547F88"/>
    <w:rsid w:val="0055013B"/>
    <w:rsid w:val="00551D3B"/>
    <w:rsid w:val="00551F6F"/>
    <w:rsid w:val="00552443"/>
    <w:rsid w:val="005541D5"/>
    <w:rsid w:val="00554E3B"/>
    <w:rsid w:val="00555044"/>
    <w:rsid w:val="00556B27"/>
    <w:rsid w:val="00556E2F"/>
    <w:rsid w:val="00557164"/>
    <w:rsid w:val="005575DF"/>
    <w:rsid w:val="00560968"/>
    <w:rsid w:val="00560F96"/>
    <w:rsid w:val="00561069"/>
    <w:rsid w:val="00561475"/>
    <w:rsid w:val="00562308"/>
    <w:rsid w:val="005626D4"/>
    <w:rsid w:val="0056487B"/>
    <w:rsid w:val="00564FB9"/>
    <w:rsid w:val="00565813"/>
    <w:rsid w:val="00565EDF"/>
    <w:rsid w:val="005679BB"/>
    <w:rsid w:val="00567A50"/>
    <w:rsid w:val="00567E78"/>
    <w:rsid w:val="0057015C"/>
    <w:rsid w:val="00571E41"/>
    <w:rsid w:val="00572802"/>
    <w:rsid w:val="00572852"/>
    <w:rsid w:val="00572E57"/>
    <w:rsid w:val="0057309D"/>
    <w:rsid w:val="00573D9E"/>
    <w:rsid w:val="00573DFF"/>
    <w:rsid w:val="00573E1D"/>
    <w:rsid w:val="00575FF4"/>
    <w:rsid w:val="0057635F"/>
    <w:rsid w:val="00577590"/>
    <w:rsid w:val="005801E3"/>
    <w:rsid w:val="00581116"/>
    <w:rsid w:val="00581802"/>
    <w:rsid w:val="005820D9"/>
    <w:rsid w:val="00582CFE"/>
    <w:rsid w:val="005834FA"/>
    <w:rsid w:val="00583596"/>
    <w:rsid w:val="005836A8"/>
    <w:rsid w:val="0058409C"/>
    <w:rsid w:val="00584262"/>
    <w:rsid w:val="00585578"/>
    <w:rsid w:val="0058612D"/>
    <w:rsid w:val="00586630"/>
    <w:rsid w:val="005867A5"/>
    <w:rsid w:val="00587ADD"/>
    <w:rsid w:val="00587C2D"/>
    <w:rsid w:val="00590055"/>
    <w:rsid w:val="00590388"/>
    <w:rsid w:val="0059132E"/>
    <w:rsid w:val="005923B1"/>
    <w:rsid w:val="00593194"/>
    <w:rsid w:val="00593A49"/>
    <w:rsid w:val="00595AAF"/>
    <w:rsid w:val="00595C15"/>
    <w:rsid w:val="00595F5C"/>
    <w:rsid w:val="00596160"/>
    <w:rsid w:val="005966E2"/>
    <w:rsid w:val="00597007"/>
    <w:rsid w:val="005A0966"/>
    <w:rsid w:val="005A11B7"/>
    <w:rsid w:val="005A151B"/>
    <w:rsid w:val="005A1B11"/>
    <w:rsid w:val="005A1DD8"/>
    <w:rsid w:val="005A260B"/>
    <w:rsid w:val="005A29F0"/>
    <w:rsid w:val="005A3D2C"/>
    <w:rsid w:val="005A416E"/>
    <w:rsid w:val="005A4A1B"/>
    <w:rsid w:val="005A5149"/>
    <w:rsid w:val="005A6F4A"/>
    <w:rsid w:val="005A7830"/>
    <w:rsid w:val="005A7DED"/>
    <w:rsid w:val="005A7FCE"/>
    <w:rsid w:val="005B07FC"/>
    <w:rsid w:val="005B0F3F"/>
    <w:rsid w:val="005B107F"/>
    <w:rsid w:val="005B165B"/>
    <w:rsid w:val="005B17CE"/>
    <w:rsid w:val="005B191C"/>
    <w:rsid w:val="005B2DD3"/>
    <w:rsid w:val="005B4903"/>
    <w:rsid w:val="005B51CE"/>
    <w:rsid w:val="005B5885"/>
    <w:rsid w:val="005B5CD7"/>
    <w:rsid w:val="005B6CF6"/>
    <w:rsid w:val="005B7422"/>
    <w:rsid w:val="005B7C7C"/>
    <w:rsid w:val="005C02A4"/>
    <w:rsid w:val="005C0FD9"/>
    <w:rsid w:val="005C2062"/>
    <w:rsid w:val="005C29B8"/>
    <w:rsid w:val="005C2CBA"/>
    <w:rsid w:val="005C404C"/>
    <w:rsid w:val="005C4DF5"/>
    <w:rsid w:val="005C4E91"/>
    <w:rsid w:val="005C577D"/>
    <w:rsid w:val="005C5CB3"/>
    <w:rsid w:val="005C5F21"/>
    <w:rsid w:val="005C6E0D"/>
    <w:rsid w:val="005C7156"/>
    <w:rsid w:val="005C771B"/>
    <w:rsid w:val="005C7967"/>
    <w:rsid w:val="005D011B"/>
    <w:rsid w:val="005D0C75"/>
    <w:rsid w:val="005D0E51"/>
    <w:rsid w:val="005D0FD0"/>
    <w:rsid w:val="005D2073"/>
    <w:rsid w:val="005D2494"/>
    <w:rsid w:val="005D2AE7"/>
    <w:rsid w:val="005D3283"/>
    <w:rsid w:val="005D3412"/>
    <w:rsid w:val="005D3FDA"/>
    <w:rsid w:val="005D4171"/>
    <w:rsid w:val="005D4C57"/>
    <w:rsid w:val="005D4E9C"/>
    <w:rsid w:val="005D50B7"/>
    <w:rsid w:val="005D5AEA"/>
    <w:rsid w:val="005D5B53"/>
    <w:rsid w:val="005D60F7"/>
    <w:rsid w:val="005D6A95"/>
    <w:rsid w:val="005D6B2C"/>
    <w:rsid w:val="005D6D58"/>
    <w:rsid w:val="005D6D9C"/>
    <w:rsid w:val="005E01A3"/>
    <w:rsid w:val="005E19D3"/>
    <w:rsid w:val="005E1BD2"/>
    <w:rsid w:val="005E2335"/>
    <w:rsid w:val="005E34CA"/>
    <w:rsid w:val="005E3BCA"/>
    <w:rsid w:val="005E3C18"/>
    <w:rsid w:val="005E3FD4"/>
    <w:rsid w:val="005E4234"/>
    <w:rsid w:val="005E4250"/>
    <w:rsid w:val="005E5DE0"/>
    <w:rsid w:val="005E643B"/>
    <w:rsid w:val="005E6812"/>
    <w:rsid w:val="005E6AAB"/>
    <w:rsid w:val="005E6DBC"/>
    <w:rsid w:val="005E7881"/>
    <w:rsid w:val="005E78E0"/>
    <w:rsid w:val="005E7CCE"/>
    <w:rsid w:val="005F046D"/>
    <w:rsid w:val="005F0601"/>
    <w:rsid w:val="005F0D9C"/>
    <w:rsid w:val="005F1ED3"/>
    <w:rsid w:val="005F22DE"/>
    <w:rsid w:val="005F284E"/>
    <w:rsid w:val="005F3ACA"/>
    <w:rsid w:val="005F3B58"/>
    <w:rsid w:val="005F3F27"/>
    <w:rsid w:val="005F4258"/>
    <w:rsid w:val="005F49BB"/>
    <w:rsid w:val="005F4B8E"/>
    <w:rsid w:val="005F64CB"/>
    <w:rsid w:val="006015CE"/>
    <w:rsid w:val="006017DF"/>
    <w:rsid w:val="00601F9D"/>
    <w:rsid w:val="00602927"/>
    <w:rsid w:val="00603BEA"/>
    <w:rsid w:val="00604784"/>
    <w:rsid w:val="0060585C"/>
    <w:rsid w:val="00606419"/>
    <w:rsid w:val="00607559"/>
    <w:rsid w:val="00607D29"/>
    <w:rsid w:val="0061143F"/>
    <w:rsid w:val="006119A2"/>
    <w:rsid w:val="006121B1"/>
    <w:rsid w:val="00612952"/>
    <w:rsid w:val="00613FB6"/>
    <w:rsid w:val="00614CC1"/>
    <w:rsid w:val="006153D3"/>
    <w:rsid w:val="00615A40"/>
    <w:rsid w:val="00615A9D"/>
    <w:rsid w:val="00615BF8"/>
    <w:rsid w:val="00615D42"/>
    <w:rsid w:val="00616013"/>
    <w:rsid w:val="00617387"/>
    <w:rsid w:val="00617B0B"/>
    <w:rsid w:val="006205D6"/>
    <w:rsid w:val="00622A0C"/>
    <w:rsid w:val="00622FB9"/>
    <w:rsid w:val="00623BB9"/>
    <w:rsid w:val="006250C8"/>
    <w:rsid w:val="006252D8"/>
    <w:rsid w:val="006259BC"/>
    <w:rsid w:val="00625F83"/>
    <w:rsid w:val="0062636B"/>
    <w:rsid w:val="00626925"/>
    <w:rsid w:val="00627E6A"/>
    <w:rsid w:val="00630209"/>
    <w:rsid w:val="00631CEE"/>
    <w:rsid w:val="00632061"/>
    <w:rsid w:val="00632182"/>
    <w:rsid w:val="00632AE0"/>
    <w:rsid w:val="0063335C"/>
    <w:rsid w:val="006336AF"/>
    <w:rsid w:val="00633980"/>
    <w:rsid w:val="00633C17"/>
    <w:rsid w:val="00634D9E"/>
    <w:rsid w:val="0063682E"/>
    <w:rsid w:val="00636E3E"/>
    <w:rsid w:val="00637540"/>
    <w:rsid w:val="006379F7"/>
    <w:rsid w:val="00637A82"/>
    <w:rsid w:val="00637E4D"/>
    <w:rsid w:val="00637ED8"/>
    <w:rsid w:val="00640130"/>
    <w:rsid w:val="00640620"/>
    <w:rsid w:val="00640C8B"/>
    <w:rsid w:val="0064107B"/>
    <w:rsid w:val="00641A1F"/>
    <w:rsid w:val="00642499"/>
    <w:rsid w:val="00642C26"/>
    <w:rsid w:val="00643E11"/>
    <w:rsid w:val="00643F42"/>
    <w:rsid w:val="006440A8"/>
    <w:rsid w:val="006441B8"/>
    <w:rsid w:val="00644346"/>
    <w:rsid w:val="00644523"/>
    <w:rsid w:val="00645904"/>
    <w:rsid w:val="00645F05"/>
    <w:rsid w:val="00647B61"/>
    <w:rsid w:val="006506AD"/>
    <w:rsid w:val="00650C1A"/>
    <w:rsid w:val="00650D50"/>
    <w:rsid w:val="0065188B"/>
    <w:rsid w:val="00651ACB"/>
    <w:rsid w:val="00651C47"/>
    <w:rsid w:val="00651D39"/>
    <w:rsid w:val="00651EE2"/>
    <w:rsid w:val="00651FC1"/>
    <w:rsid w:val="00652AB2"/>
    <w:rsid w:val="00652C1F"/>
    <w:rsid w:val="006537F1"/>
    <w:rsid w:val="00653FED"/>
    <w:rsid w:val="00654EC0"/>
    <w:rsid w:val="00654F29"/>
    <w:rsid w:val="0065525B"/>
    <w:rsid w:val="00655919"/>
    <w:rsid w:val="00655D4F"/>
    <w:rsid w:val="00656D29"/>
    <w:rsid w:val="00656E80"/>
    <w:rsid w:val="006577EC"/>
    <w:rsid w:val="0066016C"/>
    <w:rsid w:val="00660D2E"/>
    <w:rsid w:val="00661C0C"/>
    <w:rsid w:val="006637AA"/>
    <w:rsid w:val="006640E5"/>
    <w:rsid w:val="006646F1"/>
    <w:rsid w:val="00664730"/>
    <w:rsid w:val="00664929"/>
    <w:rsid w:val="00664F62"/>
    <w:rsid w:val="00664FDE"/>
    <w:rsid w:val="0066544F"/>
    <w:rsid w:val="006655E1"/>
    <w:rsid w:val="00667193"/>
    <w:rsid w:val="006701D8"/>
    <w:rsid w:val="00670EC2"/>
    <w:rsid w:val="00670FC1"/>
    <w:rsid w:val="00672060"/>
    <w:rsid w:val="00672BFD"/>
    <w:rsid w:val="006730A7"/>
    <w:rsid w:val="00673FA3"/>
    <w:rsid w:val="00675049"/>
    <w:rsid w:val="0067543A"/>
    <w:rsid w:val="006758ED"/>
    <w:rsid w:val="006770F4"/>
    <w:rsid w:val="00677A84"/>
    <w:rsid w:val="00677E1A"/>
    <w:rsid w:val="0068026D"/>
    <w:rsid w:val="00680A27"/>
    <w:rsid w:val="00680E30"/>
    <w:rsid w:val="0068101D"/>
    <w:rsid w:val="006815F8"/>
    <w:rsid w:val="006816A4"/>
    <w:rsid w:val="006819B8"/>
    <w:rsid w:val="006840A6"/>
    <w:rsid w:val="006850CD"/>
    <w:rsid w:val="00685AAB"/>
    <w:rsid w:val="00686F04"/>
    <w:rsid w:val="0068739C"/>
    <w:rsid w:val="00687EFF"/>
    <w:rsid w:val="00690C9D"/>
    <w:rsid w:val="006912DB"/>
    <w:rsid w:val="00691B24"/>
    <w:rsid w:val="00692385"/>
    <w:rsid w:val="00692F41"/>
    <w:rsid w:val="00693414"/>
    <w:rsid w:val="006943EA"/>
    <w:rsid w:val="006948C5"/>
    <w:rsid w:val="00695001"/>
    <w:rsid w:val="00695148"/>
    <w:rsid w:val="00695629"/>
    <w:rsid w:val="00696725"/>
    <w:rsid w:val="00696DF2"/>
    <w:rsid w:val="00696F99"/>
    <w:rsid w:val="00697917"/>
    <w:rsid w:val="006A005C"/>
    <w:rsid w:val="006A00A0"/>
    <w:rsid w:val="006A07AA"/>
    <w:rsid w:val="006A1145"/>
    <w:rsid w:val="006A1262"/>
    <w:rsid w:val="006A235E"/>
    <w:rsid w:val="006A23E8"/>
    <w:rsid w:val="006A25E5"/>
    <w:rsid w:val="006A2657"/>
    <w:rsid w:val="006A2B46"/>
    <w:rsid w:val="006A2F93"/>
    <w:rsid w:val="006A336D"/>
    <w:rsid w:val="006A37B9"/>
    <w:rsid w:val="006A592C"/>
    <w:rsid w:val="006A5D76"/>
    <w:rsid w:val="006A7112"/>
    <w:rsid w:val="006A7A3D"/>
    <w:rsid w:val="006B0274"/>
    <w:rsid w:val="006B03F9"/>
    <w:rsid w:val="006B065C"/>
    <w:rsid w:val="006B07FE"/>
    <w:rsid w:val="006B0C8E"/>
    <w:rsid w:val="006B0F36"/>
    <w:rsid w:val="006B12B3"/>
    <w:rsid w:val="006B19CD"/>
    <w:rsid w:val="006B1F16"/>
    <w:rsid w:val="006B2672"/>
    <w:rsid w:val="006B369C"/>
    <w:rsid w:val="006B3E26"/>
    <w:rsid w:val="006B4955"/>
    <w:rsid w:val="006B4E8C"/>
    <w:rsid w:val="006B54BF"/>
    <w:rsid w:val="006B5AC7"/>
    <w:rsid w:val="006B5B0C"/>
    <w:rsid w:val="006B5E2C"/>
    <w:rsid w:val="006B5F44"/>
    <w:rsid w:val="006B5F90"/>
    <w:rsid w:val="006B62E4"/>
    <w:rsid w:val="006B73E6"/>
    <w:rsid w:val="006C06A1"/>
    <w:rsid w:val="006C09BA"/>
    <w:rsid w:val="006C0A29"/>
    <w:rsid w:val="006C1BBA"/>
    <w:rsid w:val="006C2079"/>
    <w:rsid w:val="006C235D"/>
    <w:rsid w:val="006C2513"/>
    <w:rsid w:val="006C2BC5"/>
    <w:rsid w:val="006C4760"/>
    <w:rsid w:val="006C547D"/>
    <w:rsid w:val="006C5A62"/>
    <w:rsid w:val="006C5D68"/>
    <w:rsid w:val="006C5E9C"/>
    <w:rsid w:val="006C63C3"/>
    <w:rsid w:val="006C6976"/>
    <w:rsid w:val="006C6DD0"/>
    <w:rsid w:val="006D02D8"/>
    <w:rsid w:val="006D04EA"/>
    <w:rsid w:val="006D16C4"/>
    <w:rsid w:val="006D17BF"/>
    <w:rsid w:val="006D2B29"/>
    <w:rsid w:val="006D3D21"/>
    <w:rsid w:val="006D3E96"/>
    <w:rsid w:val="006D441C"/>
    <w:rsid w:val="006D4515"/>
    <w:rsid w:val="006D4BB1"/>
    <w:rsid w:val="006D6593"/>
    <w:rsid w:val="006D7080"/>
    <w:rsid w:val="006D71B1"/>
    <w:rsid w:val="006E0423"/>
    <w:rsid w:val="006E053C"/>
    <w:rsid w:val="006E134C"/>
    <w:rsid w:val="006E175B"/>
    <w:rsid w:val="006E2312"/>
    <w:rsid w:val="006E33A5"/>
    <w:rsid w:val="006E3C71"/>
    <w:rsid w:val="006E4109"/>
    <w:rsid w:val="006E4275"/>
    <w:rsid w:val="006E4D22"/>
    <w:rsid w:val="006E5587"/>
    <w:rsid w:val="006E57CC"/>
    <w:rsid w:val="006E5C84"/>
    <w:rsid w:val="006E61D1"/>
    <w:rsid w:val="006E626A"/>
    <w:rsid w:val="006E66BB"/>
    <w:rsid w:val="006E6A33"/>
    <w:rsid w:val="006E6F75"/>
    <w:rsid w:val="006F031C"/>
    <w:rsid w:val="006F03A8"/>
    <w:rsid w:val="006F145E"/>
    <w:rsid w:val="006F16B7"/>
    <w:rsid w:val="006F1AF3"/>
    <w:rsid w:val="006F2ACA"/>
    <w:rsid w:val="006F2ADC"/>
    <w:rsid w:val="006F2BFE"/>
    <w:rsid w:val="006F31E9"/>
    <w:rsid w:val="006F3552"/>
    <w:rsid w:val="006F6284"/>
    <w:rsid w:val="006F6C56"/>
    <w:rsid w:val="006F72E9"/>
    <w:rsid w:val="007002C5"/>
    <w:rsid w:val="00702344"/>
    <w:rsid w:val="0070413B"/>
    <w:rsid w:val="00704387"/>
    <w:rsid w:val="00705E51"/>
    <w:rsid w:val="00707669"/>
    <w:rsid w:val="00707C07"/>
    <w:rsid w:val="0071107A"/>
    <w:rsid w:val="007118C0"/>
    <w:rsid w:val="00711CBA"/>
    <w:rsid w:val="00711FB5"/>
    <w:rsid w:val="007124E8"/>
    <w:rsid w:val="0071292E"/>
    <w:rsid w:val="00712A01"/>
    <w:rsid w:val="00713828"/>
    <w:rsid w:val="007138CE"/>
    <w:rsid w:val="00713E10"/>
    <w:rsid w:val="007140A6"/>
    <w:rsid w:val="00714CD3"/>
    <w:rsid w:val="00714F58"/>
    <w:rsid w:val="007154FC"/>
    <w:rsid w:val="0071575C"/>
    <w:rsid w:val="00717C2D"/>
    <w:rsid w:val="00717E08"/>
    <w:rsid w:val="0072008E"/>
    <w:rsid w:val="00720CEE"/>
    <w:rsid w:val="00721D73"/>
    <w:rsid w:val="00722B9F"/>
    <w:rsid w:val="00722FBF"/>
    <w:rsid w:val="00722FC2"/>
    <w:rsid w:val="007235EB"/>
    <w:rsid w:val="00724059"/>
    <w:rsid w:val="007249D6"/>
    <w:rsid w:val="00724E1B"/>
    <w:rsid w:val="00725254"/>
    <w:rsid w:val="00725949"/>
    <w:rsid w:val="007260D6"/>
    <w:rsid w:val="00726927"/>
    <w:rsid w:val="007269C0"/>
    <w:rsid w:val="00727884"/>
    <w:rsid w:val="00727BD5"/>
    <w:rsid w:val="00727FA2"/>
    <w:rsid w:val="007314B2"/>
    <w:rsid w:val="00731996"/>
    <w:rsid w:val="007322D9"/>
    <w:rsid w:val="00732A3F"/>
    <w:rsid w:val="00732BC0"/>
    <w:rsid w:val="00732E12"/>
    <w:rsid w:val="00733EB2"/>
    <w:rsid w:val="00734B94"/>
    <w:rsid w:val="00734CFD"/>
    <w:rsid w:val="007352EB"/>
    <w:rsid w:val="0073563A"/>
    <w:rsid w:val="00736008"/>
    <w:rsid w:val="007362FA"/>
    <w:rsid w:val="00736B38"/>
    <w:rsid w:val="0073720F"/>
    <w:rsid w:val="00737796"/>
    <w:rsid w:val="00737AD8"/>
    <w:rsid w:val="00740411"/>
    <w:rsid w:val="0074165C"/>
    <w:rsid w:val="00742A10"/>
    <w:rsid w:val="00742B9D"/>
    <w:rsid w:val="00742C35"/>
    <w:rsid w:val="00742E43"/>
    <w:rsid w:val="007432CA"/>
    <w:rsid w:val="007439EB"/>
    <w:rsid w:val="00743CB4"/>
    <w:rsid w:val="00743DE7"/>
    <w:rsid w:val="00743F0A"/>
    <w:rsid w:val="007444E8"/>
    <w:rsid w:val="00744832"/>
    <w:rsid w:val="0074548E"/>
    <w:rsid w:val="00745773"/>
    <w:rsid w:val="00745FC2"/>
    <w:rsid w:val="00746800"/>
    <w:rsid w:val="00746845"/>
    <w:rsid w:val="0074716D"/>
    <w:rsid w:val="007471EC"/>
    <w:rsid w:val="00747BDE"/>
    <w:rsid w:val="007501A8"/>
    <w:rsid w:val="00750620"/>
    <w:rsid w:val="00750D61"/>
    <w:rsid w:val="00750EE1"/>
    <w:rsid w:val="0075174C"/>
    <w:rsid w:val="00752B4D"/>
    <w:rsid w:val="00752DFE"/>
    <w:rsid w:val="00753105"/>
    <w:rsid w:val="007537DA"/>
    <w:rsid w:val="0075393A"/>
    <w:rsid w:val="00753980"/>
    <w:rsid w:val="00753F26"/>
    <w:rsid w:val="007542CD"/>
    <w:rsid w:val="00755096"/>
    <w:rsid w:val="00755402"/>
    <w:rsid w:val="00755D1E"/>
    <w:rsid w:val="00756B26"/>
    <w:rsid w:val="00756EDF"/>
    <w:rsid w:val="00757044"/>
    <w:rsid w:val="00757B41"/>
    <w:rsid w:val="00757DB8"/>
    <w:rsid w:val="00757F07"/>
    <w:rsid w:val="007600E3"/>
    <w:rsid w:val="00760B21"/>
    <w:rsid w:val="00760CEF"/>
    <w:rsid w:val="00762302"/>
    <w:rsid w:val="00762DDC"/>
    <w:rsid w:val="007631BC"/>
    <w:rsid w:val="0076397D"/>
    <w:rsid w:val="00763BCD"/>
    <w:rsid w:val="007645B0"/>
    <w:rsid w:val="00764B48"/>
    <w:rsid w:val="00764E46"/>
    <w:rsid w:val="00765C43"/>
    <w:rsid w:val="00765EFB"/>
    <w:rsid w:val="0076625C"/>
    <w:rsid w:val="00766C68"/>
    <w:rsid w:val="007671CA"/>
    <w:rsid w:val="00767B63"/>
    <w:rsid w:val="00767C61"/>
    <w:rsid w:val="0077008A"/>
    <w:rsid w:val="00770A5D"/>
    <w:rsid w:val="007714E4"/>
    <w:rsid w:val="00771D76"/>
    <w:rsid w:val="00773487"/>
    <w:rsid w:val="00773C1F"/>
    <w:rsid w:val="00773CAA"/>
    <w:rsid w:val="00774DA4"/>
    <w:rsid w:val="00775D29"/>
    <w:rsid w:val="007764F4"/>
    <w:rsid w:val="00776599"/>
    <w:rsid w:val="007771C9"/>
    <w:rsid w:val="0078114B"/>
    <w:rsid w:val="007817A7"/>
    <w:rsid w:val="00781B3F"/>
    <w:rsid w:val="00781DD2"/>
    <w:rsid w:val="0078239C"/>
    <w:rsid w:val="007826E1"/>
    <w:rsid w:val="0078327C"/>
    <w:rsid w:val="00783B1F"/>
    <w:rsid w:val="00783CE8"/>
    <w:rsid w:val="00783ECF"/>
    <w:rsid w:val="0078413A"/>
    <w:rsid w:val="0078473C"/>
    <w:rsid w:val="00785578"/>
    <w:rsid w:val="00785760"/>
    <w:rsid w:val="00786520"/>
    <w:rsid w:val="0078723E"/>
    <w:rsid w:val="00790252"/>
    <w:rsid w:val="007922DF"/>
    <w:rsid w:val="00792951"/>
    <w:rsid w:val="007942D0"/>
    <w:rsid w:val="00794E6A"/>
    <w:rsid w:val="007959E8"/>
    <w:rsid w:val="00795E9C"/>
    <w:rsid w:val="00796132"/>
    <w:rsid w:val="007962F7"/>
    <w:rsid w:val="007967DC"/>
    <w:rsid w:val="00796A4F"/>
    <w:rsid w:val="00797324"/>
    <w:rsid w:val="0079754C"/>
    <w:rsid w:val="00797D31"/>
    <w:rsid w:val="007A0521"/>
    <w:rsid w:val="007A0BE8"/>
    <w:rsid w:val="007A1012"/>
    <w:rsid w:val="007A29C0"/>
    <w:rsid w:val="007A2E12"/>
    <w:rsid w:val="007A3475"/>
    <w:rsid w:val="007A3C47"/>
    <w:rsid w:val="007A41C8"/>
    <w:rsid w:val="007A4E02"/>
    <w:rsid w:val="007A54CE"/>
    <w:rsid w:val="007A5A48"/>
    <w:rsid w:val="007A5D3A"/>
    <w:rsid w:val="007A6385"/>
    <w:rsid w:val="007A6FD9"/>
    <w:rsid w:val="007A7296"/>
    <w:rsid w:val="007A7BD8"/>
    <w:rsid w:val="007A7C0B"/>
    <w:rsid w:val="007A7FFA"/>
    <w:rsid w:val="007B01FE"/>
    <w:rsid w:val="007B04EB"/>
    <w:rsid w:val="007B0A60"/>
    <w:rsid w:val="007B0D4F"/>
    <w:rsid w:val="007B2465"/>
    <w:rsid w:val="007B3352"/>
    <w:rsid w:val="007B4AF0"/>
    <w:rsid w:val="007B5327"/>
    <w:rsid w:val="007B55A1"/>
    <w:rsid w:val="007B5A3D"/>
    <w:rsid w:val="007B5B95"/>
    <w:rsid w:val="007B6032"/>
    <w:rsid w:val="007B6583"/>
    <w:rsid w:val="007B68EA"/>
    <w:rsid w:val="007B7453"/>
    <w:rsid w:val="007C084D"/>
    <w:rsid w:val="007C0B77"/>
    <w:rsid w:val="007C1222"/>
    <w:rsid w:val="007C141B"/>
    <w:rsid w:val="007C2D89"/>
    <w:rsid w:val="007C3FDD"/>
    <w:rsid w:val="007C4593"/>
    <w:rsid w:val="007C4986"/>
    <w:rsid w:val="007C5309"/>
    <w:rsid w:val="007C5AC9"/>
    <w:rsid w:val="007C5EEB"/>
    <w:rsid w:val="007C6000"/>
    <w:rsid w:val="007C6069"/>
    <w:rsid w:val="007C6490"/>
    <w:rsid w:val="007C67B0"/>
    <w:rsid w:val="007C6DCB"/>
    <w:rsid w:val="007D047C"/>
    <w:rsid w:val="007D06C4"/>
    <w:rsid w:val="007D0892"/>
    <w:rsid w:val="007D1352"/>
    <w:rsid w:val="007D232F"/>
    <w:rsid w:val="007D2469"/>
    <w:rsid w:val="007D2508"/>
    <w:rsid w:val="007D33DF"/>
    <w:rsid w:val="007D346A"/>
    <w:rsid w:val="007D417B"/>
    <w:rsid w:val="007D49B7"/>
    <w:rsid w:val="007D5912"/>
    <w:rsid w:val="007D63EE"/>
    <w:rsid w:val="007D6518"/>
    <w:rsid w:val="007D76BD"/>
    <w:rsid w:val="007D79D4"/>
    <w:rsid w:val="007D7C02"/>
    <w:rsid w:val="007E0BF1"/>
    <w:rsid w:val="007E2123"/>
    <w:rsid w:val="007E2DF6"/>
    <w:rsid w:val="007E3647"/>
    <w:rsid w:val="007E422F"/>
    <w:rsid w:val="007E7307"/>
    <w:rsid w:val="007E7693"/>
    <w:rsid w:val="007E7950"/>
    <w:rsid w:val="007F0ED8"/>
    <w:rsid w:val="007F0ED9"/>
    <w:rsid w:val="007F0F63"/>
    <w:rsid w:val="007F1129"/>
    <w:rsid w:val="007F1E9E"/>
    <w:rsid w:val="007F31B0"/>
    <w:rsid w:val="007F3395"/>
    <w:rsid w:val="007F3DDB"/>
    <w:rsid w:val="007F52BC"/>
    <w:rsid w:val="007F6529"/>
    <w:rsid w:val="007F729D"/>
    <w:rsid w:val="007F75CE"/>
    <w:rsid w:val="007F7AAE"/>
    <w:rsid w:val="007F7E67"/>
    <w:rsid w:val="008009BB"/>
    <w:rsid w:val="00801344"/>
    <w:rsid w:val="008013A4"/>
    <w:rsid w:val="00801C1C"/>
    <w:rsid w:val="00801C20"/>
    <w:rsid w:val="008027CE"/>
    <w:rsid w:val="00802E0E"/>
    <w:rsid w:val="00802F42"/>
    <w:rsid w:val="008036B6"/>
    <w:rsid w:val="008041E6"/>
    <w:rsid w:val="00804383"/>
    <w:rsid w:val="008044E6"/>
    <w:rsid w:val="00804BB7"/>
    <w:rsid w:val="00804D41"/>
    <w:rsid w:val="008051E3"/>
    <w:rsid w:val="00807921"/>
    <w:rsid w:val="00810257"/>
    <w:rsid w:val="008104F5"/>
    <w:rsid w:val="00810936"/>
    <w:rsid w:val="008109ED"/>
    <w:rsid w:val="00810E50"/>
    <w:rsid w:val="00811072"/>
    <w:rsid w:val="00811369"/>
    <w:rsid w:val="0081175C"/>
    <w:rsid w:val="00811966"/>
    <w:rsid w:val="008127E1"/>
    <w:rsid w:val="00812E3C"/>
    <w:rsid w:val="00812FA4"/>
    <w:rsid w:val="00813450"/>
    <w:rsid w:val="0081355A"/>
    <w:rsid w:val="00813E4E"/>
    <w:rsid w:val="00814097"/>
    <w:rsid w:val="0081447A"/>
    <w:rsid w:val="00815419"/>
    <w:rsid w:val="008163AE"/>
    <w:rsid w:val="008163C8"/>
    <w:rsid w:val="008164A1"/>
    <w:rsid w:val="00817325"/>
    <w:rsid w:val="008203F0"/>
    <w:rsid w:val="008209E6"/>
    <w:rsid w:val="00820C1D"/>
    <w:rsid w:val="0082124F"/>
    <w:rsid w:val="00821D19"/>
    <w:rsid w:val="0082220D"/>
    <w:rsid w:val="00823303"/>
    <w:rsid w:val="008233B2"/>
    <w:rsid w:val="00823A9F"/>
    <w:rsid w:val="00823C85"/>
    <w:rsid w:val="00824BCB"/>
    <w:rsid w:val="00824D0F"/>
    <w:rsid w:val="00825138"/>
    <w:rsid w:val="008269DD"/>
    <w:rsid w:val="00826EFA"/>
    <w:rsid w:val="00827B56"/>
    <w:rsid w:val="00827BEB"/>
    <w:rsid w:val="00827C21"/>
    <w:rsid w:val="00830621"/>
    <w:rsid w:val="00831F3D"/>
    <w:rsid w:val="00832829"/>
    <w:rsid w:val="00833006"/>
    <w:rsid w:val="00833034"/>
    <w:rsid w:val="008332D3"/>
    <w:rsid w:val="0083348C"/>
    <w:rsid w:val="00834239"/>
    <w:rsid w:val="008347D6"/>
    <w:rsid w:val="00834C2D"/>
    <w:rsid w:val="00834C79"/>
    <w:rsid w:val="00836325"/>
    <w:rsid w:val="00837086"/>
    <w:rsid w:val="0083736F"/>
    <w:rsid w:val="008373D3"/>
    <w:rsid w:val="008377E7"/>
    <w:rsid w:val="00837B84"/>
    <w:rsid w:val="00837CF7"/>
    <w:rsid w:val="00840617"/>
    <w:rsid w:val="00840BB8"/>
    <w:rsid w:val="00840F84"/>
    <w:rsid w:val="00841543"/>
    <w:rsid w:val="008417EB"/>
    <w:rsid w:val="0084278A"/>
    <w:rsid w:val="008429EB"/>
    <w:rsid w:val="00842A47"/>
    <w:rsid w:val="008431A6"/>
    <w:rsid w:val="00843C13"/>
    <w:rsid w:val="00843DEF"/>
    <w:rsid w:val="008441C4"/>
    <w:rsid w:val="00844BAE"/>
    <w:rsid w:val="008454F8"/>
    <w:rsid w:val="00845D9D"/>
    <w:rsid w:val="0084757B"/>
    <w:rsid w:val="00847DAB"/>
    <w:rsid w:val="0085004D"/>
    <w:rsid w:val="008507CA"/>
    <w:rsid w:val="0085173A"/>
    <w:rsid w:val="0085205D"/>
    <w:rsid w:val="0085258D"/>
    <w:rsid w:val="0085495D"/>
    <w:rsid w:val="008558CB"/>
    <w:rsid w:val="00855BEB"/>
    <w:rsid w:val="008574CF"/>
    <w:rsid w:val="00857B6E"/>
    <w:rsid w:val="008603CE"/>
    <w:rsid w:val="0086061A"/>
    <w:rsid w:val="008616DE"/>
    <w:rsid w:val="00861A6A"/>
    <w:rsid w:val="008620FC"/>
    <w:rsid w:val="0086219F"/>
    <w:rsid w:val="008627A5"/>
    <w:rsid w:val="00862F78"/>
    <w:rsid w:val="00863621"/>
    <w:rsid w:val="008637FD"/>
    <w:rsid w:val="00863E05"/>
    <w:rsid w:val="0086462C"/>
    <w:rsid w:val="00865A97"/>
    <w:rsid w:val="00865ACA"/>
    <w:rsid w:val="00865D28"/>
    <w:rsid w:val="00865F85"/>
    <w:rsid w:val="00866380"/>
    <w:rsid w:val="00866538"/>
    <w:rsid w:val="00866672"/>
    <w:rsid w:val="00867C10"/>
    <w:rsid w:val="0087000E"/>
    <w:rsid w:val="00870132"/>
    <w:rsid w:val="008702D0"/>
    <w:rsid w:val="00870439"/>
    <w:rsid w:val="00870DA1"/>
    <w:rsid w:val="0087240C"/>
    <w:rsid w:val="008757B3"/>
    <w:rsid w:val="00875F5F"/>
    <w:rsid w:val="0087612D"/>
    <w:rsid w:val="00876430"/>
    <w:rsid w:val="00876909"/>
    <w:rsid w:val="00876D3C"/>
    <w:rsid w:val="00877066"/>
    <w:rsid w:val="00877D1A"/>
    <w:rsid w:val="00880500"/>
    <w:rsid w:val="00880EAF"/>
    <w:rsid w:val="008817A0"/>
    <w:rsid w:val="00883F93"/>
    <w:rsid w:val="00883FF3"/>
    <w:rsid w:val="008841C1"/>
    <w:rsid w:val="0088490B"/>
    <w:rsid w:val="00884D56"/>
    <w:rsid w:val="00884DB3"/>
    <w:rsid w:val="00885A9D"/>
    <w:rsid w:val="00886011"/>
    <w:rsid w:val="0088645B"/>
    <w:rsid w:val="008864F6"/>
    <w:rsid w:val="0088769A"/>
    <w:rsid w:val="008903EA"/>
    <w:rsid w:val="0089049D"/>
    <w:rsid w:val="00891462"/>
    <w:rsid w:val="0089207A"/>
    <w:rsid w:val="0089258F"/>
    <w:rsid w:val="008928C9"/>
    <w:rsid w:val="008930CB"/>
    <w:rsid w:val="00893272"/>
    <w:rsid w:val="008938DC"/>
    <w:rsid w:val="00893FD1"/>
    <w:rsid w:val="00894812"/>
    <w:rsid w:val="00894836"/>
    <w:rsid w:val="00894B63"/>
    <w:rsid w:val="00895172"/>
    <w:rsid w:val="0089565E"/>
    <w:rsid w:val="00895680"/>
    <w:rsid w:val="00896D9B"/>
    <w:rsid w:val="00896DFF"/>
    <w:rsid w:val="0089762C"/>
    <w:rsid w:val="008A0806"/>
    <w:rsid w:val="008A0A5D"/>
    <w:rsid w:val="008A0F15"/>
    <w:rsid w:val="008A10B5"/>
    <w:rsid w:val="008A173B"/>
    <w:rsid w:val="008A1893"/>
    <w:rsid w:val="008A57E6"/>
    <w:rsid w:val="008A5C4B"/>
    <w:rsid w:val="008A6F81"/>
    <w:rsid w:val="008A769A"/>
    <w:rsid w:val="008B0C9C"/>
    <w:rsid w:val="008B0F47"/>
    <w:rsid w:val="008B166D"/>
    <w:rsid w:val="008B17F4"/>
    <w:rsid w:val="008B1EC4"/>
    <w:rsid w:val="008B1F29"/>
    <w:rsid w:val="008B263B"/>
    <w:rsid w:val="008B3161"/>
    <w:rsid w:val="008B3615"/>
    <w:rsid w:val="008B3D36"/>
    <w:rsid w:val="008B4AC4"/>
    <w:rsid w:val="008B4E2E"/>
    <w:rsid w:val="008B50C8"/>
    <w:rsid w:val="008B5281"/>
    <w:rsid w:val="008B6CC4"/>
    <w:rsid w:val="008B726F"/>
    <w:rsid w:val="008B7332"/>
    <w:rsid w:val="008B7E05"/>
    <w:rsid w:val="008B7ECA"/>
    <w:rsid w:val="008C0477"/>
    <w:rsid w:val="008C0481"/>
    <w:rsid w:val="008C1651"/>
    <w:rsid w:val="008C1797"/>
    <w:rsid w:val="008C2036"/>
    <w:rsid w:val="008C219C"/>
    <w:rsid w:val="008C2443"/>
    <w:rsid w:val="008C2C5C"/>
    <w:rsid w:val="008C33CF"/>
    <w:rsid w:val="008C475E"/>
    <w:rsid w:val="008C47D8"/>
    <w:rsid w:val="008C595C"/>
    <w:rsid w:val="008C5B89"/>
    <w:rsid w:val="008C5FE6"/>
    <w:rsid w:val="008C619A"/>
    <w:rsid w:val="008C697C"/>
    <w:rsid w:val="008C6BA9"/>
    <w:rsid w:val="008C6E8C"/>
    <w:rsid w:val="008D058F"/>
    <w:rsid w:val="008D0CE8"/>
    <w:rsid w:val="008D0E19"/>
    <w:rsid w:val="008D1674"/>
    <w:rsid w:val="008D175D"/>
    <w:rsid w:val="008D1BAB"/>
    <w:rsid w:val="008D248F"/>
    <w:rsid w:val="008D2D1D"/>
    <w:rsid w:val="008D2E7C"/>
    <w:rsid w:val="008D2F9F"/>
    <w:rsid w:val="008D334C"/>
    <w:rsid w:val="008D3574"/>
    <w:rsid w:val="008D453D"/>
    <w:rsid w:val="008D53AD"/>
    <w:rsid w:val="008D562B"/>
    <w:rsid w:val="008D5733"/>
    <w:rsid w:val="008D5759"/>
    <w:rsid w:val="008D5A09"/>
    <w:rsid w:val="008D5E83"/>
    <w:rsid w:val="008D60BD"/>
    <w:rsid w:val="008D622B"/>
    <w:rsid w:val="008D666C"/>
    <w:rsid w:val="008D7331"/>
    <w:rsid w:val="008D7B54"/>
    <w:rsid w:val="008E0586"/>
    <w:rsid w:val="008E0724"/>
    <w:rsid w:val="008E0C9D"/>
    <w:rsid w:val="008E0D1B"/>
    <w:rsid w:val="008E1648"/>
    <w:rsid w:val="008E1B3E"/>
    <w:rsid w:val="008E2319"/>
    <w:rsid w:val="008E43EB"/>
    <w:rsid w:val="008E4AC8"/>
    <w:rsid w:val="008E4BB6"/>
    <w:rsid w:val="008E4C2A"/>
    <w:rsid w:val="008E50C0"/>
    <w:rsid w:val="008E5178"/>
    <w:rsid w:val="008E5518"/>
    <w:rsid w:val="008E6A84"/>
    <w:rsid w:val="008F02BE"/>
    <w:rsid w:val="008F0B31"/>
    <w:rsid w:val="008F0CDC"/>
    <w:rsid w:val="008F17A3"/>
    <w:rsid w:val="008F1ED3"/>
    <w:rsid w:val="008F2554"/>
    <w:rsid w:val="008F259E"/>
    <w:rsid w:val="008F25A4"/>
    <w:rsid w:val="008F2D77"/>
    <w:rsid w:val="008F4C29"/>
    <w:rsid w:val="008F50F8"/>
    <w:rsid w:val="008F5C1B"/>
    <w:rsid w:val="008F5D11"/>
    <w:rsid w:val="008F673E"/>
    <w:rsid w:val="008F70BD"/>
    <w:rsid w:val="008F788F"/>
    <w:rsid w:val="008F7906"/>
    <w:rsid w:val="008F7EA2"/>
    <w:rsid w:val="00901D4D"/>
    <w:rsid w:val="00902722"/>
    <w:rsid w:val="009027BC"/>
    <w:rsid w:val="009032E2"/>
    <w:rsid w:val="009062E6"/>
    <w:rsid w:val="00906CE1"/>
    <w:rsid w:val="00907339"/>
    <w:rsid w:val="009076E1"/>
    <w:rsid w:val="009078C8"/>
    <w:rsid w:val="00910364"/>
    <w:rsid w:val="0091096F"/>
    <w:rsid w:val="0091197C"/>
    <w:rsid w:val="00911BE5"/>
    <w:rsid w:val="00912327"/>
    <w:rsid w:val="00912514"/>
    <w:rsid w:val="0091319E"/>
    <w:rsid w:val="00913CA9"/>
    <w:rsid w:val="00914045"/>
    <w:rsid w:val="009140E8"/>
    <w:rsid w:val="009145AE"/>
    <w:rsid w:val="009146CE"/>
    <w:rsid w:val="00914CA7"/>
    <w:rsid w:val="0091534D"/>
    <w:rsid w:val="00915C3E"/>
    <w:rsid w:val="009161A8"/>
    <w:rsid w:val="0091625C"/>
    <w:rsid w:val="00916590"/>
    <w:rsid w:val="00917129"/>
    <w:rsid w:val="009174E6"/>
    <w:rsid w:val="0091790D"/>
    <w:rsid w:val="00917F54"/>
    <w:rsid w:val="00924579"/>
    <w:rsid w:val="009245AE"/>
    <w:rsid w:val="009245F5"/>
    <w:rsid w:val="009249EC"/>
    <w:rsid w:val="00926C03"/>
    <w:rsid w:val="009273B3"/>
    <w:rsid w:val="00927FDA"/>
    <w:rsid w:val="00930097"/>
    <w:rsid w:val="00930496"/>
    <w:rsid w:val="009305B5"/>
    <w:rsid w:val="0093086E"/>
    <w:rsid w:val="00930CFC"/>
    <w:rsid w:val="00931265"/>
    <w:rsid w:val="009312F1"/>
    <w:rsid w:val="0093244A"/>
    <w:rsid w:val="009328F2"/>
    <w:rsid w:val="00932BD3"/>
    <w:rsid w:val="009339A0"/>
    <w:rsid w:val="00934387"/>
    <w:rsid w:val="009345C7"/>
    <w:rsid w:val="00934A60"/>
    <w:rsid w:val="00934F5A"/>
    <w:rsid w:val="00935140"/>
    <w:rsid w:val="009354E6"/>
    <w:rsid w:val="009376CC"/>
    <w:rsid w:val="00937792"/>
    <w:rsid w:val="009378DD"/>
    <w:rsid w:val="00940202"/>
    <w:rsid w:val="00941697"/>
    <w:rsid w:val="00941E88"/>
    <w:rsid w:val="00941F4F"/>
    <w:rsid w:val="00941F83"/>
    <w:rsid w:val="009425AC"/>
    <w:rsid w:val="009429D5"/>
    <w:rsid w:val="00942BF1"/>
    <w:rsid w:val="00943B71"/>
    <w:rsid w:val="00943D7B"/>
    <w:rsid w:val="00944F5A"/>
    <w:rsid w:val="00945180"/>
    <w:rsid w:val="00945428"/>
    <w:rsid w:val="00945593"/>
    <w:rsid w:val="0094607B"/>
    <w:rsid w:val="00946CD0"/>
    <w:rsid w:val="00947698"/>
    <w:rsid w:val="00947D0A"/>
    <w:rsid w:val="0095141D"/>
    <w:rsid w:val="009516AF"/>
    <w:rsid w:val="00951C11"/>
    <w:rsid w:val="00953604"/>
    <w:rsid w:val="0095496B"/>
    <w:rsid w:val="009552E6"/>
    <w:rsid w:val="009554F7"/>
    <w:rsid w:val="00955EBA"/>
    <w:rsid w:val="00956DD5"/>
    <w:rsid w:val="0096059E"/>
    <w:rsid w:val="00960CE3"/>
    <w:rsid w:val="00960F1E"/>
    <w:rsid w:val="009610DC"/>
    <w:rsid w:val="00961415"/>
    <w:rsid w:val="00961490"/>
    <w:rsid w:val="009615F4"/>
    <w:rsid w:val="009617F5"/>
    <w:rsid w:val="00962306"/>
    <w:rsid w:val="0096381A"/>
    <w:rsid w:val="00963B19"/>
    <w:rsid w:val="00963D67"/>
    <w:rsid w:val="00965E04"/>
    <w:rsid w:val="009665DE"/>
    <w:rsid w:val="009674AD"/>
    <w:rsid w:val="0096781B"/>
    <w:rsid w:val="00970369"/>
    <w:rsid w:val="00970AF4"/>
    <w:rsid w:val="00970CDC"/>
    <w:rsid w:val="00972584"/>
    <w:rsid w:val="00972DA1"/>
    <w:rsid w:val="00973C3D"/>
    <w:rsid w:val="00973CC9"/>
    <w:rsid w:val="00974C4E"/>
    <w:rsid w:val="00975727"/>
    <w:rsid w:val="00975E0E"/>
    <w:rsid w:val="00976441"/>
    <w:rsid w:val="00976749"/>
    <w:rsid w:val="00977010"/>
    <w:rsid w:val="009778AF"/>
    <w:rsid w:val="00977D02"/>
    <w:rsid w:val="00977FF9"/>
    <w:rsid w:val="00980283"/>
    <w:rsid w:val="009809BB"/>
    <w:rsid w:val="009809E1"/>
    <w:rsid w:val="0098226F"/>
    <w:rsid w:val="009832BF"/>
    <w:rsid w:val="0098364B"/>
    <w:rsid w:val="0098436F"/>
    <w:rsid w:val="00984529"/>
    <w:rsid w:val="009853B1"/>
    <w:rsid w:val="00985C86"/>
    <w:rsid w:val="00986269"/>
    <w:rsid w:val="009873F0"/>
    <w:rsid w:val="00987605"/>
    <w:rsid w:val="009879C9"/>
    <w:rsid w:val="00987BCD"/>
    <w:rsid w:val="009908A3"/>
    <w:rsid w:val="009911AF"/>
    <w:rsid w:val="00991875"/>
    <w:rsid w:val="00991F92"/>
    <w:rsid w:val="009925B2"/>
    <w:rsid w:val="009927E1"/>
    <w:rsid w:val="00992985"/>
    <w:rsid w:val="00993889"/>
    <w:rsid w:val="00993A03"/>
    <w:rsid w:val="00993E2D"/>
    <w:rsid w:val="0099473C"/>
    <w:rsid w:val="00994782"/>
    <w:rsid w:val="00994BA9"/>
    <w:rsid w:val="009954B9"/>
    <w:rsid w:val="0099551B"/>
    <w:rsid w:val="00995B46"/>
    <w:rsid w:val="00996477"/>
    <w:rsid w:val="00996BD2"/>
    <w:rsid w:val="00996CC9"/>
    <w:rsid w:val="00996F2D"/>
    <w:rsid w:val="00997BF1"/>
    <w:rsid w:val="009A089C"/>
    <w:rsid w:val="009A0A4D"/>
    <w:rsid w:val="009A118E"/>
    <w:rsid w:val="009A21CD"/>
    <w:rsid w:val="009A26B3"/>
    <w:rsid w:val="009A278C"/>
    <w:rsid w:val="009A2A71"/>
    <w:rsid w:val="009A2BC2"/>
    <w:rsid w:val="009A31A3"/>
    <w:rsid w:val="009A3F93"/>
    <w:rsid w:val="009A42C1"/>
    <w:rsid w:val="009A4FF4"/>
    <w:rsid w:val="009A50F0"/>
    <w:rsid w:val="009A5429"/>
    <w:rsid w:val="009A5B2E"/>
    <w:rsid w:val="009A5EFA"/>
    <w:rsid w:val="009A604C"/>
    <w:rsid w:val="009A6E02"/>
    <w:rsid w:val="009A6F16"/>
    <w:rsid w:val="009A72AD"/>
    <w:rsid w:val="009B05F7"/>
    <w:rsid w:val="009B09E0"/>
    <w:rsid w:val="009B0BC5"/>
    <w:rsid w:val="009B1247"/>
    <w:rsid w:val="009B4192"/>
    <w:rsid w:val="009B46F7"/>
    <w:rsid w:val="009B4C39"/>
    <w:rsid w:val="009B4C9A"/>
    <w:rsid w:val="009B6029"/>
    <w:rsid w:val="009B6304"/>
    <w:rsid w:val="009B657D"/>
    <w:rsid w:val="009B6944"/>
    <w:rsid w:val="009B6971"/>
    <w:rsid w:val="009B7A48"/>
    <w:rsid w:val="009C04FD"/>
    <w:rsid w:val="009C0930"/>
    <w:rsid w:val="009C1A52"/>
    <w:rsid w:val="009C27F1"/>
    <w:rsid w:val="009C3152"/>
    <w:rsid w:val="009C3257"/>
    <w:rsid w:val="009C388B"/>
    <w:rsid w:val="009C4CFA"/>
    <w:rsid w:val="009C4D2C"/>
    <w:rsid w:val="009C5070"/>
    <w:rsid w:val="009C57AF"/>
    <w:rsid w:val="009C5BB0"/>
    <w:rsid w:val="009C6480"/>
    <w:rsid w:val="009C722B"/>
    <w:rsid w:val="009C76F9"/>
    <w:rsid w:val="009C7721"/>
    <w:rsid w:val="009D069B"/>
    <w:rsid w:val="009D0D9E"/>
    <w:rsid w:val="009D0EB9"/>
    <w:rsid w:val="009D112C"/>
    <w:rsid w:val="009D1385"/>
    <w:rsid w:val="009D144A"/>
    <w:rsid w:val="009D1A81"/>
    <w:rsid w:val="009D3984"/>
    <w:rsid w:val="009D4269"/>
    <w:rsid w:val="009D47FA"/>
    <w:rsid w:val="009D4C5B"/>
    <w:rsid w:val="009D50D2"/>
    <w:rsid w:val="009D6767"/>
    <w:rsid w:val="009D6BCA"/>
    <w:rsid w:val="009D6CA4"/>
    <w:rsid w:val="009D7649"/>
    <w:rsid w:val="009D7739"/>
    <w:rsid w:val="009D779C"/>
    <w:rsid w:val="009D78CD"/>
    <w:rsid w:val="009E0F62"/>
    <w:rsid w:val="009E2303"/>
    <w:rsid w:val="009E2A16"/>
    <w:rsid w:val="009E368D"/>
    <w:rsid w:val="009E493F"/>
    <w:rsid w:val="009E4A58"/>
    <w:rsid w:val="009E5A2D"/>
    <w:rsid w:val="009E5AB2"/>
    <w:rsid w:val="009E5ABC"/>
    <w:rsid w:val="009E601B"/>
    <w:rsid w:val="009E6219"/>
    <w:rsid w:val="009E67F4"/>
    <w:rsid w:val="009E71CD"/>
    <w:rsid w:val="009E761B"/>
    <w:rsid w:val="009E76F1"/>
    <w:rsid w:val="009E7CB6"/>
    <w:rsid w:val="009F035A"/>
    <w:rsid w:val="009F03B3"/>
    <w:rsid w:val="009F0E18"/>
    <w:rsid w:val="009F240C"/>
    <w:rsid w:val="009F2972"/>
    <w:rsid w:val="009F364B"/>
    <w:rsid w:val="00A00296"/>
    <w:rsid w:val="00A0096C"/>
    <w:rsid w:val="00A01757"/>
    <w:rsid w:val="00A018EB"/>
    <w:rsid w:val="00A02096"/>
    <w:rsid w:val="00A028C0"/>
    <w:rsid w:val="00A02BAE"/>
    <w:rsid w:val="00A036E0"/>
    <w:rsid w:val="00A04386"/>
    <w:rsid w:val="00A05CD8"/>
    <w:rsid w:val="00A06A6B"/>
    <w:rsid w:val="00A07629"/>
    <w:rsid w:val="00A07E47"/>
    <w:rsid w:val="00A12160"/>
    <w:rsid w:val="00A129D0"/>
    <w:rsid w:val="00A12C33"/>
    <w:rsid w:val="00A130CF"/>
    <w:rsid w:val="00A138BA"/>
    <w:rsid w:val="00A13F67"/>
    <w:rsid w:val="00A14669"/>
    <w:rsid w:val="00A14C8E"/>
    <w:rsid w:val="00A153D9"/>
    <w:rsid w:val="00A15F09"/>
    <w:rsid w:val="00A163ED"/>
    <w:rsid w:val="00A165F6"/>
    <w:rsid w:val="00A169B6"/>
    <w:rsid w:val="00A21EE6"/>
    <w:rsid w:val="00A2271D"/>
    <w:rsid w:val="00A237D5"/>
    <w:rsid w:val="00A23A78"/>
    <w:rsid w:val="00A23C64"/>
    <w:rsid w:val="00A248D7"/>
    <w:rsid w:val="00A24DCE"/>
    <w:rsid w:val="00A25878"/>
    <w:rsid w:val="00A2662E"/>
    <w:rsid w:val="00A2680B"/>
    <w:rsid w:val="00A30109"/>
    <w:rsid w:val="00A30125"/>
    <w:rsid w:val="00A30803"/>
    <w:rsid w:val="00A30EFC"/>
    <w:rsid w:val="00A31984"/>
    <w:rsid w:val="00A328DC"/>
    <w:rsid w:val="00A32D53"/>
    <w:rsid w:val="00A32D73"/>
    <w:rsid w:val="00A32DF6"/>
    <w:rsid w:val="00A3367B"/>
    <w:rsid w:val="00A339E1"/>
    <w:rsid w:val="00A33C67"/>
    <w:rsid w:val="00A35123"/>
    <w:rsid w:val="00A358C8"/>
    <w:rsid w:val="00A3597D"/>
    <w:rsid w:val="00A35C60"/>
    <w:rsid w:val="00A363E5"/>
    <w:rsid w:val="00A36DD1"/>
    <w:rsid w:val="00A37F71"/>
    <w:rsid w:val="00A4006C"/>
    <w:rsid w:val="00A40091"/>
    <w:rsid w:val="00A4030F"/>
    <w:rsid w:val="00A40E7E"/>
    <w:rsid w:val="00A40E96"/>
    <w:rsid w:val="00A41005"/>
    <w:rsid w:val="00A41433"/>
    <w:rsid w:val="00A41C79"/>
    <w:rsid w:val="00A41CB5"/>
    <w:rsid w:val="00A428E4"/>
    <w:rsid w:val="00A42CDF"/>
    <w:rsid w:val="00A43EC7"/>
    <w:rsid w:val="00A4452E"/>
    <w:rsid w:val="00A4472C"/>
    <w:rsid w:val="00A44E69"/>
    <w:rsid w:val="00A45579"/>
    <w:rsid w:val="00A4604E"/>
    <w:rsid w:val="00A4661E"/>
    <w:rsid w:val="00A46746"/>
    <w:rsid w:val="00A467A3"/>
    <w:rsid w:val="00A53161"/>
    <w:rsid w:val="00A5329C"/>
    <w:rsid w:val="00A5379C"/>
    <w:rsid w:val="00A55231"/>
    <w:rsid w:val="00A55BD6"/>
    <w:rsid w:val="00A55D50"/>
    <w:rsid w:val="00A55F5D"/>
    <w:rsid w:val="00A57142"/>
    <w:rsid w:val="00A6181C"/>
    <w:rsid w:val="00A627A0"/>
    <w:rsid w:val="00A648CD"/>
    <w:rsid w:val="00A6537A"/>
    <w:rsid w:val="00A655A0"/>
    <w:rsid w:val="00A65F32"/>
    <w:rsid w:val="00A665BC"/>
    <w:rsid w:val="00A67866"/>
    <w:rsid w:val="00A70078"/>
    <w:rsid w:val="00A7061F"/>
    <w:rsid w:val="00A70B07"/>
    <w:rsid w:val="00A7108C"/>
    <w:rsid w:val="00A710E4"/>
    <w:rsid w:val="00A71CFE"/>
    <w:rsid w:val="00A720A0"/>
    <w:rsid w:val="00A723F8"/>
    <w:rsid w:val="00A72A82"/>
    <w:rsid w:val="00A72CBD"/>
    <w:rsid w:val="00A732F6"/>
    <w:rsid w:val="00A7347B"/>
    <w:rsid w:val="00A73BAF"/>
    <w:rsid w:val="00A74B42"/>
    <w:rsid w:val="00A74C1B"/>
    <w:rsid w:val="00A74F57"/>
    <w:rsid w:val="00A75793"/>
    <w:rsid w:val="00A75A50"/>
    <w:rsid w:val="00A76EE3"/>
    <w:rsid w:val="00A77C03"/>
    <w:rsid w:val="00A77CCB"/>
    <w:rsid w:val="00A80D23"/>
    <w:rsid w:val="00A80E9C"/>
    <w:rsid w:val="00A818B6"/>
    <w:rsid w:val="00A8359F"/>
    <w:rsid w:val="00A83935"/>
    <w:rsid w:val="00A83D8D"/>
    <w:rsid w:val="00A8446B"/>
    <w:rsid w:val="00A846AD"/>
    <w:rsid w:val="00A8473F"/>
    <w:rsid w:val="00A84756"/>
    <w:rsid w:val="00A85853"/>
    <w:rsid w:val="00A862D6"/>
    <w:rsid w:val="00A8715E"/>
    <w:rsid w:val="00A87A13"/>
    <w:rsid w:val="00A90878"/>
    <w:rsid w:val="00A90CC1"/>
    <w:rsid w:val="00A90EC7"/>
    <w:rsid w:val="00A9295B"/>
    <w:rsid w:val="00A92A25"/>
    <w:rsid w:val="00A92B2A"/>
    <w:rsid w:val="00A92DB7"/>
    <w:rsid w:val="00A92E59"/>
    <w:rsid w:val="00A93B09"/>
    <w:rsid w:val="00A952D7"/>
    <w:rsid w:val="00A959F6"/>
    <w:rsid w:val="00A963F7"/>
    <w:rsid w:val="00A968A4"/>
    <w:rsid w:val="00A96985"/>
    <w:rsid w:val="00A96A98"/>
    <w:rsid w:val="00A96AD8"/>
    <w:rsid w:val="00A97AE6"/>
    <w:rsid w:val="00AA0042"/>
    <w:rsid w:val="00AA052C"/>
    <w:rsid w:val="00AA0907"/>
    <w:rsid w:val="00AA1E45"/>
    <w:rsid w:val="00AA32D1"/>
    <w:rsid w:val="00AA33A7"/>
    <w:rsid w:val="00AA3C89"/>
    <w:rsid w:val="00AA4286"/>
    <w:rsid w:val="00AA456B"/>
    <w:rsid w:val="00AA4B35"/>
    <w:rsid w:val="00AA57F5"/>
    <w:rsid w:val="00AA5DC4"/>
    <w:rsid w:val="00AA672E"/>
    <w:rsid w:val="00AA6EC9"/>
    <w:rsid w:val="00AA798D"/>
    <w:rsid w:val="00AA7B89"/>
    <w:rsid w:val="00AB24A5"/>
    <w:rsid w:val="00AB2ED4"/>
    <w:rsid w:val="00AB35E4"/>
    <w:rsid w:val="00AB3AD6"/>
    <w:rsid w:val="00AB3C22"/>
    <w:rsid w:val="00AB408B"/>
    <w:rsid w:val="00AB4522"/>
    <w:rsid w:val="00AB4D38"/>
    <w:rsid w:val="00AB4F9D"/>
    <w:rsid w:val="00AB51C4"/>
    <w:rsid w:val="00AB5F8C"/>
    <w:rsid w:val="00AB6309"/>
    <w:rsid w:val="00AB6C5F"/>
    <w:rsid w:val="00AB6E05"/>
    <w:rsid w:val="00AB7129"/>
    <w:rsid w:val="00AB7604"/>
    <w:rsid w:val="00AC0445"/>
    <w:rsid w:val="00AC0ED9"/>
    <w:rsid w:val="00AC1265"/>
    <w:rsid w:val="00AC19BE"/>
    <w:rsid w:val="00AC1AF7"/>
    <w:rsid w:val="00AC27A6"/>
    <w:rsid w:val="00AC2FFF"/>
    <w:rsid w:val="00AC30F7"/>
    <w:rsid w:val="00AC3A5A"/>
    <w:rsid w:val="00AC3F2D"/>
    <w:rsid w:val="00AC4D95"/>
    <w:rsid w:val="00AC53BE"/>
    <w:rsid w:val="00AC5DF4"/>
    <w:rsid w:val="00AC6AAF"/>
    <w:rsid w:val="00AC73AC"/>
    <w:rsid w:val="00AD0473"/>
    <w:rsid w:val="00AD0AEF"/>
    <w:rsid w:val="00AD11B7"/>
    <w:rsid w:val="00AD1539"/>
    <w:rsid w:val="00AD1A94"/>
    <w:rsid w:val="00AD1C05"/>
    <w:rsid w:val="00AD2572"/>
    <w:rsid w:val="00AD2F38"/>
    <w:rsid w:val="00AD3487"/>
    <w:rsid w:val="00AD3501"/>
    <w:rsid w:val="00AD3D4C"/>
    <w:rsid w:val="00AD3F57"/>
    <w:rsid w:val="00AD40A1"/>
    <w:rsid w:val="00AD4126"/>
    <w:rsid w:val="00AD421C"/>
    <w:rsid w:val="00AD43A5"/>
    <w:rsid w:val="00AD44FA"/>
    <w:rsid w:val="00AD5B4D"/>
    <w:rsid w:val="00AD68DB"/>
    <w:rsid w:val="00AE02E7"/>
    <w:rsid w:val="00AE070A"/>
    <w:rsid w:val="00AE0FF6"/>
    <w:rsid w:val="00AE101C"/>
    <w:rsid w:val="00AE104D"/>
    <w:rsid w:val="00AE133E"/>
    <w:rsid w:val="00AE152C"/>
    <w:rsid w:val="00AE1FB6"/>
    <w:rsid w:val="00AE23D2"/>
    <w:rsid w:val="00AE2761"/>
    <w:rsid w:val="00AE2948"/>
    <w:rsid w:val="00AE2A69"/>
    <w:rsid w:val="00AE30DA"/>
    <w:rsid w:val="00AE37E5"/>
    <w:rsid w:val="00AE3D1B"/>
    <w:rsid w:val="00AE3EE2"/>
    <w:rsid w:val="00AE5E2F"/>
    <w:rsid w:val="00AE5EB4"/>
    <w:rsid w:val="00AF03C1"/>
    <w:rsid w:val="00AF0C18"/>
    <w:rsid w:val="00AF282A"/>
    <w:rsid w:val="00AF318E"/>
    <w:rsid w:val="00AF366D"/>
    <w:rsid w:val="00AF3D31"/>
    <w:rsid w:val="00AF4766"/>
    <w:rsid w:val="00AF47C5"/>
    <w:rsid w:val="00AF48E6"/>
    <w:rsid w:val="00AF493C"/>
    <w:rsid w:val="00AF52BC"/>
    <w:rsid w:val="00AF5398"/>
    <w:rsid w:val="00AF547D"/>
    <w:rsid w:val="00AF5D1F"/>
    <w:rsid w:val="00AF66EE"/>
    <w:rsid w:val="00AF6F80"/>
    <w:rsid w:val="00B00BB8"/>
    <w:rsid w:val="00B01660"/>
    <w:rsid w:val="00B01968"/>
    <w:rsid w:val="00B02955"/>
    <w:rsid w:val="00B03063"/>
    <w:rsid w:val="00B043F8"/>
    <w:rsid w:val="00B0459C"/>
    <w:rsid w:val="00B045FE"/>
    <w:rsid w:val="00B049AF"/>
    <w:rsid w:val="00B04E16"/>
    <w:rsid w:val="00B0511B"/>
    <w:rsid w:val="00B05259"/>
    <w:rsid w:val="00B05709"/>
    <w:rsid w:val="00B07242"/>
    <w:rsid w:val="00B072C8"/>
    <w:rsid w:val="00B077F2"/>
    <w:rsid w:val="00B10534"/>
    <w:rsid w:val="00B113DB"/>
    <w:rsid w:val="00B11599"/>
    <w:rsid w:val="00B11D8A"/>
    <w:rsid w:val="00B1250A"/>
    <w:rsid w:val="00B12981"/>
    <w:rsid w:val="00B12CA4"/>
    <w:rsid w:val="00B1453B"/>
    <w:rsid w:val="00B14656"/>
    <w:rsid w:val="00B147DD"/>
    <w:rsid w:val="00B15006"/>
    <w:rsid w:val="00B151F4"/>
    <w:rsid w:val="00B152B4"/>
    <w:rsid w:val="00B155AF"/>
    <w:rsid w:val="00B156FD"/>
    <w:rsid w:val="00B16177"/>
    <w:rsid w:val="00B16D40"/>
    <w:rsid w:val="00B20F05"/>
    <w:rsid w:val="00B213AA"/>
    <w:rsid w:val="00B21AB9"/>
    <w:rsid w:val="00B21F61"/>
    <w:rsid w:val="00B22CCD"/>
    <w:rsid w:val="00B24165"/>
    <w:rsid w:val="00B24BD5"/>
    <w:rsid w:val="00B25248"/>
    <w:rsid w:val="00B25BD4"/>
    <w:rsid w:val="00B261F1"/>
    <w:rsid w:val="00B265BC"/>
    <w:rsid w:val="00B277EF"/>
    <w:rsid w:val="00B27CCD"/>
    <w:rsid w:val="00B3004D"/>
    <w:rsid w:val="00B313CA"/>
    <w:rsid w:val="00B31FB1"/>
    <w:rsid w:val="00B33082"/>
    <w:rsid w:val="00B33952"/>
    <w:rsid w:val="00B33C5E"/>
    <w:rsid w:val="00B342F4"/>
    <w:rsid w:val="00B34369"/>
    <w:rsid w:val="00B3439B"/>
    <w:rsid w:val="00B34DC2"/>
    <w:rsid w:val="00B357DF"/>
    <w:rsid w:val="00B35D67"/>
    <w:rsid w:val="00B37149"/>
    <w:rsid w:val="00B373B9"/>
    <w:rsid w:val="00B376F7"/>
    <w:rsid w:val="00B378E5"/>
    <w:rsid w:val="00B37B83"/>
    <w:rsid w:val="00B40812"/>
    <w:rsid w:val="00B42D69"/>
    <w:rsid w:val="00B433E4"/>
    <w:rsid w:val="00B43451"/>
    <w:rsid w:val="00B4346D"/>
    <w:rsid w:val="00B440F4"/>
    <w:rsid w:val="00B447A5"/>
    <w:rsid w:val="00B44950"/>
    <w:rsid w:val="00B4496A"/>
    <w:rsid w:val="00B44FFC"/>
    <w:rsid w:val="00B46328"/>
    <w:rsid w:val="00B4654C"/>
    <w:rsid w:val="00B46BE0"/>
    <w:rsid w:val="00B46D17"/>
    <w:rsid w:val="00B46D22"/>
    <w:rsid w:val="00B46F94"/>
    <w:rsid w:val="00B47293"/>
    <w:rsid w:val="00B47A1E"/>
    <w:rsid w:val="00B47D84"/>
    <w:rsid w:val="00B47EC4"/>
    <w:rsid w:val="00B5090C"/>
    <w:rsid w:val="00B50CFF"/>
    <w:rsid w:val="00B50E50"/>
    <w:rsid w:val="00B51304"/>
    <w:rsid w:val="00B51951"/>
    <w:rsid w:val="00B51C57"/>
    <w:rsid w:val="00B52120"/>
    <w:rsid w:val="00B53B1D"/>
    <w:rsid w:val="00B542EA"/>
    <w:rsid w:val="00B54ABC"/>
    <w:rsid w:val="00B5557F"/>
    <w:rsid w:val="00B565E0"/>
    <w:rsid w:val="00B56FBE"/>
    <w:rsid w:val="00B57134"/>
    <w:rsid w:val="00B60ACF"/>
    <w:rsid w:val="00B61024"/>
    <w:rsid w:val="00B61350"/>
    <w:rsid w:val="00B61DFA"/>
    <w:rsid w:val="00B629E8"/>
    <w:rsid w:val="00B62B58"/>
    <w:rsid w:val="00B63E4F"/>
    <w:rsid w:val="00B64384"/>
    <w:rsid w:val="00B64673"/>
    <w:rsid w:val="00B65149"/>
    <w:rsid w:val="00B66567"/>
    <w:rsid w:val="00B66D82"/>
    <w:rsid w:val="00B66F52"/>
    <w:rsid w:val="00B66FB0"/>
    <w:rsid w:val="00B66FE5"/>
    <w:rsid w:val="00B6781E"/>
    <w:rsid w:val="00B70D56"/>
    <w:rsid w:val="00B7149C"/>
    <w:rsid w:val="00B71A9C"/>
    <w:rsid w:val="00B71D41"/>
    <w:rsid w:val="00B72796"/>
    <w:rsid w:val="00B72880"/>
    <w:rsid w:val="00B72F99"/>
    <w:rsid w:val="00B7314C"/>
    <w:rsid w:val="00B758BF"/>
    <w:rsid w:val="00B75FF5"/>
    <w:rsid w:val="00B76E5F"/>
    <w:rsid w:val="00B77B41"/>
    <w:rsid w:val="00B77EC8"/>
    <w:rsid w:val="00B8227F"/>
    <w:rsid w:val="00B82546"/>
    <w:rsid w:val="00B827A6"/>
    <w:rsid w:val="00B82B0B"/>
    <w:rsid w:val="00B831CE"/>
    <w:rsid w:val="00B83CB0"/>
    <w:rsid w:val="00B84501"/>
    <w:rsid w:val="00B856A9"/>
    <w:rsid w:val="00B86677"/>
    <w:rsid w:val="00B87131"/>
    <w:rsid w:val="00B90E43"/>
    <w:rsid w:val="00B91088"/>
    <w:rsid w:val="00B910AD"/>
    <w:rsid w:val="00B911F3"/>
    <w:rsid w:val="00B91620"/>
    <w:rsid w:val="00B919DD"/>
    <w:rsid w:val="00B923A1"/>
    <w:rsid w:val="00B92F11"/>
    <w:rsid w:val="00B92F14"/>
    <w:rsid w:val="00B9328F"/>
    <w:rsid w:val="00B939B1"/>
    <w:rsid w:val="00B93E17"/>
    <w:rsid w:val="00B94627"/>
    <w:rsid w:val="00B9486A"/>
    <w:rsid w:val="00B95186"/>
    <w:rsid w:val="00B960EC"/>
    <w:rsid w:val="00B96CE4"/>
    <w:rsid w:val="00B96D40"/>
    <w:rsid w:val="00B97386"/>
    <w:rsid w:val="00BA0296"/>
    <w:rsid w:val="00BA263B"/>
    <w:rsid w:val="00BA2989"/>
    <w:rsid w:val="00BA2BFD"/>
    <w:rsid w:val="00BA2E8B"/>
    <w:rsid w:val="00BA38AE"/>
    <w:rsid w:val="00BA42B2"/>
    <w:rsid w:val="00BA44B5"/>
    <w:rsid w:val="00BA44CF"/>
    <w:rsid w:val="00BA4DDA"/>
    <w:rsid w:val="00BA57F0"/>
    <w:rsid w:val="00BA58D4"/>
    <w:rsid w:val="00BA5B9E"/>
    <w:rsid w:val="00BA63BA"/>
    <w:rsid w:val="00BA699E"/>
    <w:rsid w:val="00BA74ED"/>
    <w:rsid w:val="00BA75B6"/>
    <w:rsid w:val="00BA7C9A"/>
    <w:rsid w:val="00BB1824"/>
    <w:rsid w:val="00BB19F0"/>
    <w:rsid w:val="00BB2526"/>
    <w:rsid w:val="00BB270A"/>
    <w:rsid w:val="00BB2A91"/>
    <w:rsid w:val="00BB3E18"/>
    <w:rsid w:val="00BB5060"/>
    <w:rsid w:val="00BB5623"/>
    <w:rsid w:val="00BB5F8F"/>
    <w:rsid w:val="00BB657A"/>
    <w:rsid w:val="00BC12C1"/>
    <w:rsid w:val="00BC17CF"/>
    <w:rsid w:val="00BC1846"/>
    <w:rsid w:val="00BC1A4E"/>
    <w:rsid w:val="00BC3383"/>
    <w:rsid w:val="00BC3E57"/>
    <w:rsid w:val="00BC559B"/>
    <w:rsid w:val="00BC5DC7"/>
    <w:rsid w:val="00BC6299"/>
    <w:rsid w:val="00BC6AB8"/>
    <w:rsid w:val="00BC6B8B"/>
    <w:rsid w:val="00BC6CD5"/>
    <w:rsid w:val="00BC73D8"/>
    <w:rsid w:val="00BC767B"/>
    <w:rsid w:val="00BC7FED"/>
    <w:rsid w:val="00BD030C"/>
    <w:rsid w:val="00BD1904"/>
    <w:rsid w:val="00BD262C"/>
    <w:rsid w:val="00BD295A"/>
    <w:rsid w:val="00BD2EC7"/>
    <w:rsid w:val="00BD47EA"/>
    <w:rsid w:val="00BD4A86"/>
    <w:rsid w:val="00BD4EE4"/>
    <w:rsid w:val="00BD52D7"/>
    <w:rsid w:val="00BD5AD2"/>
    <w:rsid w:val="00BD68ED"/>
    <w:rsid w:val="00BD75FA"/>
    <w:rsid w:val="00BE02BF"/>
    <w:rsid w:val="00BE078B"/>
    <w:rsid w:val="00BE082A"/>
    <w:rsid w:val="00BE18F8"/>
    <w:rsid w:val="00BE1ABB"/>
    <w:rsid w:val="00BE22F3"/>
    <w:rsid w:val="00BE2805"/>
    <w:rsid w:val="00BE2981"/>
    <w:rsid w:val="00BE3084"/>
    <w:rsid w:val="00BE3EAB"/>
    <w:rsid w:val="00BE3F5B"/>
    <w:rsid w:val="00BE5B52"/>
    <w:rsid w:val="00BE60AC"/>
    <w:rsid w:val="00BE72EF"/>
    <w:rsid w:val="00BE7B8D"/>
    <w:rsid w:val="00BF0990"/>
    <w:rsid w:val="00BF0993"/>
    <w:rsid w:val="00BF10A9"/>
    <w:rsid w:val="00BF1650"/>
    <w:rsid w:val="00BF1703"/>
    <w:rsid w:val="00BF231C"/>
    <w:rsid w:val="00BF2CA9"/>
    <w:rsid w:val="00BF3B30"/>
    <w:rsid w:val="00BF51E5"/>
    <w:rsid w:val="00BF58B2"/>
    <w:rsid w:val="00BF6445"/>
    <w:rsid w:val="00BF6942"/>
    <w:rsid w:val="00BF74A6"/>
    <w:rsid w:val="00BF7557"/>
    <w:rsid w:val="00BF76BA"/>
    <w:rsid w:val="00BF7860"/>
    <w:rsid w:val="00BF7D69"/>
    <w:rsid w:val="00C005E5"/>
    <w:rsid w:val="00C00CB9"/>
    <w:rsid w:val="00C013AD"/>
    <w:rsid w:val="00C022CA"/>
    <w:rsid w:val="00C02883"/>
    <w:rsid w:val="00C03059"/>
    <w:rsid w:val="00C0378E"/>
    <w:rsid w:val="00C04904"/>
    <w:rsid w:val="00C04B4E"/>
    <w:rsid w:val="00C056B3"/>
    <w:rsid w:val="00C0749F"/>
    <w:rsid w:val="00C07C03"/>
    <w:rsid w:val="00C101CE"/>
    <w:rsid w:val="00C103E5"/>
    <w:rsid w:val="00C11474"/>
    <w:rsid w:val="00C1188D"/>
    <w:rsid w:val="00C11A4C"/>
    <w:rsid w:val="00C12844"/>
    <w:rsid w:val="00C13319"/>
    <w:rsid w:val="00C135C1"/>
    <w:rsid w:val="00C13EE9"/>
    <w:rsid w:val="00C15EEF"/>
    <w:rsid w:val="00C16028"/>
    <w:rsid w:val="00C1685B"/>
    <w:rsid w:val="00C20642"/>
    <w:rsid w:val="00C20821"/>
    <w:rsid w:val="00C20924"/>
    <w:rsid w:val="00C20ADB"/>
    <w:rsid w:val="00C21540"/>
    <w:rsid w:val="00C21906"/>
    <w:rsid w:val="00C21BFA"/>
    <w:rsid w:val="00C22674"/>
    <w:rsid w:val="00C23BB7"/>
    <w:rsid w:val="00C2433B"/>
    <w:rsid w:val="00C24462"/>
    <w:rsid w:val="00C24C8D"/>
    <w:rsid w:val="00C25FE2"/>
    <w:rsid w:val="00C25FEE"/>
    <w:rsid w:val="00C261EB"/>
    <w:rsid w:val="00C26B53"/>
    <w:rsid w:val="00C26FF0"/>
    <w:rsid w:val="00C2767A"/>
    <w:rsid w:val="00C278FA"/>
    <w:rsid w:val="00C279B2"/>
    <w:rsid w:val="00C306B3"/>
    <w:rsid w:val="00C33E50"/>
    <w:rsid w:val="00C33F08"/>
    <w:rsid w:val="00C3409B"/>
    <w:rsid w:val="00C34C20"/>
    <w:rsid w:val="00C3596C"/>
    <w:rsid w:val="00C35A3E"/>
    <w:rsid w:val="00C36AA8"/>
    <w:rsid w:val="00C36FA6"/>
    <w:rsid w:val="00C37177"/>
    <w:rsid w:val="00C37467"/>
    <w:rsid w:val="00C40920"/>
    <w:rsid w:val="00C40B69"/>
    <w:rsid w:val="00C4159E"/>
    <w:rsid w:val="00C41A80"/>
    <w:rsid w:val="00C42130"/>
    <w:rsid w:val="00C423A4"/>
    <w:rsid w:val="00C423E3"/>
    <w:rsid w:val="00C4275B"/>
    <w:rsid w:val="00C4311D"/>
    <w:rsid w:val="00C44BF5"/>
    <w:rsid w:val="00C466C1"/>
    <w:rsid w:val="00C467A7"/>
    <w:rsid w:val="00C4682C"/>
    <w:rsid w:val="00C46B92"/>
    <w:rsid w:val="00C4754D"/>
    <w:rsid w:val="00C505D1"/>
    <w:rsid w:val="00C51AED"/>
    <w:rsid w:val="00C51BF2"/>
    <w:rsid w:val="00C51E31"/>
    <w:rsid w:val="00C521D6"/>
    <w:rsid w:val="00C5258F"/>
    <w:rsid w:val="00C53A23"/>
    <w:rsid w:val="00C53D97"/>
    <w:rsid w:val="00C54B82"/>
    <w:rsid w:val="00C54F63"/>
    <w:rsid w:val="00C55232"/>
    <w:rsid w:val="00C553A4"/>
    <w:rsid w:val="00C55A06"/>
    <w:rsid w:val="00C55D03"/>
    <w:rsid w:val="00C56E50"/>
    <w:rsid w:val="00C57ACC"/>
    <w:rsid w:val="00C57B89"/>
    <w:rsid w:val="00C601BC"/>
    <w:rsid w:val="00C606A7"/>
    <w:rsid w:val="00C6170E"/>
    <w:rsid w:val="00C6329F"/>
    <w:rsid w:val="00C63340"/>
    <w:rsid w:val="00C636B3"/>
    <w:rsid w:val="00C643F9"/>
    <w:rsid w:val="00C64E95"/>
    <w:rsid w:val="00C650C4"/>
    <w:rsid w:val="00C65AFF"/>
    <w:rsid w:val="00C66BFF"/>
    <w:rsid w:val="00C66FDB"/>
    <w:rsid w:val="00C70E39"/>
    <w:rsid w:val="00C70ED4"/>
    <w:rsid w:val="00C70EE6"/>
    <w:rsid w:val="00C71078"/>
    <w:rsid w:val="00C71372"/>
    <w:rsid w:val="00C71477"/>
    <w:rsid w:val="00C714D8"/>
    <w:rsid w:val="00C720B5"/>
    <w:rsid w:val="00C72410"/>
    <w:rsid w:val="00C7287F"/>
    <w:rsid w:val="00C72A42"/>
    <w:rsid w:val="00C72AF6"/>
    <w:rsid w:val="00C7356C"/>
    <w:rsid w:val="00C74DBE"/>
    <w:rsid w:val="00C7561F"/>
    <w:rsid w:val="00C756B2"/>
    <w:rsid w:val="00C75B82"/>
    <w:rsid w:val="00C779A4"/>
    <w:rsid w:val="00C77DB7"/>
    <w:rsid w:val="00C80A08"/>
    <w:rsid w:val="00C80CB8"/>
    <w:rsid w:val="00C815A0"/>
    <w:rsid w:val="00C819F8"/>
    <w:rsid w:val="00C81A7E"/>
    <w:rsid w:val="00C81E9D"/>
    <w:rsid w:val="00C8218F"/>
    <w:rsid w:val="00C8248C"/>
    <w:rsid w:val="00C82B20"/>
    <w:rsid w:val="00C82C31"/>
    <w:rsid w:val="00C82CAF"/>
    <w:rsid w:val="00C82CFA"/>
    <w:rsid w:val="00C834CA"/>
    <w:rsid w:val="00C84E33"/>
    <w:rsid w:val="00C8523C"/>
    <w:rsid w:val="00C857E0"/>
    <w:rsid w:val="00C85E84"/>
    <w:rsid w:val="00C86739"/>
    <w:rsid w:val="00C8676A"/>
    <w:rsid w:val="00C86D6F"/>
    <w:rsid w:val="00C87083"/>
    <w:rsid w:val="00C871EA"/>
    <w:rsid w:val="00C8754A"/>
    <w:rsid w:val="00C87FDF"/>
    <w:rsid w:val="00C904A9"/>
    <w:rsid w:val="00C905FC"/>
    <w:rsid w:val="00C90C3A"/>
    <w:rsid w:val="00C91848"/>
    <w:rsid w:val="00C9257E"/>
    <w:rsid w:val="00C9290E"/>
    <w:rsid w:val="00C92D03"/>
    <w:rsid w:val="00C9319C"/>
    <w:rsid w:val="00C938EF"/>
    <w:rsid w:val="00C9435D"/>
    <w:rsid w:val="00C94DF2"/>
    <w:rsid w:val="00C95046"/>
    <w:rsid w:val="00C9569D"/>
    <w:rsid w:val="00C95F52"/>
    <w:rsid w:val="00C96741"/>
    <w:rsid w:val="00C971A1"/>
    <w:rsid w:val="00C978A2"/>
    <w:rsid w:val="00CA0DCF"/>
    <w:rsid w:val="00CA1E5B"/>
    <w:rsid w:val="00CA2BBE"/>
    <w:rsid w:val="00CA2D1B"/>
    <w:rsid w:val="00CA30D0"/>
    <w:rsid w:val="00CA375D"/>
    <w:rsid w:val="00CA3FD2"/>
    <w:rsid w:val="00CA457A"/>
    <w:rsid w:val="00CA5A1B"/>
    <w:rsid w:val="00CA662A"/>
    <w:rsid w:val="00CA7427"/>
    <w:rsid w:val="00CA7685"/>
    <w:rsid w:val="00CA7AFD"/>
    <w:rsid w:val="00CA7C3C"/>
    <w:rsid w:val="00CB0189"/>
    <w:rsid w:val="00CB0320"/>
    <w:rsid w:val="00CB0423"/>
    <w:rsid w:val="00CB0BA2"/>
    <w:rsid w:val="00CB0CBD"/>
    <w:rsid w:val="00CB126A"/>
    <w:rsid w:val="00CB1A42"/>
    <w:rsid w:val="00CB1B0C"/>
    <w:rsid w:val="00CB24A5"/>
    <w:rsid w:val="00CB2B88"/>
    <w:rsid w:val="00CB2C0B"/>
    <w:rsid w:val="00CB2DAD"/>
    <w:rsid w:val="00CB39F3"/>
    <w:rsid w:val="00CB4747"/>
    <w:rsid w:val="00CB517D"/>
    <w:rsid w:val="00CB61AB"/>
    <w:rsid w:val="00CB661F"/>
    <w:rsid w:val="00CB6A41"/>
    <w:rsid w:val="00CB6DDD"/>
    <w:rsid w:val="00CB6EF3"/>
    <w:rsid w:val="00CB7D13"/>
    <w:rsid w:val="00CC0354"/>
    <w:rsid w:val="00CC038D"/>
    <w:rsid w:val="00CC08DB"/>
    <w:rsid w:val="00CC0A5C"/>
    <w:rsid w:val="00CC1602"/>
    <w:rsid w:val="00CC162B"/>
    <w:rsid w:val="00CC22CC"/>
    <w:rsid w:val="00CC2FEE"/>
    <w:rsid w:val="00CC35F6"/>
    <w:rsid w:val="00CC383D"/>
    <w:rsid w:val="00CC39FF"/>
    <w:rsid w:val="00CC3C2F"/>
    <w:rsid w:val="00CC439A"/>
    <w:rsid w:val="00CC4AC8"/>
    <w:rsid w:val="00CC5233"/>
    <w:rsid w:val="00CC5DE6"/>
    <w:rsid w:val="00CC6D9A"/>
    <w:rsid w:val="00CC6E4E"/>
    <w:rsid w:val="00CC6F65"/>
    <w:rsid w:val="00CC6FE8"/>
    <w:rsid w:val="00CC7202"/>
    <w:rsid w:val="00CC7605"/>
    <w:rsid w:val="00CD0A56"/>
    <w:rsid w:val="00CD0DBB"/>
    <w:rsid w:val="00CD18A0"/>
    <w:rsid w:val="00CD2808"/>
    <w:rsid w:val="00CD28BF"/>
    <w:rsid w:val="00CD2B0C"/>
    <w:rsid w:val="00CD3485"/>
    <w:rsid w:val="00CD3A8B"/>
    <w:rsid w:val="00CD3D7A"/>
    <w:rsid w:val="00CD4092"/>
    <w:rsid w:val="00CD4A20"/>
    <w:rsid w:val="00CD4AB8"/>
    <w:rsid w:val="00CD50A1"/>
    <w:rsid w:val="00CD519E"/>
    <w:rsid w:val="00CD53B2"/>
    <w:rsid w:val="00CD5B1D"/>
    <w:rsid w:val="00CD6856"/>
    <w:rsid w:val="00CD6D7E"/>
    <w:rsid w:val="00CD74DE"/>
    <w:rsid w:val="00CE0C4F"/>
    <w:rsid w:val="00CE1521"/>
    <w:rsid w:val="00CE30EA"/>
    <w:rsid w:val="00CE3651"/>
    <w:rsid w:val="00CE6741"/>
    <w:rsid w:val="00CE6936"/>
    <w:rsid w:val="00CE710B"/>
    <w:rsid w:val="00CE7AEB"/>
    <w:rsid w:val="00CE7B5B"/>
    <w:rsid w:val="00CF048A"/>
    <w:rsid w:val="00CF0942"/>
    <w:rsid w:val="00CF0B3E"/>
    <w:rsid w:val="00CF155A"/>
    <w:rsid w:val="00CF2947"/>
    <w:rsid w:val="00CF2973"/>
    <w:rsid w:val="00CF348D"/>
    <w:rsid w:val="00CF4286"/>
    <w:rsid w:val="00CF5CE5"/>
    <w:rsid w:val="00CF686F"/>
    <w:rsid w:val="00CF6E60"/>
    <w:rsid w:val="00CF73FA"/>
    <w:rsid w:val="00CF7957"/>
    <w:rsid w:val="00CF7BCA"/>
    <w:rsid w:val="00D001E1"/>
    <w:rsid w:val="00D005E7"/>
    <w:rsid w:val="00D008FD"/>
    <w:rsid w:val="00D0093F"/>
    <w:rsid w:val="00D01416"/>
    <w:rsid w:val="00D0192A"/>
    <w:rsid w:val="00D0321C"/>
    <w:rsid w:val="00D035EC"/>
    <w:rsid w:val="00D0391D"/>
    <w:rsid w:val="00D039AD"/>
    <w:rsid w:val="00D039F2"/>
    <w:rsid w:val="00D04D95"/>
    <w:rsid w:val="00D059AE"/>
    <w:rsid w:val="00D06AB1"/>
    <w:rsid w:val="00D06FC1"/>
    <w:rsid w:val="00D072ED"/>
    <w:rsid w:val="00D0771D"/>
    <w:rsid w:val="00D07A16"/>
    <w:rsid w:val="00D07E39"/>
    <w:rsid w:val="00D07FCD"/>
    <w:rsid w:val="00D10289"/>
    <w:rsid w:val="00D1067E"/>
    <w:rsid w:val="00D10F50"/>
    <w:rsid w:val="00D110D9"/>
    <w:rsid w:val="00D11272"/>
    <w:rsid w:val="00D11C51"/>
    <w:rsid w:val="00D12310"/>
    <w:rsid w:val="00D12474"/>
    <w:rsid w:val="00D126F5"/>
    <w:rsid w:val="00D12B6B"/>
    <w:rsid w:val="00D1489E"/>
    <w:rsid w:val="00D15298"/>
    <w:rsid w:val="00D15686"/>
    <w:rsid w:val="00D17D14"/>
    <w:rsid w:val="00D17E50"/>
    <w:rsid w:val="00D17FBA"/>
    <w:rsid w:val="00D20737"/>
    <w:rsid w:val="00D20964"/>
    <w:rsid w:val="00D21E81"/>
    <w:rsid w:val="00D223DE"/>
    <w:rsid w:val="00D227FD"/>
    <w:rsid w:val="00D23C24"/>
    <w:rsid w:val="00D247A7"/>
    <w:rsid w:val="00D251BD"/>
    <w:rsid w:val="00D2562E"/>
    <w:rsid w:val="00D25E37"/>
    <w:rsid w:val="00D2661A"/>
    <w:rsid w:val="00D273D9"/>
    <w:rsid w:val="00D27582"/>
    <w:rsid w:val="00D27AB6"/>
    <w:rsid w:val="00D27EC4"/>
    <w:rsid w:val="00D27FEC"/>
    <w:rsid w:val="00D30052"/>
    <w:rsid w:val="00D31080"/>
    <w:rsid w:val="00D319C6"/>
    <w:rsid w:val="00D31C7C"/>
    <w:rsid w:val="00D32719"/>
    <w:rsid w:val="00D33333"/>
    <w:rsid w:val="00D34217"/>
    <w:rsid w:val="00D34DE4"/>
    <w:rsid w:val="00D352A2"/>
    <w:rsid w:val="00D356C0"/>
    <w:rsid w:val="00D404D1"/>
    <w:rsid w:val="00D4162B"/>
    <w:rsid w:val="00D41EF1"/>
    <w:rsid w:val="00D43A06"/>
    <w:rsid w:val="00D4514F"/>
    <w:rsid w:val="00D451E2"/>
    <w:rsid w:val="00D45532"/>
    <w:rsid w:val="00D4582E"/>
    <w:rsid w:val="00D45CF7"/>
    <w:rsid w:val="00D45E89"/>
    <w:rsid w:val="00D45E8D"/>
    <w:rsid w:val="00D466AE"/>
    <w:rsid w:val="00D4734F"/>
    <w:rsid w:val="00D4738B"/>
    <w:rsid w:val="00D473F3"/>
    <w:rsid w:val="00D478D3"/>
    <w:rsid w:val="00D47939"/>
    <w:rsid w:val="00D47D44"/>
    <w:rsid w:val="00D508B2"/>
    <w:rsid w:val="00D50F30"/>
    <w:rsid w:val="00D51BF3"/>
    <w:rsid w:val="00D51F9D"/>
    <w:rsid w:val="00D5240A"/>
    <w:rsid w:val="00D5389D"/>
    <w:rsid w:val="00D54BE4"/>
    <w:rsid w:val="00D54BF3"/>
    <w:rsid w:val="00D57225"/>
    <w:rsid w:val="00D60AB3"/>
    <w:rsid w:val="00D60BA1"/>
    <w:rsid w:val="00D620CA"/>
    <w:rsid w:val="00D62AF6"/>
    <w:rsid w:val="00D6494F"/>
    <w:rsid w:val="00D66056"/>
    <w:rsid w:val="00D66323"/>
    <w:rsid w:val="00D664CB"/>
    <w:rsid w:val="00D66846"/>
    <w:rsid w:val="00D66A9C"/>
    <w:rsid w:val="00D66FBB"/>
    <w:rsid w:val="00D67217"/>
    <w:rsid w:val="00D6753B"/>
    <w:rsid w:val="00D675FB"/>
    <w:rsid w:val="00D70644"/>
    <w:rsid w:val="00D70ECC"/>
    <w:rsid w:val="00D71A50"/>
    <w:rsid w:val="00D71F25"/>
    <w:rsid w:val="00D725DD"/>
    <w:rsid w:val="00D7283F"/>
    <w:rsid w:val="00D72A9C"/>
    <w:rsid w:val="00D73AC9"/>
    <w:rsid w:val="00D73F62"/>
    <w:rsid w:val="00D74274"/>
    <w:rsid w:val="00D74472"/>
    <w:rsid w:val="00D7480A"/>
    <w:rsid w:val="00D749E1"/>
    <w:rsid w:val="00D75D0B"/>
    <w:rsid w:val="00D75DF4"/>
    <w:rsid w:val="00D76D04"/>
    <w:rsid w:val="00D77031"/>
    <w:rsid w:val="00D7739C"/>
    <w:rsid w:val="00D773DE"/>
    <w:rsid w:val="00D775DA"/>
    <w:rsid w:val="00D77B10"/>
    <w:rsid w:val="00D80DA2"/>
    <w:rsid w:val="00D810F6"/>
    <w:rsid w:val="00D81826"/>
    <w:rsid w:val="00D81AA8"/>
    <w:rsid w:val="00D82181"/>
    <w:rsid w:val="00D82329"/>
    <w:rsid w:val="00D83E6A"/>
    <w:rsid w:val="00D84941"/>
    <w:rsid w:val="00D84D58"/>
    <w:rsid w:val="00D84FA1"/>
    <w:rsid w:val="00D84FE5"/>
    <w:rsid w:val="00D851F0"/>
    <w:rsid w:val="00D8526D"/>
    <w:rsid w:val="00D858CC"/>
    <w:rsid w:val="00D86713"/>
    <w:rsid w:val="00D86B05"/>
    <w:rsid w:val="00D86DB7"/>
    <w:rsid w:val="00D87236"/>
    <w:rsid w:val="00D877E1"/>
    <w:rsid w:val="00D87BDA"/>
    <w:rsid w:val="00D87BF5"/>
    <w:rsid w:val="00D90517"/>
    <w:rsid w:val="00D90721"/>
    <w:rsid w:val="00D90C3F"/>
    <w:rsid w:val="00D91B0E"/>
    <w:rsid w:val="00D926D0"/>
    <w:rsid w:val="00D93030"/>
    <w:rsid w:val="00D9364C"/>
    <w:rsid w:val="00D9372B"/>
    <w:rsid w:val="00D950E1"/>
    <w:rsid w:val="00D952A6"/>
    <w:rsid w:val="00D95359"/>
    <w:rsid w:val="00D95999"/>
    <w:rsid w:val="00D97F99"/>
    <w:rsid w:val="00DA04A4"/>
    <w:rsid w:val="00DA09BD"/>
    <w:rsid w:val="00DA09DF"/>
    <w:rsid w:val="00DA1E08"/>
    <w:rsid w:val="00DA238D"/>
    <w:rsid w:val="00DA24F8"/>
    <w:rsid w:val="00DA2613"/>
    <w:rsid w:val="00DA28E8"/>
    <w:rsid w:val="00DA29D1"/>
    <w:rsid w:val="00DA38D3"/>
    <w:rsid w:val="00DA3932"/>
    <w:rsid w:val="00DA3AFC"/>
    <w:rsid w:val="00DA4BD6"/>
    <w:rsid w:val="00DA624E"/>
    <w:rsid w:val="00DA64F8"/>
    <w:rsid w:val="00DA6C15"/>
    <w:rsid w:val="00DA6FC3"/>
    <w:rsid w:val="00DA73B4"/>
    <w:rsid w:val="00DA7724"/>
    <w:rsid w:val="00DB0258"/>
    <w:rsid w:val="00DB0B33"/>
    <w:rsid w:val="00DB0F68"/>
    <w:rsid w:val="00DB2B58"/>
    <w:rsid w:val="00DB2DC2"/>
    <w:rsid w:val="00DB372F"/>
    <w:rsid w:val="00DB38EE"/>
    <w:rsid w:val="00DB3CD5"/>
    <w:rsid w:val="00DB498B"/>
    <w:rsid w:val="00DB66CA"/>
    <w:rsid w:val="00DB6BCA"/>
    <w:rsid w:val="00DB6F54"/>
    <w:rsid w:val="00DB71FB"/>
    <w:rsid w:val="00DB73F7"/>
    <w:rsid w:val="00DB7A62"/>
    <w:rsid w:val="00DC0321"/>
    <w:rsid w:val="00DC14C2"/>
    <w:rsid w:val="00DC2723"/>
    <w:rsid w:val="00DC2EF9"/>
    <w:rsid w:val="00DC3067"/>
    <w:rsid w:val="00DC3666"/>
    <w:rsid w:val="00DC370B"/>
    <w:rsid w:val="00DC3E0F"/>
    <w:rsid w:val="00DC5170"/>
    <w:rsid w:val="00DC51F2"/>
    <w:rsid w:val="00DC5B90"/>
    <w:rsid w:val="00DC5F15"/>
    <w:rsid w:val="00DC5F48"/>
    <w:rsid w:val="00DC5FCF"/>
    <w:rsid w:val="00DC656A"/>
    <w:rsid w:val="00DC774A"/>
    <w:rsid w:val="00DD00FF"/>
    <w:rsid w:val="00DD0619"/>
    <w:rsid w:val="00DD07FB"/>
    <w:rsid w:val="00DD0964"/>
    <w:rsid w:val="00DD25C6"/>
    <w:rsid w:val="00DD3706"/>
    <w:rsid w:val="00DD4FE5"/>
    <w:rsid w:val="00DD54B0"/>
    <w:rsid w:val="00DD57EE"/>
    <w:rsid w:val="00DD648F"/>
    <w:rsid w:val="00DD6AE1"/>
    <w:rsid w:val="00DD6BCC"/>
    <w:rsid w:val="00DD6E75"/>
    <w:rsid w:val="00DD7935"/>
    <w:rsid w:val="00DE00C6"/>
    <w:rsid w:val="00DE0A4B"/>
    <w:rsid w:val="00DE10CF"/>
    <w:rsid w:val="00DE2410"/>
    <w:rsid w:val="00DE2939"/>
    <w:rsid w:val="00DE4360"/>
    <w:rsid w:val="00DE442A"/>
    <w:rsid w:val="00DE580E"/>
    <w:rsid w:val="00DE5F88"/>
    <w:rsid w:val="00DE6E81"/>
    <w:rsid w:val="00DE703F"/>
    <w:rsid w:val="00DE7595"/>
    <w:rsid w:val="00DE79EE"/>
    <w:rsid w:val="00DE7E8E"/>
    <w:rsid w:val="00DF1961"/>
    <w:rsid w:val="00DF1DDE"/>
    <w:rsid w:val="00DF2482"/>
    <w:rsid w:val="00DF32F2"/>
    <w:rsid w:val="00DF36DA"/>
    <w:rsid w:val="00DF43F2"/>
    <w:rsid w:val="00DF44DE"/>
    <w:rsid w:val="00DF51F3"/>
    <w:rsid w:val="00DF56CC"/>
    <w:rsid w:val="00DF5F7B"/>
    <w:rsid w:val="00DF6B6D"/>
    <w:rsid w:val="00DF7500"/>
    <w:rsid w:val="00DF7EC1"/>
    <w:rsid w:val="00E00309"/>
    <w:rsid w:val="00E01138"/>
    <w:rsid w:val="00E01B19"/>
    <w:rsid w:val="00E01DA6"/>
    <w:rsid w:val="00E0221B"/>
    <w:rsid w:val="00E027EC"/>
    <w:rsid w:val="00E02DFB"/>
    <w:rsid w:val="00E0309B"/>
    <w:rsid w:val="00E030F9"/>
    <w:rsid w:val="00E0311A"/>
    <w:rsid w:val="00E03138"/>
    <w:rsid w:val="00E0495D"/>
    <w:rsid w:val="00E04C2A"/>
    <w:rsid w:val="00E04F7A"/>
    <w:rsid w:val="00E05826"/>
    <w:rsid w:val="00E058FC"/>
    <w:rsid w:val="00E06404"/>
    <w:rsid w:val="00E0694C"/>
    <w:rsid w:val="00E07895"/>
    <w:rsid w:val="00E11A85"/>
    <w:rsid w:val="00E11B51"/>
    <w:rsid w:val="00E11F47"/>
    <w:rsid w:val="00E12495"/>
    <w:rsid w:val="00E13144"/>
    <w:rsid w:val="00E138F3"/>
    <w:rsid w:val="00E14BAE"/>
    <w:rsid w:val="00E15256"/>
    <w:rsid w:val="00E15CCD"/>
    <w:rsid w:val="00E15F95"/>
    <w:rsid w:val="00E16D35"/>
    <w:rsid w:val="00E202EF"/>
    <w:rsid w:val="00E209EC"/>
    <w:rsid w:val="00E20A39"/>
    <w:rsid w:val="00E20EAA"/>
    <w:rsid w:val="00E210B5"/>
    <w:rsid w:val="00E222A7"/>
    <w:rsid w:val="00E2244B"/>
    <w:rsid w:val="00E2380C"/>
    <w:rsid w:val="00E23BA5"/>
    <w:rsid w:val="00E2426B"/>
    <w:rsid w:val="00E2552F"/>
    <w:rsid w:val="00E25F53"/>
    <w:rsid w:val="00E26584"/>
    <w:rsid w:val="00E26767"/>
    <w:rsid w:val="00E273F5"/>
    <w:rsid w:val="00E278F4"/>
    <w:rsid w:val="00E3128A"/>
    <w:rsid w:val="00E3137A"/>
    <w:rsid w:val="00E313CA"/>
    <w:rsid w:val="00E32A3A"/>
    <w:rsid w:val="00E32CCF"/>
    <w:rsid w:val="00E33733"/>
    <w:rsid w:val="00E34A98"/>
    <w:rsid w:val="00E3527A"/>
    <w:rsid w:val="00E353E6"/>
    <w:rsid w:val="00E35D1E"/>
    <w:rsid w:val="00E36438"/>
    <w:rsid w:val="00E364F9"/>
    <w:rsid w:val="00E365FA"/>
    <w:rsid w:val="00E36789"/>
    <w:rsid w:val="00E3720D"/>
    <w:rsid w:val="00E37C62"/>
    <w:rsid w:val="00E37DA5"/>
    <w:rsid w:val="00E40148"/>
    <w:rsid w:val="00E41914"/>
    <w:rsid w:val="00E42C08"/>
    <w:rsid w:val="00E432E1"/>
    <w:rsid w:val="00E44A83"/>
    <w:rsid w:val="00E45422"/>
    <w:rsid w:val="00E45BC1"/>
    <w:rsid w:val="00E473BD"/>
    <w:rsid w:val="00E47BEE"/>
    <w:rsid w:val="00E502C1"/>
    <w:rsid w:val="00E502DD"/>
    <w:rsid w:val="00E50D3A"/>
    <w:rsid w:val="00E50DD2"/>
    <w:rsid w:val="00E51387"/>
    <w:rsid w:val="00E51E68"/>
    <w:rsid w:val="00E52EFD"/>
    <w:rsid w:val="00E53E46"/>
    <w:rsid w:val="00E54080"/>
    <w:rsid w:val="00E5408A"/>
    <w:rsid w:val="00E550D3"/>
    <w:rsid w:val="00E55AA2"/>
    <w:rsid w:val="00E55CE5"/>
    <w:rsid w:val="00E560D9"/>
    <w:rsid w:val="00E566FB"/>
    <w:rsid w:val="00E56800"/>
    <w:rsid w:val="00E57114"/>
    <w:rsid w:val="00E57126"/>
    <w:rsid w:val="00E573FA"/>
    <w:rsid w:val="00E57518"/>
    <w:rsid w:val="00E60C63"/>
    <w:rsid w:val="00E61280"/>
    <w:rsid w:val="00E62FF9"/>
    <w:rsid w:val="00E635D6"/>
    <w:rsid w:val="00E639BC"/>
    <w:rsid w:val="00E65906"/>
    <w:rsid w:val="00E664CC"/>
    <w:rsid w:val="00E6667C"/>
    <w:rsid w:val="00E670EC"/>
    <w:rsid w:val="00E70388"/>
    <w:rsid w:val="00E7082F"/>
    <w:rsid w:val="00E70EBB"/>
    <w:rsid w:val="00E70F92"/>
    <w:rsid w:val="00E713F5"/>
    <w:rsid w:val="00E716FB"/>
    <w:rsid w:val="00E72257"/>
    <w:rsid w:val="00E72A4F"/>
    <w:rsid w:val="00E731D1"/>
    <w:rsid w:val="00E735D4"/>
    <w:rsid w:val="00E74313"/>
    <w:rsid w:val="00E74594"/>
    <w:rsid w:val="00E74C54"/>
    <w:rsid w:val="00E75DF7"/>
    <w:rsid w:val="00E76EEE"/>
    <w:rsid w:val="00E777AE"/>
    <w:rsid w:val="00E77A03"/>
    <w:rsid w:val="00E8153A"/>
    <w:rsid w:val="00E815C3"/>
    <w:rsid w:val="00E822E8"/>
    <w:rsid w:val="00E82320"/>
    <w:rsid w:val="00E82554"/>
    <w:rsid w:val="00E82606"/>
    <w:rsid w:val="00E831C1"/>
    <w:rsid w:val="00E83236"/>
    <w:rsid w:val="00E846C8"/>
    <w:rsid w:val="00E846D8"/>
    <w:rsid w:val="00E8470B"/>
    <w:rsid w:val="00E84957"/>
    <w:rsid w:val="00E84A55"/>
    <w:rsid w:val="00E85B42"/>
    <w:rsid w:val="00E85BFF"/>
    <w:rsid w:val="00E860B1"/>
    <w:rsid w:val="00E86C2B"/>
    <w:rsid w:val="00E8736C"/>
    <w:rsid w:val="00E8760D"/>
    <w:rsid w:val="00E90391"/>
    <w:rsid w:val="00E906C2"/>
    <w:rsid w:val="00E917A6"/>
    <w:rsid w:val="00E921E6"/>
    <w:rsid w:val="00E92DDA"/>
    <w:rsid w:val="00E9311F"/>
    <w:rsid w:val="00E934D1"/>
    <w:rsid w:val="00E93704"/>
    <w:rsid w:val="00E9447E"/>
    <w:rsid w:val="00E94AF0"/>
    <w:rsid w:val="00E94E9B"/>
    <w:rsid w:val="00E95D13"/>
    <w:rsid w:val="00E95DD3"/>
    <w:rsid w:val="00E969D5"/>
    <w:rsid w:val="00E96E2A"/>
    <w:rsid w:val="00E96F74"/>
    <w:rsid w:val="00E970C5"/>
    <w:rsid w:val="00EA043C"/>
    <w:rsid w:val="00EA0990"/>
    <w:rsid w:val="00EA0EFF"/>
    <w:rsid w:val="00EA11E6"/>
    <w:rsid w:val="00EA14BC"/>
    <w:rsid w:val="00EA1C8D"/>
    <w:rsid w:val="00EA4283"/>
    <w:rsid w:val="00EA4FD0"/>
    <w:rsid w:val="00EA5796"/>
    <w:rsid w:val="00EA58D1"/>
    <w:rsid w:val="00EA61BC"/>
    <w:rsid w:val="00EA6439"/>
    <w:rsid w:val="00EA681A"/>
    <w:rsid w:val="00EA735B"/>
    <w:rsid w:val="00EB0779"/>
    <w:rsid w:val="00EB0A91"/>
    <w:rsid w:val="00EB0B28"/>
    <w:rsid w:val="00EB0BA3"/>
    <w:rsid w:val="00EB1601"/>
    <w:rsid w:val="00EB1E69"/>
    <w:rsid w:val="00EB2086"/>
    <w:rsid w:val="00EB31ED"/>
    <w:rsid w:val="00EB3444"/>
    <w:rsid w:val="00EB508A"/>
    <w:rsid w:val="00EB5EDF"/>
    <w:rsid w:val="00EB60D3"/>
    <w:rsid w:val="00EB60FE"/>
    <w:rsid w:val="00EB6364"/>
    <w:rsid w:val="00EB74DB"/>
    <w:rsid w:val="00EB7629"/>
    <w:rsid w:val="00EB79A6"/>
    <w:rsid w:val="00EC10A6"/>
    <w:rsid w:val="00EC1BC2"/>
    <w:rsid w:val="00EC1D1F"/>
    <w:rsid w:val="00EC2760"/>
    <w:rsid w:val="00EC2955"/>
    <w:rsid w:val="00EC5359"/>
    <w:rsid w:val="00EC562A"/>
    <w:rsid w:val="00EC60BF"/>
    <w:rsid w:val="00EC6916"/>
    <w:rsid w:val="00EC70D1"/>
    <w:rsid w:val="00EC75E9"/>
    <w:rsid w:val="00EC77E2"/>
    <w:rsid w:val="00EC7C12"/>
    <w:rsid w:val="00EC7FCC"/>
    <w:rsid w:val="00ED057B"/>
    <w:rsid w:val="00ED067A"/>
    <w:rsid w:val="00ED0756"/>
    <w:rsid w:val="00ED07F6"/>
    <w:rsid w:val="00ED2832"/>
    <w:rsid w:val="00ED2B50"/>
    <w:rsid w:val="00ED3B04"/>
    <w:rsid w:val="00ED3D2D"/>
    <w:rsid w:val="00ED4362"/>
    <w:rsid w:val="00ED573D"/>
    <w:rsid w:val="00ED6106"/>
    <w:rsid w:val="00ED64E0"/>
    <w:rsid w:val="00ED6658"/>
    <w:rsid w:val="00ED74A6"/>
    <w:rsid w:val="00ED7736"/>
    <w:rsid w:val="00EE02B1"/>
    <w:rsid w:val="00EE0350"/>
    <w:rsid w:val="00EE049E"/>
    <w:rsid w:val="00EE0598"/>
    <w:rsid w:val="00EE0719"/>
    <w:rsid w:val="00EE0E80"/>
    <w:rsid w:val="00EE11B6"/>
    <w:rsid w:val="00EE1738"/>
    <w:rsid w:val="00EE3BCF"/>
    <w:rsid w:val="00EE3E41"/>
    <w:rsid w:val="00EE4926"/>
    <w:rsid w:val="00EE5141"/>
    <w:rsid w:val="00EE5551"/>
    <w:rsid w:val="00EE55D8"/>
    <w:rsid w:val="00EE5938"/>
    <w:rsid w:val="00EE613F"/>
    <w:rsid w:val="00EE7295"/>
    <w:rsid w:val="00EE7853"/>
    <w:rsid w:val="00EE7869"/>
    <w:rsid w:val="00EE7B73"/>
    <w:rsid w:val="00EF01BD"/>
    <w:rsid w:val="00EF054A"/>
    <w:rsid w:val="00EF05EB"/>
    <w:rsid w:val="00EF0C16"/>
    <w:rsid w:val="00EF3235"/>
    <w:rsid w:val="00EF40E5"/>
    <w:rsid w:val="00EF4520"/>
    <w:rsid w:val="00EF4698"/>
    <w:rsid w:val="00EF4AAD"/>
    <w:rsid w:val="00EF5CD0"/>
    <w:rsid w:val="00EF7E72"/>
    <w:rsid w:val="00EF7EC3"/>
    <w:rsid w:val="00F00066"/>
    <w:rsid w:val="00F01492"/>
    <w:rsid w:val="00F02120"/>
    <w:rsid w:val="00F02E1A"/>
    <w:rsid w:val="00F032C0"/>
    <w:rsid w:val="00F05A67"/>
    <w:rsid w:val="00F06D37"/>
    <w:rsid w:val="00F07B9D"/>
    <w:rsid w:val="00F10A88"/>
    <w:rsid w:val="00F11586"/>
    <w:rsid w:val="00F1183B"/>
    <w:rsid w:val="00F11C9F"/>
    <w:rsid w:val="00F12263"/>
    <w:rsid w:val="00F13DA3"/>
    <w:rsid w:val="00F13EEC"/>
    <w:rsid w:val="00F1409D"/>
    <w:rsid w:val="00F140C0"/>
    <w:rsid w:val="00F14100"/>
    <w:rsid w:val="00F14214"/>
    <w:rsid w:val="00F143B1"/>
    <w:rsid w:val="00F14955"/>
    <w:rsid w:val="00F14BAB"/>
    <w:rsid w:val="00F157A9"/>
    <w:rsid w:val="00F15F13"/>
    <w:rsid w:val="00F160B1"/>
    <w:rsid w:val="00F16F00"/>
    <w:rsid w:val="00F20559"/>
    <w:rsid w:val="00F20B3D"/>
    <w:rsid w:val="00F21651"/>
    <w:rsid w:val="00F21739"/>
    <w:rsid w:val="00F22819"/>
    <w:rsid w:val="00F24318"/>
    <w:rsid w:val="00F25701"/>
    <w:rsid w:val="00F259CC"/>
    <w:rsid w:val="00F25BB6"/>
    <w:rsid w:val="00F26B7E"/>
    <w:rsid w:val="00F26BED"/>
    <w:rsid w:val="00F26D85"/>
    <w:rsid w:val="00F27A3B"/>
    <w:rsid w:val="00F3271B"/>
    <w:rsid w:val="00F32780"/>
    <w:rsid w:val="00F33817"/>
    <w:rsid w:val="00F33A89"/>
    <w:rsid w:val="00F34346"/>
    <w:rsid w:val="00F3481F"/>
    <w:rsid w:val="00F34BA9"/>
    <w:rsid w:val="00F34FC7"/>
    <w:rsid w:val="00F35D37"/>
    <w:rsid w:val="00F35FB0"/>
    <w:rsid w:val="00F35FB4"/>
    <w:rsid w:val="00F3718C"/>
    <w:rsid w:val="00F404A5"/>
    <w:rsid w:val="00F409FE"/>
    <w:rsid w:val="00F416EE"/>
    <w:rsid w:val="00F41BF2"/>
    <w:rsid w:val="00F41F22"/>
    <w:rsid w:val="00F420D5"/>
    <w:rsid w:val="00F433C2"/>
    <w:rsid w:val="00F43DE9"/>
    <w:rsid w:val="00F4412B"/>
    <w:rsid w:val="00F451A5"/>
    <w:rsid w:val="00F451EA"/>
    <w:rsid w:val="00F45447"/>
    <w:rsid w:val="00F456C6"/>
    <w:rsid w:val="00F4577B"/>
    <w:rsid w:val="00F45867"/>
    <w:rsid w:val="00F45BE5"/>
    <w:rsid w:val="00F46496"/>
    <w:rsid w:val="00F46C0D"/>
    <w:rsid w:val="00F474D0"/>
    <w:rsid w:val="00F47AC7"/>
    <w:rsid w:val="00F50179"/>
    <w:rsid w:val="00F50C94"/>
    <w:rsid w:val="00F51206"/>
    <w:rsid w:val="00F515EE"/>
    <w:rsid w:val="00F518C0"/>
    <w:rsid w:val="00F51C3E"/>
    <w:rsid w:val="00F51E19"/>
    <w:rsid w:val="00F5269B"/>
    <w:rsid w:val="00F53071"/>
    <w:rsid w:val="00F532CF"/>
    <w:rsid w:val="00F55446"/>
    <w:rsid w:val="00F55E07"/>
    <w:rsid w:val="00F56511"/>
    <w:rsid w:val="00F5714F"/>
    <w:rsid w:val="00F6088B"/>
    <w:rsid w:val="00F611DA"/>
    <w:rsid w:val="00F6194E"/>
    <w:rsid w:val="00F61FA7"/>
    <w:rsid w:val="00F623AC"/>
    <w:rsid w:val="00F62818"/>
    <w:rsid w:val="00F63528"/>
    <w:rsid w:val="00F63AE8"/>
    <w:rsid w:val="00F6412A"/>
    <w:rsid w:val="00F64E2B"/>
    <w:rsid w:val="00F65893"/>
    <w:rsid w:val="00F66A4A"/>
    <w:rsid w:val="00F676D6"/>
    <w:rsid w:val="00F67DD6"/>
    <w:rsid w:val="00F701F6"/>
    <w:rsid w:val="00F70D8E"/>
    <w:rsid w:val="00F71A78"/>
    <w:rsid w:val="00F71B22"/>
    <w:rsid w:val="00F71E22"/>
    <w:rsid w:val="00F71F5E"/>
    <w:rsid w:val="00F72142"/>
    <w:rsid w:val="00F727F1"/>
    <w:rsid w:val="00F72922"/>
    <w:rsid w:val="00F72AE7"/>
    <w:rsid w:val="00F72E22"/>
    <w:rsid w:val="00F741B4"/>
    <w:rsid w:val="00F75F4F"/>
    <w:rsid w:val="00F76A7A"/>
    <w:rsid w:val="00F77FF2"/>
    <w:rsid w:val="00F80A20"/>
    <w:rsid w:val="00F833BA"/>
    <w:rsid w:val="00F833D2"/>
    <w:rsid w:val="00F836F6"/>
    <w:rsid w:val="00F83A09"/>
    <w:rsid w:val="00F84BF9"/>
    <w:rsid w:val="00F84FD0"/>
    <w:rsid w:val="00F859A8"/>
    <w:rsid w:val="00F86539"/>
    <w:rsid w:val="00F86D87"/>
    <w:rsid w:val="00F90B76"/>
    <w:rsid w:val="00F90CF2"/>
    <w:rsid w:val="00F9108B"/>
    <w:rsid w:val="00F91349"/>
    <w:rsid w:val="00F914DF"/>
    <w:rsid w:val="00F915BC"/>
    <w:rsid w:val="00F91A4D"/>
    <w:rsid w:val="00F91BEA"/>
    <w:rsid w:val="00F9217C"/>
    <w:rsid w:val="00F92FDD"/>
    <w:rsid w:val="00F93A8A"/>
    <w:rsid w:val="00F95248"/>
    <w:rsid w:val="00F956A9"/>
    <w:rsid w:val="00F963ED"/>
    <w:rsid w:val="00F966CF"/>
    <w:rsid w:val="00F96BA6"/>
    <w:rsid w:val="00F96CAE"/>
    <w:rsid w:val="00F9754D"/>
    <w:rsid w:val="00F97C99"/>
    <w:rsid w:val="00FA073D"/>
    <w:rsid w:val="00FA1553"/>
    <w:rsid w:val="00FA1AD2"/>
    <w:rsid w:val="00FA1EEF"/>
    <w:rsid w:val="00FA23AB"/>
    <w:rsid w:val="00FA2F33"/>
    <w:rsid w:val="00FA37E3"/>
    <w:rsid w:val="00FA3816"/>
    <w:rsid w:val="00FA3AAD"/>
    <w:rsid w:val="00FA561D"/>
    <w:rsid w:val="00FA662D"/>
    <w:rsid w:val="00FA69DC"/>
    <w:rsid w:val="00FA7261"/>
    <w:rsid w:val="00FA73B1"/>
    <w:rsid w:val="00FB0719"/>
    <w:rsid w:val="00FB0CB9"/>
    <w:rsid w:val="00FB0F1E"/>
    <w:rsid w:val="00FB1461"/>
    <w:rsid w:val="00FB231D"/>
    <w:rsid w:val="00FB2FC9"/>
    <w:rsid w:val="00FB3A99"/>
    <w:rsid w:val="00FB45F1"/>
    <w:rsid w:val="00FB4A72"/>
    <w:rsid w:val="00FB512D"/>
    <w:rsid w:val="00FB54E8"/>
    <w:rsid w:val="00FB5757"/>
    <w:rsid w:val="00FB5B0F"/>
    <w:rsid w:val="00FB5C78"/>
    <w:rsid w:val="00FB609B"/>
    <w:rsid w:val="00FB6DB6"/>
    <w:rsid w:val="00FB7054"/>
    <w:rsid w:val="00FC03F1"/>
    <w:rsid w:val="00FC0F45"/>
    <w:rsid w:val="00FC1561"/>
    <w:rsid w:val="00FC15D4"/>
    <w:rsid w:val="00FC17B7"/>
    <w:rsid w:val="00FC19AD"/>
    <w:rsid w:val="00FC2391"/>
    <w:rsid w:val="00FC271E"/>
    <w:rsid w:val="00FC2CB7"/>
    <w:rsid w:val="00FC4090"/>
    <w:rsid w:val="00FC430E"/>
    <w:rsid w:val="00FC55B4"/>
    <w:rsid w:val="00FC5C8A"/>
    <w:rsid w:val="00FC6882"/>
    <w:rsid w:val="00FC6FE6"/>
    <w:rsid w:val="00FC7C0F"/>
    <w:rsid w:val="00FD00E6"/>
    <w:rsid w:val="00FD09A1"/>
    <w:rsid w:val="00FD0D7B"/>
    <w:rsid w:val="00FD1E59"/>
    <w:rsid w:val="00FD230A"/>
    <w:rsid w:val="00FD2A7C"/>
    <w:rsid w:val="00FD2C4C"/>
    <w:rsid w:val="00FD4F38"/>
    <w:rsid w:val="00FD57D0"/>
    <w:rsid w:val="00FD59EB"/>
    <w:rsid w:val="00FD659C"/>
    <w:rsid w:val="00FD65D8"/>
    <w:rsid w:val="00FD6B79"/>
    <w:rsid w:val="00FD7299"/>
    <w:rsid w:val="00FE08B5"/>
    <w:rsid w:val="00FE16CD"/>
    <w:rsid w:val="00FE1FBE"/>
    <w:rsid w:val="00FE2766"/>
    <w:rsid w:val="00FE2AFC"/>
    <w:rsid w:val="00FE2E98"/>
    <w:rsid w:val="00FE3901"/>
    <w:rsid w:val="00FE39D3"/>
    <w:rsid w:val="00FE40A2"/>
    <w:rsid w:val="00FE4BCE"/>
    <w:rsid w:val="00FE4F97"/>
    <w:rsid w:val="00FE53FA"/>
    <w:rsid w:val="00FE54AE"/>
    <w:rsid w:val="00FE576A"/>
    <w:rsid w:val="00FE59F3"/>
    <w:rsid w:val="00FE5E4F"/>
    <w:rsid w:val="00FE6AC1"/>
    <w:rsid w:val="00FE74C6"/>
    <w:rsid w:val="00FE7E79"/>
    <w:rsid w:val="00FF023F"/>
    <w:rsid w:val="00FF032B"/>
    <w:rsid w:val="00FF0545"/>
    <w:rsid w:val="00FF1AF2"/>
    <w:rsid w:val="00FF1BC4"/>
    <w:rsid w:val="00FF283E"/>
    <w:rsid w:val="00FF2FF1"/>
    <w:rsid w:val="00FF367A"/>
    <w:rsid w:val="00FF3C2C"/>
    <w:rsid w:val="00FF3E7D"/>
    <w:rsid w:val="00FF5B99"/>
    <w:rsid w:val="00FF730C"/>
    <w:rsid w:val="00FF73F4"/>
    <w:rsid w:val="00FF7CE4"/>
    <w:rsid w:val="00FF7DA9"/>
    <w:rsid w:val="00FF7E31"/>
    <w:rsid w:val="00FF7E39"/>
    <w:rsid w:val="06403AAD"/>
    <w:rsid w:val="36114187"/>
    <w:rsid w:val="504A5170"/>
    <w:rsid w:val="58EA3511"/>
    <w:rsid w:val="5A011B19"/>
    <w:rsid w:val="5ED11E9E"/>
    <w:rsid w:val="65A10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9"/>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0"/>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41"/>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2"/>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3"/>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4"/>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5"/>
    <w:qFormat/>
    <w:uiPriority w:val="0"/>
    <w:pPr>
      <w:keepNext/>
      <w:keepLines/>
      <w:adjustRightInd/>
      <w:spacing w:before="240" w:after="64" w:line="320"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annotation text"/>
    <w:basedOn w:val="1"/>
    <w:link w:val="236"/>
    <w:semiHidden/>
    <w:unhideWhenUsed/>
    <w:qFormat/>
    <w:uiPriority w:val="99"/>
    <w:pPr>
      <w:jc w:val="left"/>
    </w:pPr>
  </w:style>
  <w:style w:type="paragraph" w:styleId="14">
    <w:name w:val="Body Text"/>
    <w:basedOn w:val="1"/>
    <w:next w:val="1"/>
    <w:link w:val="89"/>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8"/>
    <w:semiHidden/>
    <w:unhideWhenUsed/>
    <w:qFormat/>
    <w:uiPriority w:val="99"/>
    <w:rPr>
      <w:sz w:val="18"/>
      <w:szCs w:val="18"/>
    </w:rPr>
  </w:style>
  <w:style w:type="paragraph" w:styleId="18">
    <w:name w:val="footer"/>
    <w:basedOn w:val="1"/>
    <w:link w:val="47"/>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6"/>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2"/>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51"/>
    <w:qFormat/>
    <w:uiPriority w:val="0"/>
    <w:pPr>
      <w:spacing w:before="240" w:after="60"/>
      <w:jc w:val="center"/>
      <w:outlineLvl w:val="0"/>
    </w:pPr>
    <w:rPr>
      <w:rFonts w:ascii="Arial" w:hAnsi="Arial" w:cs="Arial"/>
      <w:b/>
      <w:bCs/>
      <w:sz w:val="32"/>
      <w:szCs w:val="32"/>
    </w:rPr>
  </w:style>
  <w:style w:type="paragraph" w:styleId="27">
    <w:name w:val="annotation subject"/>
    <w:basedOn w:val="13"/>
    <w:next w:val="13"/>
    <w:link w:val="237"/>
    <w:semiHidden/>
    <w:unhideWhenUsed/>
    <w:qFormat/>
    <w:uiPriority w:val="99"/>
    <w:rPr>
      <w:b/>
      <w:bCs/>
    </w:rPr>
  </w:style>
  <w:style w:type="table" w:styleId="29">
    <w:name w:val="Table Grid"/>
    <w:basedOn w:val="2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2"/>
    <w:rPr>
      <w:b/>
      <w:bCs/>
    </w:rPr>
  </w:style>
  <w:style w:type="character" w:styleId="32">
    <w:name w:val="page number"/>
    <w:qFormat/>
    <w:uiPriority w:val="0"/>
    <w:rPr>
      <w:rFonts w:ascii="宋体" w:hAnsi="Times New Roman" w:eastAsia="宋体"/>
      <w:sz w:val="18"/>
    </w:rPr>
  </w:style>
  <w:style w:type="character" w:styleId="33">
    <w:name w:val="Emphasis"/>
    <w:qFormat/>
    <w:uiPriority w:val="20"/>
    <w:rPr>
      <w:i/>
      <w:iCs/>
    </w:rPr>
  </w:style>
  <w:style w:type="character" w:styleId="34">
    <w:name w:val="Hyperlink"/>
    <w:qFormat/>
    <w:uiPriority w:val="99"/>
    <w:rPr>
      <w:rFonts w:ascii="宋体" w:hAnsi="Times New Roman" w:eastAsia="宋体"/>
      <w:color w:val="auto"/>
      <w:spacing w:val="0"/>
      <w:w w:val="100"/>
      <w:position w:val="0"/>
      <w:sz w:val="21"/>
      <w:u w:val="none"/>
      <w:vertAlign w:val="baseline"/>
    </w:rPr>
  </w:style>
  <w:style w:type="character" w:styleId="35">
    <w:name w:val="annotation reference"/>
    <w:basedOn w:val="30"/>
    <w:semiHidden/>
    <w:unhideWhenUsed/>
    <w:qFormat/>
    <w:uiPriority w:val="99"/>
    <w:rPr>
      <w:sz w:val="21"/>
      <w:szCs w:val="21"/>
    </w:rPr>
  </w:style>
  <w:style w:type="character" w:styleId="36">
    <w:name w:val="footnote reference"/>
    <w:semiHidden/>
    <w:qFormat/>
    <w:uiPriority w:val="0"/>
    <w:rPr>
      <w:rFonts w:ascii="宋体" w:hAnsi="宋体" w:eastAsia="宋体" w:cs="Times New Roman"/>
      <w:spacing w:val="0"/>
      <w:sz w:val="18"/>
      <w:vertAlign w:val="superscript"/>
    </w:rPr>
  </w:style>
  <w:style w:type="character" w:customStyle="1" w:styleId="37">
    <w:name w:val="标题 4 字符"/>
    <w:link w:val="5"/>
    <w:qFormat/>
    <w:uiPriority w:val="0"/>
    <w:rPr>
      <w:rFonts w:ascii="Arial" w:hAnsi="Arial" w:eastAsia="黑体"/>
      <w:b/>
      <w:bCs/>
      <w:kern w:val="2"/>
      <w:sz w:val="28"/>
      <w:szCs w:val="28"/>
    </w:rPr>
  </w:style>
  <w:style w:type="character" w:customStyle="1" w:styleId="38">
    <w:name w:val="标题 2 字符"/>
    <w:link w:val="3"/>
    <w:qFormat/>
    <w:uiPriority w:val="0"/>
    <w:rPr>
      <w:rFonts w:ascii="Arial" w:hAnsi="Arial" w:eastAsia="黑体"/>
      <w:b/>
      <w:bCs/>
      <w:kern w:val="2"/>
      <w:sz w:val="32"/>
      <w:szCs w:val="32"/>
    </w:rPr>
  </w:style>
  <w:style w:type="character" w:customStyle="1" w:styleId="39">
    <w:name w:val="标题 1 字符"/>
    <w:link w:val="2"/>
    <w:qFormat/>
    <w:uiPriority w:val="0"/>
    <w:rPr>
      <w:b/>
      <w:bCs/>
      <w:kern w:val="44"/>
      <w:sz w:val="44"/>
      <w:szCs w:val="44"/>
    </w:rPr>
  </w:style>
  <w:style w:type="character" w:customStyle="1" w:styleId="40">
    <w:name w:val="标题 3 字符"/>
    <w:link w:val="4"/>
    <w:qFormat/>
    <w:uiPriority w:val="0"/>
    <w:rPr>
      <w:b/>
      <w:bCs/>
      <w:kern w:val="2"/>
      <w:sz w:val="32"/>
      <w:szCs w:val="32"/>
    </w:rPr>
  </w:style>
  <w:style w:type="character" w:customStyle="1" w:styleId="41">
    <w:name w:val="标题 5 字符"/>
    <w:link w:val="6"/>
    <w:qFormat/>
    <w:uiPriority w:val="0"/>
    <w:rPr>
      <w:b/>
      <w:bCs/>
      <w:kern w:val="2"/>
      <w:sz w:val="28"/>
      <w:szCs w:val="28"/>
    </w:rPr>
  </w:style>
  <w:style w:type="character" w:customStyle="1" w:styleId="42">
    <w:name w:val="标题 6 字符"/>
    <w:link w:val="7"/>
    <w:qFormat/>
    <w:uiPriority w:val="0"/>
    <w:rPr>
      <w:rFonts w:ascii="Arial" w:hAnsi="Arial" w:eastAsia="黑体"/>
      <w:b/>
      <w:bCs/>
      <w:kern w:val="2"/>
      <w:sz w:val="24"/>
      <w:szCs w:val="24"/>
    </w:rPr>
  </w:style>
  <w:style w:type="character" w:customStyle="1" w:styleId="43">
    <w:name w:val="标题 7 字符"/>
    <w:link w:val="8"/>
    <w:qFormat/>
    <w:uiPriority w:val="0"/>
    <w:rPr>
      <w:b/>
      <w:bCs/>
      <w:kern w:val="2"/>
      <w:sz w:val="24"/>
      <w:szCs w:val="24"/>
    </w:rPr>
  </w:style>
  <w:style w:type="character" w:customStyle="1" w:styleId="44">
    <w:name w:val="标题 8 字符"/>
    <w:link w:val="9"/>
    <w:qFormat/>
    <w:uiPriority w:val="0"/>
    <w:rPr>
      <w:rFonts w:ascii="Arial" w:hAnsi="Arial" w:eastAsia="黑体"/>
      <w:kern w:val="2"/>
      <w:sz w:val="24"/>
      <w:szCs w:val="24"/>
    </w:rPr>
  </w:style>
  <w:style w:type="character" w:customStyle="1" w:styleId="45">
    <w:name w:val="标题 9 字符"/>
    <w:link w:val="10"/>
    <w:qFormat/>
    <w:uiPriority w:val="0"/>
    <w:rPr>
      <w:rFonts w:ascii="Arial" w:hAnsi="Arial" w:eastAsia="黑体"/>
      <w:kern w:val="2"/>
      <w:sz w:val="21"/>
      <w:szCs w:val="21"/>
    </w:rPr>
  </w:style>
  <w:style w:type="character" w:customStyle="1" w:styleId="46">
    <w:name w:val="页眉 字符"/>
    <w:link w:val="19"/>
    <w:qFormat/>
    <w:uiPriority w:val="99"/>
    <w:rPr>
      <w:kern w:val="2"/>
      <w:sz w:val="18"/>
      <w:szCs w:val="18"/>
    </w:rPr>
  </w:style>
  <w:style w:type="character" w:customStyle="1" w:styleId="47">
    <w:name w:val="页脚 字符"/>
    <w:link w:val="18"/>
    <w:qFormat/>
    <w:uiPriority w:val="99"/>
    <w:rPr>
      <w:rFonts w:ascii="宋体"/>
      <w:kern w:val="2"/>
      <w:sz w:val="18"/>
      <w:szCs w:val="18"/>
    </w:rPr>
  </w:style>
  <w:style w:type="character" w:customStyle="1" w:styleId="48">
    <w:name w:val="批注框文本 字符"/>
    <w:link w:val="17"/>
    <w:semiHidden/>
    <w:qFormat/>
    <w:uiPriority w:val="99"/>
    <w:rPr>
      <w:kern w:val="2"/>
      <w:sz w:val="18"/>
      <w:szCs w:val="18"/>
    </w:rPr>
  </w:style>
  <w:style w:type="paragraph" w:styleId="49">
    <w:name w:val="Quote"/>
    <w:basedOn w:val="1"/>
    <w:next w:val="1"/>
    <w:link w:val="50"/>
    <w:qFormat/>
    <w:uiPriority w:val="29"/>
    <w:rPr>
      <w:i/>
      <w:iCs/>
      <w:color w:val="000000"/>
    </w:rPr>
  </w:style>
  <w:style w:type="character" w:customStyle="1" w:styleId="50">
    <w:name w:val="引用 字符"/>
    <w:link w:val="49"/>
    <w:qFormat/>
    <w:uiPriority w:val="29"/>
    <w:rPr>
      <w:i/>
      <w:iCs/>
      <w:color w:val="000000"/>
      <w:kern w:val="2"/>
      <w:sz w:val="21"/>
      <w:szCs w:val="21"/>
    </w:rPr>
  </w:style>
  <w:style w:type="character" w:customStyle="1" w:styleId="51">
    <w:name w:val="标题 字符"/>
    <w:link w:val="26"/>
    <w:qFormat/>
    <w:uiPriority w:val="0"/>
    <w:rPr>
      <w:rFonts w:ascii="Arial" w:hAnsi="Arial" w:cs="Arial"/>
      <w:b/>
      <w:bCs/>
      <w:kern w:val="2"/>
      <w:sz w:val="32"/>
      <w:szCs w:val="32"/>
    </w:rPr>
  </w:style>
  <w:style w:type="paragraph" w:customStyle="1" w:styleId="52">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3">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4">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5">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6">
    <w:name w:val="标准书眉一"/>
    <w:qFormat/>
    <w:uiPriority w:val="0"/>
    <w:pPr>
      <w:jc w:val="both"/>
    </w:pPr>
    <w:rPr>
      <w:rFonts w:ascii="Times New Roman" w:hAnsi="Times New Roman" w:eastAsia="宋体" w:cs="Times New Roman"/>
      <w:lang w:val="en-US" w:eastAsia="zh-CN" w:bidi="ar-SA"/>
    </w:rPr>
  </w:style>
  <w:style w:type="paragraph" w:customStyle="1" w:styleId="57">
    <w:name w:val="标准文件_ICS"/>
    <w:basedOn w:val="1"/>
    <w:qFormat/>
    <w:uiPriority w:val="0"/>
    <w:pPr>
      <w:spacing w:line="0" w:lineRule="atLeast"/>
    </w:pPr>
    <w:rPr>
      <w:rFonts w:ascii="黑体" w:hAnsi="宋体" w:eastAsia="黑体"/>
    </w:rPr>
  </w:style>
  <w:style w:type="paragraph" w:customStyle="1" w:styleId="58">
    <w:name w:val="标准文件_标准正文"/>
    <w:basedOn w:val="1"/>
    <w:next w:val="59"/>
    <w:qFormat/>
    <w:uiPriority w:val="0"/>
    <w:pPr>
      <w:snapToGrid w:val="0"/>
      <w:ind w:firstLine="200" w:firstLineChars="200"/>
    </w:pPr>
    <w:rPr>
      <w:kern w:val="0"/>
    </w:rPr>
  </w:style>
  <w:style w:type="paragraph" w:customStyle="1" w:styleId="59">
    <w:name w:val="标准文件_段"/>
    <w:link w:val="18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0">
    <w:name w:val="标准文件_版本"/>
    <w:basedOn w:val="58"/>
    <w:qFormat/>
    <w:uiPriority w:val="0"/>
    <w:pPr>
      <w:adjustRightInd/>
      <w:snapToGrid/>
      <w:ind w:firstLine="0" w:firstLineChars="0"/>
    </w:pPr>
    <w:rPr>
      <w:rFonts w:ascii="宋体" w:hAnsi="宋体"/>
      <w:kern w:val="2"/>
    </w:rPr>
  </w:style>
  <w:style w:type="paragraph" w:customStyle="1" w:styleId="61">
    <w:name w:val="标准文件_标准部门"/>
    <w:basedOn w:val="1"/>
    <w:qFormat/>
    <w:uiPriority w:val="0"/>
    <w:pPr>
      <w:jc w:val="center"/>
    </w:pPr>
    <w:rPr>
      <w:rFonts w:ascii="黑体" w:eastAsia="黑体"/>
      <w:kern w:val="0"/>
      <w:sz w:val="44"/>
    </w:rPr>
  </w:style>
  <w:style w:type="paragraph" w:customStyle="1" w:styleId="62">
    <w:name w:val="标准文件_标准代替"/>
    <w:basedOn w:val="1"/>
    <w:next w:val="1"/>
    <w:qFormat/>
    <w:uiPriority w:val="0"/>
    <w:pPr>
      <w:spacing w:line="310" w:lineRule="exact"/>
      <w:jc w:val="right"/>
    </w:pPr>
    <w:rPr>
      <w:rFonts w:ascii="宋体" w:hAnsi="宋体"/>
      <w:kern w:val="0"/>
    </w:rPr>
  </w:style>
  <w:style w:type="paragraph" w:customStyle="1" w:styleId="63">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4">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5">
    <w:name w:val="标准文件_页眉偶数页"/>
    <w:basedOn w:val="64"/>
    <w:next w:val="1"/>
    <w:qFormat/>
    <w:uiPriority w:val="0"/>
    <w:pPr>
      <w:jc w:val="left"/>
    </w:pPr>
  </w:style>
  <w:style w:type="paragraph" w:customStyle="1" w:styleId="66">
    <w:name w:val="标准文件_参考文献标题"/>
    <w:basedOn w:val="1"/>
    <w:next w:val="1"/>
    <w:qFormat/>
    <w:uiPriority w:val="0"/>
    <w:pPr>
      <w:widowControl/>
      <w:shd w:val="clear" w:color="FFFFFF" w:fill="FFFFFF"/>
      <w:adjustRightInd/>
      <w:spacing w:before="560" w:after="50" w:afterLines="50" w:line="240" w:lineRule="auto"/>
      <w:jc w:val="center"/>
      <w:outlineLvl w:val="0"/>
    </w:pPr>
    <w:rPr>
      <w:rFonts w:ascii="黑体" w:eastAsia="黑体"/>
      <w:kern w:val="0"/>
    </w:rPr>
  </w:style>
  <w:style w:type="paragraph" w:customStyle="1" w:styleId="67">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8">
    <w:name w:val="标准文件_二级条标题"/>
    <w:next w:val="59"/>
    <w:qFormat/>
    <w:uiPriority w:val="0"/>
    <w:pPr>
      <w:widowControl w:val="0"/>
      <w:numPr>
        <w:ilvl w:val="3"/>
        <w:numId w:val="2"/>
      </w:numPr>
      <w:spacing w:before="50" w:beforeLines="50" w:after="50" w:afterLines="50"/>
      <w:ind w:left="0"/>
      <w:jc w:val="both"/>
      <w:outlineLvl w:val="2"/>
    </w:pPr>
    <w:rPr>
      <w:rFonts w:ascii="黑体" w:hAnsi="Times New Roman" w:eastAsia="黑体" w:cs="Times New Roman"/>
      <w:sz w:val="21"/>
      <w:lang w:val="en-US" w:eastAsia="zh-CN" w:bidi="ar-SA"/>
    </w:rPr>
  </w:style>
  <w:style w:type="character" w:customStyle="1" w:styleId="69">
    <w:name w:val="标准文件_发布"/>
    <w:qFormat/>
    <w:uiPriority w:val="0"/>
    <w:rPr>
      <w:rFonts w:ascii="黑体" w:eastAsia="黑体"/>
      <w:spacing w:val="0"/>
      <w:w w:val="100"/>
      <w:position w:val="3"/>
      <w:sz w:val="28"/>
    </w:rPr>
  </w:style>
  <w:style w:type="paragraph" w:customStyle="1" w:styleId="70">
    <w:name w:val="标准文件_方框数字列项"/>
    <w:basedOn w:val="59"/>
    <w:qFormat/>
    <w:uiPriority w:val="0"/>
    <w:pPr>
      <w:numPr>
        <w:ilvl w:val="0"/>
        <w:numId w:val="3"/>
      </w:numPr>
      <w:ind w:firstLine="0" w:firstLineChars="0"/>
    </w:pPr>
  </w:style>
  <w:style w:type="paragraph" w:customStyle="1" w:styleId="71">
    <w:name w:val="标准文件_封面标准编号"/>
    <w:basedOn w:val="1"/>
    <w:next w:val="62"/>
    <w:qFormat/>
    <w:uiPriority w:val="0"/>
    <w:pPr>
      <w:spacing w:line="310" w:lineRule="exact"/>
      <w:jc w:val="right"/>
    </w:pPr>
    <w:rPr>
      <w:rFonts w:ascii="黑体" w:eastAsia="黑体"/>
      <w:kern w:val="0"/>
      <w:sz w:val="28"/>
    </w:rPr>
  </w:style>
  <w:style w:type="paragraph" w:customStyle="1" w:styleId="72">
    <w:name w:val="标准文件_封面标准分类号"/>
    <w:basedOn w:val="1"/>
    <w:qFormat/>
    <w:uiPriority w:val="0"/>
    <w:rPr>
      <w:rFonts w:ascii="黑体" w:eastAsia="黑体"/>
      <w:b/>
      <w:kern w:val="0"/>
      <w:sz w:val="28"/>
    </w:rPr>
  </w:style>
  <w:style w:type="paragraph" w:customStyle="1" w:styleId="73">
    <w:name w:val="标准文件_封面标准名称"/>
    <w:basedOn w:val="1"/>
    <w:qFormat/>
    <w:uiPriority w:val="0"/>
    <w:pPr>
      <w:spacing w:line="240" w:lineRule="auto"/>
      <w:jc w:val="center"/>
    </w:pPr>
    <w:rPr>
      <w:rFonts w:ascii="黑体" w:eastAsia="黑体"/>
      <w:kern w:val="0"/>
      <w:sz w:val="52"/>
    </w:rPr>
  </w:style>
  <w:style w:type="paragraph" w:customStyle="1" w:styleId="74">
    <w:name w:val="标准文件_封面标准英文名称"/>
    <w:basedOn w:val="1"/>
    <w:qFormat/>
    <w:uiPriority w:val="0"/>
    <w:pPr>
      <w:spacing w:line="240" w:lineRule="auto"/>
      <w:jc w:val="center"/>
    </w:pPr>
    <w:rPr>
      <w:rFonts w:ascii="黑体" w:eastAsia="黑体"/>
      <w:b/>
      <w:sz w:val="28"/>
    </w:rPr>
  </w:style>
  <w:style w:type="paragraph" w:customStyle="1" w:styleId="75">
    <w:name w:val="标准文件_封面发布日期"/>
    <w:basedOn w:val="1"/>
    <w:qFormat/>
    <w:uiPriority w:val="0"/>
    <w:pPr>
      <w:spacing w:line="310" w:lineRule="exact"/>
    </w:pPr>
    <w:rPr>
      <w:rFonts w:ascii="黑体" w:eastAsia="黑体"/>
      <w:kern w:val="0"/>
      <w:sz w:val="28"/>
    </w:rPr>
  </w:style>
  <w:style w:type="paragraph" w:customStyle="1" w:styleId="76">
    <w:name w:val="标准文件_封面密级"/>
    <w:basedOn w:val="1"/>
    <w:qFormat/>
    <w:uiPriority w:val="0"/>
    <w:rPr>
      <w:rFonts w:eastAsia="黑体"/>
      <w:sz w:val="32"/>
    </w:rPr>
  </w:style>
  <w:style w:type="paragraph" w:customStyle="1" w:styleId="77">
    <w:name w:val="标准文件_封面实施日期"/>
    <w:basedOn w:val="1"/>
    <w:qFormat/>
    <w:uiPriority w:val="0"/>
    <w:pPr>
      <w:spacing w:line="310" w:lineRule="exact"/>
      <w:jc w:val="right"/>
    </w:pPr>
    <w:rPr>
      <w:rFonts w:ascii="黑体" w:eastAsia="黑体"/>
      <w:sz w:val="28"/>
    </w:rPr>
  </w:style>
  <w:style w:type="paragraph" w:customStyle="1" w:styleId="78">
    <w:name w:val="标准文件_封面抬头"/>
    <w:basedOn w:val="59"/>
    <w:qFormat/>
    <w:uiPriority w:val="0"/>
    <w:pPr>
      <w:adjustRightInd w:val="0"/>
      <w:spacing w:line="800" w:lineRule="exact"/>
      <w:ind w:firstLine="0" w:firstLineChars="0"/>
      <w:jc w:val="distribute"/>
    </w:pPr>
    <w:rPr>
      <w:rFonts w:ascii="黑体" w:eastAsia="黑体"/>
      <w:b/>
      <w:sz w:val="64"/>
    </w:rPr>
  </w:style>
  <w:style w:type="paragraph" w:customStyle="1" w:styleId="79">
    <w:name w:val="标准文件_附录标识"/>
    <w:next w:val="59"/>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0">
    <w:name w:val="标准文件_附录表标题"/>
    <w:next w:val="59"/>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1">
    <w:name w:val="标准文件_附录一级条标题"/>
    <w:next w:val="59"/>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2">
    <w:name w:val="标准文件_附录二级条标题"/>
    <w:basedOn w:val="81"/>
    <w:next w:val="59"/>
    <w:qFormat/>
    <w:uiPriority w:val="0"/>
    <w:pPr>
      <w:widowControl/>
      <w:numPr>
        <w:ilvl w:val="2"/>
      </w:numPr>
      <w:wordWrap w:val="0"/>
      <w:overflowPunct w:val="0"/>
      <w:autoSpaceDE w:val="0"/>
      <w:autoSpaceDN w:val="0"/>
      <w:textAlignment w:val="baseline"/>
      <w:outlineLvl w:val="3"/>
    </w:pPr>
  </w:style>
  <w:style w:type="paragraph" w:customStyle="1" w:styleId="83">
    <w:name w:val="标准文件_附录公式"/>
    <w:basedOn w:val="58"/>
    <w:next w:val="58"/>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4">
    <w:name w:val="标准文件_附录三级条标题"/>
    <w:next w:val="59"/>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5">
    <w:name w:val="标准文件_附录四级条标题"/>
    <w:next w:val="59"/>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6">
    <w:name w:val="标准文件_附录图标题"/>
    <w:next w:val="59"/>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7">
    <w:name w:val="标准文件_附录五级条标题"/>
    <w:next w:val="59"/>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8">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9">
    <w:name w:val="正文文本 字符"/>
    <w:link w:val="14"/>
    <w:qFormat/>
    <w:uiPriority w:val="0"/>
    <w:rPr>
      <w:kern w:val="2"/>
      <w:sz w:val="21"/>
      <w:szCs w:val="21"/>
    </w:rPr>
  </w:style>
  <w:style w:type="paragraph" w:customStyle="1" w:styleId="90">
    <w:name w:val="标准文件_附录章标题"/>
    <w:next w:val="59"/>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1">
    <w:name w:val="标准文件_公式后的破折号"/>
    <w:basedOn w:val="59"/>
    <w:next w:val="59"/>
    <w:qFormat/>
    <w:uiPriority w:val="0"/>
    <w:pPr>
      <w:ind w:left="488" w:leftChars="200" w:hanging="289" w:hangingChars="290"/>
    </w:pPr>
  </w:style>
  <w:style w:type="paragraph" w:customStyle="1" w:styleId="92">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3">
    <w:name w:val="标准文件_目次、标准名称标题"/>
    <w:basedOn w:val="92"/>
    <w:next w:val="59"/>
    <w:qFormat/>
    <w:uiPriority w:val="0"/>
    <w:pPr>
      <w:spacing w:line="460" w:lineRule="exact"/>
      <w:ind w:left="0" w:firstLine="0"/>
    </w:pPr>
  </w:style>
  <w:style w:type="paragraph" w:customStyle="1" w:styleId="94">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5">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6">
    <w:name w:val="标准文件_破折号列项（二级）"/>
    <w:basedOn w:val="95"/>
    <w:qFormat/>
    <w:uiPriority w:val="0"/>
    <w:pPr>
      <w:numPr>
        <w:numId w:val="10"/>
      </w:numPr>
    </w:pPr>
  </w:style>
  <w:style w:type="paragraph" w:customStyle="1" w:styleId="97">
    <w:name w:val="标准文件_三级条标题"/>
    <w:basedOn w:val="68"/>
    <w:next w:val="59"/>
    <w:qFormat/>
    <w:uiPriority w:val="0"/>
    <w:pPr>
      <w:widowControl/>
      <w:numPr>
        <w:ilvl w:val="4"/>
      </w:numPr>
      <w:outlineLvl w:val="3"/>
    </w:pPr>
  </w:style>
  <w:style w:type="character" w:customStyle="1" w:styleId="98">
    <w:name w:val="不明显参考1"/>
    <w:qFormat/>
    <w:uiPriority w:val="31"/>
    <w:rPr>
      <w:smallCaps/>
      <w:color w:val="C0504D"/>
      <w:u w:val="single"/>
    </w:rPr>
  </w:style>
  <w:style w:type="paragraph" w:customStyle="1" w:styleId="99">
    <w:name w:val="标准文件_示例后续"/>
    <w:basedOn w:val="1"/>
    <w:qFormat/>
    <w:uiPriority w:val="0"/>
    <w:pPr>
      <w:adjustRightInd/>
      <w:spacing w:line="240" w:lineRule="auto"/>
      <w:ind w:firstLine="200" w:firstLineChars="200"/>
    </w:pPr>
    <w:rPr>
      <w:sz w:val="18"/>
      <w:szCs w:val="24"/>
    </w:rPr>
  </w:style>
  <w:style w:type="paragraph" w:customStyle="1" w:styleId="100">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101">
    <w:name w:val="标准文件_四级条标题"/>
    <w:next w:val="59"/>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2">
    <w:name w:val="脚注文本 字符"/>
    <w:link w:val="22"/>
    <w:semiHidden/>
    <w:qFormat/>
    <w:uiPriority w:val="0"/>
    <w:rPr>
      <w:rFonts w:ascii="宋体"/>
      <w:kern w:val="2"/>
      <w:sz w:val="18"/>
      <w:szCs w:val="18"/>
    </w:rPr>
  </w:style>
  <w:style w:type="paragraph" w:customStyle="1" w:styleId="103">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4">
    <w:name w:val="标准文件_图表脚注"/>
    <w:basedOn w:val="1"/>
    <w:next w:val="59"/>
    <w:qFormat/>
    <w:uiPriority w:val="0"/>
    <w:pPr>
      <w:numPr>
        <w:ilvl w:val="0"/>
        <w:numId w:val="12"/>
      </w:numPr>
      <w:spacing w:line="240" w:lineRule="auto"/>
      <w:jc w:val="left"/>
    </w:pPr>
    <w:rPr>
      <w:rFonts w:ascii="宋体" w:hAnsi="宋体"/>
      <w:sz w:val="18"/>
    </w:rPr>
  </w:style>
  <w:style w:type="character" w:customStyle="1" w:styleId="105">
    <w:name w:val="标准文件_图表脚注内容"/>
    <w:qFormat/>
    <w:uiPriority w:val="0"/>
    <w:rPr>
      <w:rFonts w:ascii="宋体" w:hAnsi="宋体" w:eastAsia="宋体" w:cs="Times New Roman"/>
      <w:spacing w:val="0"/>
      <w:sz w:val="18"/>
      <w:vertAlign w:val="superscript"/>
    </w:rPr>
  </w:style>
  <w:style w:type="paragraph" w:customStyle="1" w:styleId="106">
    <w:name w:val="标准文件_五级条标题"/>
    <w:next w:val="59"/>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7">
    <w:name w:val="标准文件_章标题"/>
    <w:next w:val="59"/>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8">
    <w:name w:val="标准文件_一级条标题"/>
    <w:basedOn w:val="107"/>
    <w:next w:val="59"/>
    <w:qFormat/>
    <w:uiPriority w:val="0"/>
    <w:pPr>
      <w:numPr>
        <w:ilvl w:val="2"/>
      </w:numPr>
      <w:spacing w:before="50" w:beforeLines="50" w:after="50" w:afterLines="50"/>
      <w:outlineLvl w:val="1"/>
    </w:pPr>
  </w:style>
  <w:style w:type="paragraph" w:customStyle="1" w:styleId="109">
    <w:name w:val="标准文件_一致程度"/>
    <w:basedOn w:val="1"/>
    <w:qFormat/>
    <w:uiPriority w:val="0"/>
    <w:pPr>
      <w:spacing w:line="440" w:lineRule="exact"/>
      <w:jc w:val="center"/>
    </w:pPr>
    <w:rPr>
      <w:sz w:val="28"/>
    </w:rPr>
  </w:style>
  <w:style w:type="paragraph" w:customStyle="1" w:styleId="110">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1">
    <w:name w:val="标准文件_英文图表脚注"/>
    <w:basedOn w:val="58"/>
    <w:qFormat/>
    <w:uiPriority w:val="0"/>
    <w:pPr>
      <w:widowControl/>
      <w:adjustRightInd/>
      <w:snapToGrid/>
      <w:spacing w:line="240" w:lineRule="auto"/>
      <w:ind w:left="79" w:hanging="79" w:hangingChars="80"/>
    </w:pPr>
    <w:rPr>
      <w:rFonts w:ascii="宋体" w:hAnsi="宋体"/>
    </w:rPr>
  </w:style>
  <w:style w:type="paragraph" w:customStyle="1" w:styleId="112">
    <w:name w:val="标准文件_数字编号列项（二级）"/>
    <w:qFormat/>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3">
    <w:name w:val="标准文件_英文注："/>
    <w:basedOn w:val="1"/>
    <w:next w:val="59"/>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4">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5">
    <w:name w:val="标准文件_正文表标题"/>
    <w:next w:val="59"/>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公式"/>
    <w:basedOn w:val="1"/>
    <w:next w:val="58"/>
    <w:qFormat/>
    <w:uiPriority w:val="0"/>
    <w:pPr>
      <w:tabs>
        <w:tab w:val="center" w:pos="4678"/>
        <w:tab w:val="right" w:leader="middleDot" w:pos="9356"/>
      </w:tabs>
      <w:spacing w:line="240" w:lineRule="auto"/>
    </w:pPr>
    <w:rPr>
      <w:rFonts w:ascii="宋体" w:hAnsi="宋体"/>
    </w:rPr>
  </w:style>
  <w:style w:type="paragraph" w:customStyle="1" w:styleId="117">
    <w:name w:val="标准文件_正文图标题"/>
    <w:next w:val="59"/>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8">
    <w:name w:val="标准文件_正文英文表标题"/>
    <w:next w:val="59"/>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9">
    <w:name w:val="标准文件_正文英文图标题"/>
    <w:next w:val="59"/>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20">
    <w:name w:val="标准文件_编号列项（三级）"/>
    <w:qFormat/>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21">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2">
    <w:name w:val="发布部门"/>
    <w:next w:val="59"/>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3">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4">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5">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8">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9">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0">
    <w:name w:val="封面正文"/>
    <w:qFormat/>
    <w:uiPriority w:val="0"/>
    <w:pPr>
      <w:jc w:val="both"/>
    </w:pPr>
    <w:rPr>
      <w:rFonts w:ascii="Times New Roman" w:hAnsi="Times New Roman" w:eastAsia="宋体" w:cs="Times New Roman"/>
      <w:lang w:val="en-US" w:eastAsia="zh-CN" w:bidi="ar-SA"/>
    </w:rPr>
  </w:style>
  <w:style w:type="paragraph" w:customStyle="1" w:styleId="131">
    <w:name w:val="附录二级无标题条"/>
    <w:basedOn w:val="1"/>
    <w:next w:val="59"/>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2">
    <w:name w:val="附录三级无标题条"/>
    <w:basedOn w:val="131"/>
    <w:next w:val="59"/>
    <w:qFormat/>
    <w:uiPriority w:val="0"/>
    <w:pPr>
      <w:outlineLvl w:val="4"/>
    </w:pPr>
  </w:style>
  <w:style w:type="paragraph" w:customStyle="1" w:styleId="133">
    <w:name w:val="附录四级无标题条"/>
    <w:basedOn w:val="132"/>
    <w:next w:val="59"/>
    <w:qFormat/>
    <w:uiPriority w:val="0"/>
    <w:pPr>
      <w:outlineLvl w:val="5"/>
    </w:pPr>
  </w:style>
  <w:style w:type="paragraph" w:customStyle="1" w:styleId="134">
    <w:name w:val="附录图"/>
    <w:next w:val="59"/>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5">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6">
    <w:name w:val="附录五级无标题条"/>
    <w:basedOn w:val="133"/>
    <w:next w:val="59"/>
    <w:qFormat/>
    <w:uiPriority w:val="0"/>
    <w:pPr>
      <w:outlineLvl w:val="6"/>
    </w:pPr>
  </w:style>
  <w:style w:type="paragraph" w:customStyle="1" w:styleId="137">
    <w:name w:val="附录性质"/>
    <w:basedOn w:val="1"/>
    <w:qFormat/>
    <w:uiPriority w:val="0"/>
    <w:pPr>
      <w:widowControl/>
      <w:adjustRightInd/>
      <w:jc w:val="center"/>
    </w:pPr>
    <w:rPr>
      <w:rFonts w:ascii="黑体" w:eastAsia="黑体"/>
    </w:rPr>
  </w:style>
  <w:style w:type="paragraph" w:customStyle="1" w:styleId="138">
    <w:name w:val="附录一级无标题条"/>
    <w:basedOn w:val="90"/>
    <w:next w:val="59"/>
    <w:qFormat/>
    <w:uiPriority w:val="0"/>
    <w:pPr>
      <w:autoSpaceDN w:val="0"/>
      <w:outlineLvl w:val="2"/>
    </w:pPr>
    <w:rPr>
      <w:rFonts w:ascii="宋体" w:hAnsi="宋体" w:eastAsia="宋体"/>
    </w:rPr>
  </w:style>
  <w:style w:type="character" w:customStyle="1" w:styleId="139">
    <w:name w:val="个人答复风格"/>
    <w:qFormat/>
    <w:uiPriority w:val="0"/>
    <w:rPr>
      <w:rFonts w:ascii="Arial" w:hAnsi="Arial" w:eastAsia="宋体" w:cs="Arial"/>
      <w:color w:val="auto"/>
      <w:spacing w:val="0"/>
      <w:sz w:val="20"/>
    </w:rPr>
  </w:style>
  <w:style w:type="character" w:customStyle="1" w:styleId="140">
    <w:name w:val="个人撰写风格"/>
    <w:qFormat/>
    <w:uiPriority w:val="0"/>
    <w:rPr>
      <w:rFonts w:ascii="Arial" w:hAnsi="Arial" w:eastAsia="宋体" w:cs="Arial"/>
      <w:color w:val="auto"/>
      <w:spacing w:val="0"/>
      <w:sz w:val="20"/>
    </w:rPr>
  </w:style>
  <w:style w:type="paragraph" w:customStyle="1" w:styleId="141">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2">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3">
    <w:name w:val="列项·"/>
    <w:basedOn w:val="59"/>
    <w:qFormat/>
    <w:uiPriority w:val="0"/>
    <w:pPr>
      <w:tabs>
        <w:tab w:val="left" w:pos="840"/>
      </w:tabs>
    </w:pPr>
  </w:style>
  <w:style w:type="paragraph" w:customStyle="1" w:styleId="144">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5">
    <w:name w:val="目录 21"/>
    <w:basedOn w:val="1"/>
    <w:next w:val="1"/>
    <w:semiHidden/>
    <w:qFormat/>
    <w:uiPriority w:val="0"/>
    <w:pPr>
      <w:adjustRightInd/>
      <w:spacing w:line="240" w:lineRule="auto"/>
      <w:jc w:val="left"/>
    </w:pPr>
    <w:rPr>
      <w:bCs/>
      <w:iCs/>
    </w:rPr>
  </w:style>
  <w:style w:type="paragraph" w:customStyle="1" w:styleId="146">
    <w:name w:val="目录 31"/>
    <w:basedOn w:val="1"/>
    <w:next w:val="1"/>
    <w:semiHidden/>
    <w:qFormat/>
    <w:uiPriority w:val="0"/>
    <w:pPr>
      <w:spacing w:line="240" w:lineRule="auto"/>
    </w:pPr>
    <w:rPr>
      <w:rFonts w:ascii="宋体" w:hAnsi="宋体"/>
      <w:iCs/>
    </w:rPr>
  </w:style>
  <w:style w:type="paragraph" w:customStyle="1" w:styleId="147">
    <w:name w:val="目录 41"/>
    <w:basedOn w:val="1"/>
    <w:next w:val="1"/>
    <w:semiHidden/>
    <w:qFormat/>
    <w:uiPriority w:val="0"/>
    <w:pPr>
      <w:adjustRightInd/>
      <w:spacing w:line="240" w:lineRule="auto"/>
      <w:jc w:val="left"/>
    </w:pPr>
  </w:style>
  <w:style w:type="paragraph" w:customStyle="1" w:styleId="148">
    <w:name w:val="目录 51"/>
    <w:basedOn w:val="1"/>
    <w:next w:val="1"/>
    <w:semiHidden/>
    <w:qFormat/>
    <w:uiPriority w:val="0"/>
    <w:pPr>
      <w:spacing w:line="240" w:lineRule="auto"/>
    </w:pPr>
    <w:rPr>
      <w:rFonts w:ascii="宋体" w:hAnsi="宋体"/>
    </w:rPr>
  </w:style>
  <w:style w:type="paragraph" w:customStyle="1" w:styleId="149">
    <w:name w:val="目录 61"/>
    <w:basedOn w:val="1"/>
    <w:next w:val="1"/>
    <w:semiHidden/>
    <w:qFormat/>
    <w:uiPriority w:val="0"/>
    <w:pPr>
      <w:adjustRightInd/>
      <w:spacing w:line="240" w:lineRule="auto"/>
      <w:jc w:val="left"/>
    </w:pPr>
  </w:style>
  <w:style w:type="paragraph" w:customStyle="1" w:styleId="150">
    <w:name w:val="目录 71"/>
    <w:basedOn w:val="149"/>
    <w:semiHidden/>
    <w:qFormat/>
    <w:uiPriority w:val="0"/>
    <w:pPr>
      <w:ind w:left="1260"/>
    </w:pPr>
  </w:style>
  <w:style w:type="paragraph" w:customStyle="1" w:styleId="151">
    <w:name w:val="目录 81"/>
    <w:basedOn w:val="150"/>
    <w:semiHidden/>
    <w:qFormat/>
    <w:uiPriority w:val="0"/>
    <w:pPr>
      <w:ind w:left="1470"/>
    </w:pPr>
  </w:style>
  <w:style w:type="paragraph" w:customStyle="1" w:styleId="152">
    <w:name w:val="目录 91"/>
    <w:basedOn w:val="151"/>
    <w:semiHidden/>
    <w:qFormat/>
    <w:uiPriority w:val="0"/>
    <w:pPr>
      <w:ind w:left="1680"/>
    </w:pPr>
  </w:style>
  <w:style w:type="paragraph" w:customStyle="1" w:styleId="15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4">
    <w:name w:val="其他发布部门"/>
    <w:basedOn w:val="122"/>
    <w:qFormat/>
    <w:uiPriority w:val="0"/>
    <w:pPr>
      <w:framePr w:wrap="around"/>
      <w:spacing w:line="0" w:lineRule="atLeast"/>
    </w:pPr>
    <w:rPr>
      <w:rFonts w:ascii="黑体" w:eastAsia="黑体"/>
      <w:b w:val="0"/>
    </w:rPr>
  </w:style>
  <w:style w:type="paragraph" w:customStyle="1" w:styleId="155">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6">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7">
    <w:name w:val="实施日期"/>
    <w:basedOn w:val="123"/>
    <w:qFormat/>
    <w:uiPriority w:val="0"/>
    <w:pPr>
      <w:framePr w:hSpace="0" w:wrap="around" w:xAlign="right"/>
      <w:jc w:val="right"/>
    </w:pPr>
  </w:style>
  <w:style w:type="paragraph" w:customStyle="1" w:styleId="158">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9">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0">
    <w:name w:val="无标题条"/>
    <w:next w:val="59"/>
    <w:qFormat/>
    <w:uiPriority w:val="0"/>
    <w:pPr>
      <w:jc w:val="both"/>
    </w:pPr>
    <w:rPr>
      <w:rFonts w:ascii="宋体" w:hAnsi="宋体" w:eastAsia="宋体" w:cs="Times New Roman"/>
      <w:sz w:val="21"/>
      <w:lang w:val="en-US" w:eastAsia="zh-CN" w:bidi="ar-SA"/>
    </w:rPr>
  </w:style>
  <w:style w:type="paragraph" w:customStyle="1" w:styleId="161">
    <w:name w:val="五级无标题条"/>
    <w:basedOn w:val="1"/>
    <w:qFormat/>
    <w:uiPriority w:val="0"/>
    <w:pPr>
      <w:numPr>
        <w:ilvl w:val="6"/>
        <w:numId w:val="20"/>
      </w:numPr>
      <w:adjustRightInd/>
    </w:pPr>
    <w:rPr>
      <w:szCs w:val="24"/>
    </w:rPr>
  </w:style>
  <w:style w:type="paragraph" w:customStyle="1" w:styleId="162">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3">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4">
    <w:name w:val="注×:后续"/>
    <w:basedOn w:val="163"/>
    <w:qFormat/>
    <w:uiPriority w:val="0"/>
    <w:pPr>
      <w:ind w:left="1406" w:leftChars="0" w:hanging="499" w:firstLineChars="0"/>
    </w:pPr>
  </w:style>
  <w:style w:type="paragraph" w:customStyle="1" w:styleId="165">
    <w:name w:val="标准文件_一级无标题"/>
    <w:basedOn w:val="108"/>
    <w:qFormat/>
    <w:uiPriority w:val="0"/>
    <w:pPr>
      <w:spacing w:before="0" w:beforeLines="0" w:after="0" w:afterLines="0"/>
      <w:outlineLvl w:val="9"/>
    </w:pPr>
    <w:rPr>
      <w:rFonts w:ascii="宋体" w:eastAsia="宋体"/>
    </w:rPr>
  </w:style>
  <w:style w:type="paragraph" w:customStyle="1" w:styleId="166">
    <w:name w:val="标准文件_五级无标题"/>
    <w:basedOn w:val="106"/>
    <w:qFormat/>
    <w:uiPriority w:val="0"/>
    <w:pPr>
      <w:spacing w:before="0" w:beforeLines="0" w:after="0" w:afterLines="0"/>
      <w:outlineLvl w:val="9"/>
    </w:pPr>
    <w:rPr>
      <w:rFonts w:ascii="宋体" w:eastAsia="宋体"/>
    </w:rPr>
  </w:style>
  <w:style w:type="paragraph" w:customStyle="1" w:styleId="167">
    <w:name w:val="标准文件_三级无标题"/>
    <w:basedOn w:val="97"/>
    <w:qFormat/>
    <w:uiPriority w:val="0"/>
    <w:pPr>
      <w:spacing w:before="0" w:beforeLines="0" w:after="0" w:afterLines="0"/>
      <w:outlineLvl w:val="9"/>
    </w:pPr>
    <w:rPr>
      <w:rFonts w:ascii="宋体" w:eastAsia="宋体"/>
    </w:rPr>
  </w:style>
  <w:style w:type="paragraph" w:customStyle="1" w:styleId="168">
    <w:name w:val="标准文件_二级无标题"/>
    <w:basedOn w:val="68"/>
    <w:qFormat/>
    <w:uiPriority w:val="0"/>
    <w:pPr>
      <w:spacing w:before="0" w:beforeLines="0" w:after="0" w:afterLines="0"/>
      <w:outlineLvl w:val="9"/>
    </w:pPr>
    <w:rPr>
      <w:rFonts w:ascii="宋体" w:eastAsia="宋体"/>
    </w:rPr>
  </w:style>
  <w:style w:type="paragraph" w:customStyle="1" w:styleId="169">
    <w:name w:val="标准_四级无标题"/>
    <w:basedOn w:val="101"/>
    <w:next w:val="59"/>
    <w:qFormat/>
    <w:uiPriority w:val="0"/>
    <w:rPr>
      <w:rFonts w:eastAsia="宋体"/>
    </w:rPr>
  </w:style>
  <w:style w:type="paragraph" w:customStyle="1" w:styleId="170">
    <w:name w:val="标准文件_四级无标题"/>
    <w:basedOn w:val="101"/>
    <w:qFormat/>
    <w:uiPriority w:val="0"/>
    <w:pPr>
      <w:spacing w:before="0" w:beforeLines="0" w:after="0" w:afterLines="0"/>
      <w:outlineLvl w:val="9"/>
    </w:pPr>
    <w:rPr>
      <w:rFonts w:ascii="宋体" w:hAnsi="黑体" w:eastAsia="宋体"/>
      <w:szCs w:val="52"/>
    </w:rPr>
  </w:style>
  <w:style w:type="paragraph" w:customStyle="1" w:styleId="171">
    <w:name w:val="标准文件_大写罗马数字编号列项"/>
    <w:basedOn w:val="59"/>
    <w:qFormat/>
    <w:uiPriority w:val="0"/>
    <w:pPr>
      <w:numPr>
        <w:ilvl w:val="0"/>
        <w:numId w:val="23"/>
      </w:numPr>
      <w:ind w:firstLine="0" w:firstLineChars="0"/>
    </w:pPr>
    <w:rPr>
      <w:rFonts w:ascii="Times New Roman" w:cs="Arial"/>
      <w:szCs w:val="28"/>
    </w:rPr>
  </w:style>
  <w:style w:type="paragraph" w:customStyle="1" w:styleId="172">
    <w:name w:val="标准文件_小写罗马数字编号列项"/>
    <w:basedOn w:val="59"/>
    <w:qFormat/>
    <w:uiPriority w:val="0"/>
    <w:pPr>
      <w:numPr>
        <w:ilvl w:val="0"/>
        <w:numId w:val="24"/>
      </w:numPr>
      <w:ind w:firstLine="0" w:firstLineChars="0"/>
    </w:pPr>
    <w:rPr>
      <w:rFonts w:cs="Arial"/>
      <w:szCs w:val="28"/>
    </w:rPr>
  </w:style>
  <w:style w:type="paragraph" w:customStyle="1" w:styleId="173">
    <w:name w:val="标准文件_附录标题"/>
    <w:basedOn w:val="79"/>
    <w:qFormat/>
    <w:uiPriority w:val="0"/>
    <w:pPr>
      <w:numPr>
        <w:numId w:val="0"/>
      </w:numPr>
      <w:spacing w:after="280"/>
      <w:outlineLvl w:val="9"/>
    </w:pPr>
  </w:style>
  <w:style w:type="paragraph" w:customStyle="1" w:styleId="174">
    <w:name w:val="标准文件_二级项"/>
    <w:qFormat/>
    <w:uiPriority w:val="0"/>
    <w:rPr>
      <w:rFonts w:ascii="宋体" w:hAnsi="Times New Roman" w:eastAsia="宋体" w:cs="Times New Roman"/>
      <w:sz w:val="21"/>
      <w:lang w:val="en-US" w:eastAsia="zh-CN" w:bidi="ar-SA"/>
    </w:rPr>
  </w:style>
  <w:style w:type="paragraph" w:customStyle="1" w:styleId="175">
    <w:name w:val="标准文件_三级项"/>
    <w:basedOn w:val="1"/>
    <w:qFormat/>
    <w:uiPriority w:val="0"/>
    <w:pPr>
      <w:numPr>
        <w:ilvl w:val="2"/>
        <w:numId w:val="21"/>
      </w:numPr>
      <w:spacing w:line="536870612" w:lineRule="auto"/>
    </w:pPr>
    <w:rPr>
      <w:rFonts w:ascii="Times New Roman" w:hAnsi="Times New Roman"/>
    </w:rPr>
  </w:style>
  <w:style w:type="paragraph" w:customStyle="1" w:styleId="176">
    <w:name w:val="图表脚注说明"/>
    <w:basedOn w:val="1"/>
    <w:next w:val="59"/>
    <w:qFormat/>
    <w:uiPriority w:val="0"/>
    <w:pPr>
      <w:numPr>
        <w:ilvl w:val="0"/>
        <w:numId w:val="25"/>
      </w:numPr>
      <w:adjustRightInd/>
      <w:spacing w:line="240" w:lineRule="auto"/>
    </w:pPr>
    <w:rPr>
      <w:rFonts w:ascii="宋体" w:hAnsi="Times New Roman"/>
      <w:sz w:val="18"/>
      <w:szCs w:val="18"/>
    </w:rPr>
  </w:style>
  <w:style w:type="paragraph" w:customStyle="1" w:styleId="177">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8">
    <w:name w:val="标准文件_索引字母"/>
    <w:next w:val="59"/>
    <w:qFormat/>
    <w:uiPriority w:val="0"/>
    <w:pPr>
      <w:jc w:val="center"/>
    </w:pPr>
    <w:rPr>
      <w:rFonts w:ascii="宋体" w:hAnsi="宋体" w:eastAsia="Times New Roman" w:cs="Times New Roman"/>
      <w:b/>
      <w:kern w:val="2"/>
      <w:sz w:val="21"/>
      <w:lang w:val="en-US" w:eastAsia="zh-CN" w:bidi="ar-SA"/>
    </w:rPr>
  </w:style>
  <w:style w:type="paragraph" w:customStyle="1" w:styleId="179">
    <w:name w:val="标准文件_附录前"/>
    <w:next w:val="59"/>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0">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1">
    <w:name w:val="标准文件_表格"/>
    <w:basedOn w:val="59"/>
    <w:qFormat/>
    <w:uiPriority w:val="0"/>
    <w:pPr>
      <w:ind w:firstLine="0" w:firstLineChars="0"/>
      <w:jc w:val="center"/>
    </w:pPr>
    <w:rPr>
      <w:sz w:val="18"/>
    </w:rPr>
  </w:style>
  <w:style w:type="paragraph" w:customStyle="1" w:styleId="182">
    <w:name w:val="标准文件_注："/>
    <w:next w:val="59"/>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3">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示例："/>
    <w:next w:val="185"/>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5">
    <w:name w:val="标准文件_示例内容"/>
    <w:basedOn w:val="59"/>
    <w:qFormat/>
    <w:uiPriority w:val="0"/>
    <w:pPr>
      <w:ind w:firstLine="420"/>
    </w:pPr>
    <w:rPr>
      <w:sz w:val="18"/>
    </w:rPr>
  </w:style>
  <w:style w:type="paragraph" w:customStyle="1" w:styleId="186">
    <w:name w:val="标准文件_示例×："/>
    <w:basedOn w:val="1"/>
    <w:next w:val="185"/>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7">
    <w:name w:val="标准文件_段 Char"/>
    <w:link w:val="59"/>
    <w:qFormat/>
    <w:uiPriority w:val="0"/>
    <w:rPr>
      <w:rFonts w:ascii="宋体" w:hAnsi="Times New Roman"/>
      <w:sz w:val="21"/>
    </w:rPr>
  </w:style>
  <w:style w:type="paragraph" w:customStyle="1" w:styleId="188">
    <w:name w:val="标准文件_表格续"/>
    <w:basedOn w:val="59"/>
    <w:next w:val="59"/>
    <w:qFormat/>
    <w:uiPriority w:val="0"/>
    <w:pPr>
      <w:jc w:val="center"/>
    </w:pPr>
    <w:rPr>
      <w:rFonts w:ascii="黑体" w:hAnsi="黑体" w:eastAsia="黑体"/>
    </w:rPr>
  </w:style>
  <w:style w:type="character" w:styleId="189">
    <w:name w:val="Placeholder Text"/>
    <w:basedOn w:val="30"/>
    <w:semiHidden/>
    <w:uiPriority w:val="99"/>
    <w:rPr>
      <w:color w:val="808080"/>
    </w:rPr>
  </w:style>
  <w:style w:type="paragraph" w:customStyle="1" w:styleId="190">
    <w:name w:val="标准文件_二级项2"/>
    <w:basedOn w:val="59"/>
    <w:qFormat/>
    <w:uiPriority w:val="0"/>
    <w:pPr>
      <w:numPr>
        <w:ilvl w:val="1"/>
        <w:numId w:val="21"/>
      </w:numPr>
      <w:ind w:firstLine="0" w:firstLineChars="0"/>
    </w:pPr>
  </w:style>
  <w:style w:type="paragraph" w:customStyle="1" w:styleId="191">
    <w:name w:val="标准文件_三级项2"/>
    <w:basedOn w:val="59"/>
    <w:qFormat/>
    <w:uiPriority w:val="0"/>
    <w:pPr>
      <w:numPr>
        <w:ilvl w:val="0"/>
        <w:numId w:val="30"/>
      </w:numPr>
      <w:spacing w:line="300" w:lineRule="exact"/>
      <w:ind w:firstLineChars="0"/>
    </w:pPr>
    <w:rPr>
      <w:rFonts w:ascii="Times New Roman"/>
    </w:rPr>
  </w:style>
  <w:style w:type="paragraph" w:customStyle="1" w:styleId="192">
    <w:name w:val="标准文件_一级项2"/>
    <w:basedOn w:val="59"/>
    <w:qFormat/>
    <w:uiPriority w:val="0"/>
    <w:pPr>
      <w:numPr>
        <w:ilvl w:val="0"/>
        <w:numId w:val="31"/>
      </w:numPr>
      <w:spacing w:line="300" w:lineRule="exact"/>
      <w:ind w:firstLineChars="0"/>
    </w:pPr>
    <w:rPr>
      <w:rFonts w:ascii="Times New Roman"/>
    </w:rPr>
  </w:style>
  <w:style w:type="paragraph" w:customStyle="1" w:styleId="193">
    <w:name w:val="标准文件_提示"/>
    <w:basedOn w:val="59"/>
    <w:next w:val="59"/>
    <w:qFormat/>
    <w:uiPriority w:val="0"/>
    <w:pPr>
      <w:ind w:firstLine="420"/>
    </w:pPr>
    <w:rPr>
      <w:rFonts w:ascii="黑体" w:eastAsia="黑体"/>
    </w:rPr>
  </w:style>
  <w:style w:type="character" w:customStyle="1" w:styleId="194">
    <w:name w:val="标准文件_来源"/>
    <w:basedOn w:val="30"/>
    <w:qFormat/>
    <w:uiPriority w:val="1"/>
    <w:rPr>
      <w:rFonts w:eastAsia="宋体"/>
      <w:sz w:val="21"/>
    </w:rPr>
  </w:style>
  <w:style w:type="paragraph" w:customStyle="1" w:styleId="195">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6">
    <w:name w:val="其他发布日期"/>
    <w:basedOn w:val="123"/>
    <w:qFormat/>
    <w:uiPriority w:val="0"/>
    <w:pPr>
      <w:framePr w:w="3997" w:h="471" w:hRule="exact" w:hSpace="0" w:vSpace="181" w:wrap="around" w:vAnchor="page" w:hAnchor="page" w:x="1419" w:y="14097"/>
    </w:pPr>
  </w:style>
  <w:style w:type="paragraph" w:customStyle="1" w:styleId="197">
    <w:name w:val="其他实施日期"/>
    <w:basedOn w:val="157"/>
    <w:qFormat/>
    <w:uiPriority w:val="0"/>
    <w:pPr>
      <w:framePr w:w="3997" w:h="471" w:hRule="exact" w:vSpace="181" w:wrap="around" w:vAnchor="page" w:hAnchor="page" w:x="7089" w:y="14097"/>
    </w:pPr>
  </w:style>
  <w:style w:type="paragraph" w:customStyle="1" w:styleId="198">
    <w:name w:val="标准文件_文件编号"/>
    <w:basedOn w:val="59"/>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9">
    <w:name w:val="标准文件_替换文件编号"/>
    <w:basedOn w:val="198"/>
    <w:qFormat/>
    <w:uiPriority w:val="0"/>
    <w:pPr>
      <w:spacing w:before="57"/>
    </w:pPr>
    <w:rPr>
      <w:sz w:val="21"/>
    </w:rPr>
  </w:style>
  <w:style w:type="paragraph" w:customStyle="1" w:styleId="200">
    <w:name w:val="标准文件_文件名称"/>
    <w:basedOn w:val="59"/>
    <w:next w:val="59"/>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1">
    <w:name w:val="标准文件_附录图标号"/>
    <w:basedOn w:val="59"/>
    <w:next w:val="59"/>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2">
    <w:name w:val="标准文件_附录表标号"/>
    <w:basedOn w:val="59"/>
    <w:next w:val="59"/>
    <w:qFormat/>
    <w:uiPriority w:val="0"/>
    <w:pPr>
      <w:numPr>
        <w:ilvl w:val="0"/>
        <w:numId w:val="5"/>
      </w:numPr>
      <w:spacing w:line="14" w:lineRule="exact"/>
      <w:ind w:firstLine="0" w:firstLineChars="0"/>
      <w:jc w:val="center"/>
    </w:pPr>
    <w:rPr>
      <w:rFonts w:eastAsia="黑体"/>
      <w:vanish/>
      <w:sz w:val="2"/>
    </w:rPr>
  </w:style>
  <w:style w:type="paragraph" w:customStyle="1" w:styleId="203">
    <w:name w:val="标准文件_引言一级条标题"/>
    <w:basedOn w:val="59"/>
    <w:next w:val="59"/>
    <w:qFormat/>
    <w:uiPriority w:val="0"/>
    <w:pPr>
      <w:numPr>
        <w:ilvl w:val="1"/>
        <w:numId w:val="8"/>
      </w:numPr>
      <w:spacing w:before="50" w:beforeLines="50" w:after="50" w:afterLines="50"/>
      <w:ind w:firstLineChars="0"/>
    </w:pPr>
    <w:rPr>
      <w:rFonts w:ascii="黑体" w:eastAsia="黑体"/>
    </w:rPr>
  </w:style>
  <w:style w:type="paragraph" w:customStyle="1" w:styleId="204">
    <w:name w:val="标准文件_引言二级条标题"/>
    <w:basedOn w:val="59"/>
    <w:next w:val="59"/>
    <w:qFormat/>
    <w:uiPriority w:val="0"/>
    <w:pPr>
      <w:numPr>
        <w:ilvl w:val="2"/>
        <w:numId w:val="8"/>
      </w:numPr>
      <w:spacing w:before="50" w:beforeLines="50" w:after="50" w:afterLines="50"/>
      <w:ind w:firstLineChars="0"/>
    </w:pPr>
    <w:rPr>
      <w:rFonts w:ascii="黑体" w:eastAsia="黑体"/>
    </w:rPr>
  </w:style>
  <w:style w:type="paragraph" w:customStyle="1" w:styleId="205">
    <w:name w:val="标准文件_引言三级条标题"/>
    <w:basedOn w:val="59"/>
    <w:next w:val="59"/>
    <w:qFormat/>
    <w:uiPriority w:val="0"/>
    <w:pPr>
      <w:numPr>
        <w:ilvl w:val="3"/>
        <w:numId w:val="8"/>
      </w:numPr>
      <w:spacing w:before="50" w:beforeLines="50" w:after="50" w:afterLines="50"/>
      <w:ind w:firstLineChars="0"/>
    </w:pPr>
    <w:rPr>
      <w:rFonts w:ascii="黑体" w:eastAsia="黑体"/>
    </w:rPr>
  </w:style>
  <w:style w:type="paragraph" w:customStyle="1" w:styleId="206">
    <w:name w:val="标准文件_引言四级条标题"/>
    <w:basedOn w:val="59"/>
    <w:next w:val="59"/>
    <w:qFormat/>
    <w:uiPriority w:val="0"/>
    <w:pPr>
      <w:numPr>
        <w:ilvl w:val="4"/>
        <w:numId w:val="8"/>
      </w:numPr>
      <w:spacing w:before="50" w:beforeLines="50" w:after="50" w:afterLines="50"/>
      <w:ind w:firstLineChars="0"/>
    </w:pPr>
    <w:rPr>
      <w:rFonts w:ascii="黑体" w:eastAsia="黑体"/>
    </w:rPr>
  </w:style>
  <w:style w:type="paragraph" w:customStyle="1" w:styleId="207">
    <w:name w:val="标准文件_引言五级条标题"/>
    <w:basedOn w:val="59"/>
    <w:next w:val="59"/>
    <w:qFormat/>
    <w:uiPriority w:val="0"/>
    <w:pPr>
      <w:numPr>
        <w:ilvl w:val="5"/>
        <w:numId w:val="8"/>
      </w:numPr>
      <w:spacing w:before="50" w:beforeLines="50" w:after="50" w:afterLines="50"/>
      <w:ind w:firstLineChars="0"/>
    </w:pPr>
    <w:rPr>
      <w:rFonts w:ascii="黑体" w:eastAsia="黑体"/>
    </w:rPr>
  </w:style>
  <w:style w:type="paragraph" w:customStyle="1" w:styleId="208">
    <w:name w:val="标准文件_注后"/>
    <w:basedOn w:val="59"/>
    <w:qFormat/>
    <w:uiPriority w:val="0"/>
    <w:pPr>
      <w:ind w:left="811" w:firstLine="0" w:firstLineChars="0"/>
    </w:pPr>
    <w:rPr>
      <w:sz w:val="18"/>
    </w:rPr>
  </w:style>
  <w:style w:type="paragraph" w:customStyle="1" w:styleId="209">
    <w:name w:val="标准文件_注X后"/>
    <w:basedOn w:val="59"/>
    <w:qFormat/>
    <w:uiPriority w:val="0"/>
    <w:pPr>
      <w:ind w:left="811" w:firstLine="0" w:firstLineChars="0"/>
    </w:pPr>
    <w:rPr>
      <w:sz w:val="18"/>
    </w:rPr>
  </w:style>
  <w:style w:type="paragraph" w:customStyle="1" w:styleId="210">
    <w:name w:val="标准文件_示例后"/>
    <w:basedOn w:val="59"/>
    <w:qFormat/>
    <w:uiPriority w:val="0"/>
    <w:pPr>
      <w:ind w:left="964" w:firstLine="0" w:firstLineChars="0"/>
    </w:pPr>
    <w:rPr>
      <w:sz w:val="18"/>
    </w:rPr>
  </w:style>
  <w:style w:type="paragraph" w:customStyle="1" w:styleId="211">
    <w:name w:val="标准文件_示例X后"/>
    <w:basedOn w:val="59"/>
    <w:link w:val="212"/>
    <w:qFormat/>
    <w:uiPriority w:val="0"/>
    <w:pPr>
      <w:ind w:left="1049" w:firstLine="0" w:firstLineChars="0"/>
    </w:pPr>
    <w:rPr>
      <w:sz w:val="18"/>
    </w:rPr>
  </w:style>
  <w:style w:type="character" w:customStyle="1" w:styleId="212">
    <w:name w:val="标准文件_示例X后 字符"/>
    <w:basedOn w:val="187"/>
    <w:link w:val="211"/>
    <w:qFormat/>
    <w:uiPriority w:val="0"/>
    <w:rPr>
      <w:rFonts w:ascii="宋体" w:hAnsi="Times New Roman"/>
      <w:sz w:val="18"/>
    </w:rPr>
  </w:style>
  <w:style w:type="paragraph" w:customStyle="1" w:styleId="213">
    <w:name w:val="标准文件_索引项"/>
    <w:basedOn w:val="59"/>
    <w:next w:val="59"/>
    <w:qFormat/>
    <w:uiPriority w:val="0"/>
    <w:pPr>
      <w:tabs>
        <w:tab w:val="right" w:leader="dot" w:pos="9356"/>
      </w:tabs>
      <w:ind w:left="210" w:hanging="210" w:firstLineChars="0"/>
      <w:jc w:val="left"/>
    </w:pPr>
  </w:style>
  <w:style w:type="paragraph" w:customStyle="1" w:styleId="214">
    <w:name w:val="标准文件_附录一级无标题"/>
    <w:basedOn w:val="81"/>
    <w:qFormat/>
    <w:uiPriority w:val="0"/>
    <w:pPr>
      <w:spacing w:before="0" w:beforeLines="0" w:after="0" w:afterLines="0" w:line="276" w:lineRule="auto"/>
      <w:outlineLvl w:val="9"/>
    </w:pPr>
    <w:rPr>
      <w:rFonts w:ascii="宋体" w:eastAsia="宋体"/>
    </w:rPr>
  </w:style>
  <w:style w:type="paragraph" w:customStyle="1" w:styleId="215">
    <w:name w:val="标准文件_附录二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三级无标题"/>
    <w:basedOn w:val="84"/>
    <w:qFormat/>
    <w:uiPriority w:val="0"/>
    <w:pPr>
      <w:spacing w:before="0" w:beforeLines="0" w:after="0" w:afterLines="0" w:line="276" w:lineRule="auto"/>
      <w:outlineLvl w:val="9"/>
    </w:pPr>
    <w:rPr>
      <w:rFonts w:ascii="宋体" w:eastAsia="宋体"/>
    </w:rPr>
  </w:style>
  <w:style w:type="paragraph" w:customStyle="1" w:styleId="217">
    <w:name w:val="标准文件_附录四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五级无标题"/>
    <w:basedOn w:val="87"/>
    <w:qFormat/>
    <w:uiPriority w:val="0"/>
    <w:pPr>
      <w:spacing w:before="0" w:beforeLines="0" w:after="0" w:afterLines="0" w:line="276" w:lineRule="auto"/>
      <w:outlineLvl w:val="9"/>
    </w:pPr>
    <w:rPr>
      <w:rFonts w:ascii="宋体" w:eastAsia="宋体"/>
    </w:rPr>
  </w:style>
  <w:style w:type="paragraph" w:customStyle="1" w:styleId="219">
    <w:name w:val="标准文件_引言一级无标题"/>
    <w:basedOn w:val="203"/>
    <w:next w:val="59"/>
    <w:qFormat/>
    <w:uiPriority w:val="0"/>
    <w:pPr>
      <w:spacing w:before="0" w:beforeLines="0" w:after="0" w:afterLines="0" w:line="276" w:lineRule="auto"/>
    </w:pPr>
    <w:rPr>
      <w:rFonts w:ascii="宋体" w:eastAsia="宋体"/>
    </w:rPr>
  </w:style>
  <w:style w:type="paragraph" w:customStyle="1" w:styleId="220">
    <w:name w:val="标准文件_引言二级无标题"/>
    <w:basedOn w:val="204"/>
    <w:next w:val="59"/>
    <w:qFormat/>
    <w:uiPriority w:val="0"/>
    <w:pPr>
      <w:spacing w:before="0" w:beforeLines="0" w:after="0" w:afterLines="0" w:line="276" w:lineRule="auto"/>
    </w:pPr>
    <w:rPr>
      <w:rFonts w:ascii="宋体" w:eastAsia="宋体"/>
    </w:rPr>
  </w:style>
  <w:style w:type="paragraph" w:customStyle="1" w:styleId="221">
    <w:name w:val="标准文件_引言三级无标题"/>
    <w:basedOn w:val="205"/>
    <w:qFormat/>
    <w:uiPriority w:val="0"/>
    <w:pPr>
      <w:spacing w:before="0" w:beforeLines="0" w:after="0" w:afterLines="0" w:line="276" w:lineRule="auto"/>
    </w:pPr>
    <w:rPr>
      <w:rFonts w:ascii="宋体" w:eastAsia="宋体"/>
    </w:rPr>
  </w:style>
  <w:style w:type="paragraph" w:customStyle="1" w:styleId="222">
    <w:name w:val="标准文件_引言四级无标题"/>
    <w:basedOn w:val="206"/>
    <w:next w:val="59"/>
    <w:qFormat/>
    <w:uiPriority w:val="0"/>
    <w:pPr>
      <w:spacing w:before="0" w:beforeLines="0" w:after="0" w:afterLines="0" w:line="276" w:lineRule="auto"/>
    </w:pPr>
    <w:rPr>
      <w:rFonts w:ascii="宋体" w:eastAsia="宋体"/>
    </w:rPr>
  </w:style>
  <w:style w:type="paragraph" w:customStyle="1" w:styleId="223">
    <w:name w:val="标准文件_引言五级无标题"/>
    <w:basedOn w:val="207"/>
    <w:next w:val="59"/>
    <w:qFormat/>
    <w:uiPriority w:val="0"/>
    <w:pPr>
      <w:spacing w:before="0" w:beforeLines="0" w:after="0" w:afterLines="0" w:line="276" w:lineRule="auto"/>
    </w:pPr>
    <w:rPr>
      <w:rFonts w:ascii="宋体" w:eastAsia="宋体"/>
    </w:rPr>
  </w:style>
  <w:style w:type="paragraph" w:customStyle="1" w:styleId="224">
    <w:name w:val="标准文件_索引标题"/>
    <w:basedOn w:val="66"/>
    <w:next w:val="59"/>
    <w:qFormat/>
    <w:uiPriority w:val="0"/>
    <w:rPr>
      <w:rFonts w:hAnsi="黑体"/>
    </w:rPr>
  </w:style>
  <w:style w:type="paragraph" w:customStyle="1" w:styleId="225">
    <w:name w:val="标准文件_脚注内容"/>
    <w:basedOn w:val="59"/>
    <w:qFormat/>
    <w:uiPriority w:val="0"/>
    <w:pPr>
      <w:ind w:left="400" w:leftChars="200" w:hanging="200" w:hangingChars="200"/>
    </w:pPr>
    <w:rPr>
      <w:sz w:val="15"/>
    </w:rPr>
  </w:style>
  <w:style w:type="paragraph" w:customStyle="1" w:styleId="226">
    <w:name w:val="标准文件_术语条一"/>
    <w:basedOn w:val="165"/>
    <w:next w:val="59"/>
    <w:qFormat/>
    <w:uiPriority w:val="0"/>
  </w:style>
  <w:style w:type="paragraph" w:customStyle="1" w:styleId="227">
    <w:name w:val="标准文件_术语条二"/>
    <w:basedOn w:val="168"/>
    <w:next w:val="59"/>
    <w:qFormat/>
    <w:uiPriority w:val="0"/>
  </w:style>
  <w:style w:type="paragraph" w:customStyle="1" w:styleId="228">
    <w:name w:val="标准文件_术语条三"/>
    <w:basedOn w:val="167"/>
    <w:next w:val="59"/>
    <w:qFormat/>
    <w:uiPriority w:val="0"/>
  </w:style>
  <w:style w:type="paragraph" w:customStyle="1" w:styleId="229">
    <w:name w:val="标准文件_术语条四"/>
    <w:basedOn w:val="170"/>
    <w:next w:val="59"/>
    <w:qFormat/>
    <w:uiPriority w:val="0"/>
  </w:style>
  <w:style w:type="paragraph" w:customStyle="1" w:styleId="230">
    <w:name w:val="标准文件_术语条五"/>
    <w:basedOn w:val="166"/>
    <w:next w:val="59"/>
    <w:qFormat/>
    <w:uiPriority w:val="0"/>
  </w:style>
  <w:style w:type="paragraph" w:customStyle="1" w:styleId="231">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2">
    <w:name w:val="发布"/>
    <w:basedOn w:val="30"/>
    <w:qFormat/>
    <w:uiPriority w:val="0"/>
    <w:rPr>
      <w:rFonts w:ascii="黑体" w:eastAsia="黑体"/>
      <w:spacing w:val="85"/>
      <w:w w:val="100"/>
      <w:position w:val="3"/>
      <w:sz w:val="28"/>
      <w:szCs w:val="28"/>
    </w:rPr>
  </w:style>
  <w:style w:type="paragraph" w:customStyle="1" w:styleId="233">
    <w:name w:val="段"/>
    <w:link w:val="234"/>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4">
    <w:name w:val="段 Char"/>
    <w:link w:val="233"/>
    <w:qFormat/>
    <w:uiPriority w:val="0"/>
    <w:rPr>
      <w:rFonts w:ascii="宋体" w:hAnsi="Times New Roman"/>
      <w:sz w:val="21"/>
    </w:rPr>
  </w:style>
  <w:style w:type="paragraph" w:styleId="235">
    <w:name w:val="List Paragraph"/>
    <w:basedOn w:val="1"/>
    <w:qFormat/>
    <w:uiPriority w:val="34"/>
    <w:pPr>
      <w:ind w:firstLine="420" w:firstLineChars="200"/>
    </w:pPr>
  </w:style>
  <w:style w:type="character" w:customStyle="1" w:styleId="236">
    <w:name w:val="批注文字 字符"/>
    <w:basedOn w:val="30"/>
    <w:link w:val="13"/>
    <w:semiHidden/>
    <w:qFormat/>
    <w:uiPriority w:val="99"/>
    <w:rPr>
      <w:kern w:val="2"/>
      <w:sz w:val="21"/>
      <w:szCs w:val="21"/>
    </w:rPr>
  </w:style>
  <w:style w:type="character" w:customStyle="1" w:styleId="237">
    <w:name w:val="批注主题 字符"/>
    <w:basedOn w:val="236"/>
    <w:link w:val="27"/>
    <w:semiHidden/>
    <w:qFormat/>
    <w:uiPriority w:val="99"/>
    <w:rPr>
      <w:b/>
      <w:bCs/>
      <w:kern w:val="2"/>
      <w:sz w:val="21"/>
      <w:szCs w:val="21"/>
    </w:rPr>
  </w:style>
  <w:style w:type="paragraph" w:customStyle="1" w:styleId="238">
    <w:name w:val="修订1"/>
    <w:hidden/>
    <w:semiHidden/>
    <w:qFormat/>
    <w:uiPriority w:val="99"/>
    <w:rPr>
      <w:rFonts w:ascii="Calibri" w:hAnsi="Calibri" w:eastAsia="宋体" w:cs="Times New Roman"/>
      <w:kern w:val="2"/>
      <w:sz w:val="21"/>
      <w:szCs w:val="21"/>
      <w:lang w:val="en-US" w:eastAsia="zh-CN" w:bidi="ar-SA"/>
    </w:rPr>
  </w:style>
  <w:style w:type="paragraph" w:customStyle="1" w:styleId="239">
    <w:name w:val="Revision"/>
    <w:hidden/>
    <w:semiHidden/>
    <w:qFormat/>
    <w:uiPriority w:val="99"/>
    <w:rPr>
      <w:rFonts w:ascii="Calibri" w:hAnsi="Calibri" w:eastAsia="宋体" w:cs="Times New Roman"/>
      <w:kern w:val="2"/>
      <w:sz w:val="21"/>
      <w:szCs w:val="21"/>
      <w:lang w:val="en-US" w:eastAsia="zh-CN" w:bidi="ar-SA"/>
    </w:rPr>
  </w:style>
  <w:style w:type="character" w:customStyle="1" w:styleId="240">
    <w:name w:val="font11"/>
    <w:qFormat/>
    <w:uiPriority w:val="0"/>
    <w:rPr>
      <w:rFonts w:hint="eastAsia" w:ascii="宋体" w:hAnsi="宋体" w:eastAsia="宋体" w:cs="宋体"/>
      <w:color w:val="000000"/>
      <w:sz w:val="20"/>
      <w:szCs w:val="20"/>
      <w:u w:val="none"/>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9" Type="http://schemas.openxmlformats.org/officeDocument/2006/relationships/glossaryDocument" Target="glossary/document.xml"/><Relationship Id="rId28" Type="http://schemas.openxmlformats.org/officeDocument/2006/relationships/fontTable" Target="fontTable.xml"/><Relationship Id="rId27" Type="http://schemas.openxmlformats.org/officeDocument/2006/relationships/customXml" Target="../customXml/item2.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jpeg"/><Relationship Id="rId23" Type="http://schemas.openxmlformats.org/officeDocument/2006/relationships/theme" Target="theme/theme1.xml"/><Relationship Id="rId22" Type="http://schemas.openxmlformats.org/officeDocument/2006/relationships/footer" Target="footer9.xml"/><Relationship Id="rId21" Type="http://schemas.openxmlformats.org/officeDocument/2006/relationships/footer" Target="footer8.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7.xml"/><Relationship Id="rId17" Type="http://schemas.openxmlformats.org/officeDocument/2006/relationships/footer" Target="footer6.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NEY\AppData\Roaming\Microsoft\Templates\&#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5BD43896A774CFBBEC2B35BD5736F14"/>
        <w:style w:val=""/>
        <w:category>
          <w:name w:val="常规"/>
          <w:gallery w:val="placeholder"/>
        </w:category>
        <w:types>
          <w:type w:val="bbPlcHdr"/>
        </w:types>
        <w:behaviors>
          <w:behavior w:val="content"/>
        </w:behaviors>
        <w:description w:val=""/>
        <w:guid w:val="{C284720D-240C-4C90-BE46-EA986F2292CC}"/>
      </w:docPartPr>
      <w:docPartBody>
        <w:p>
          <w:pPr>
            <w:pStyle w:val="5"/>
          </w:pPr>
          <w:r>
            <w:rPr>
              <w:rStyle w:val="4"/>
              <w:rFonts w:hint="eastAsia"/>
            </w:rPr>
            <w:t>单击或点击此处输入文字。</w:t>
          </w:r>
        </w:p>
      </w:docPartBody>
    </w:docPart>
    <w:docPart>
      <w:docPartPr>
        <w:name w:val="97315A38E01E4D5BAFC3F58B4CF5E0A0"/>
        <w:style w:val=""/>
        <w:category>
          <w:name w:val="常规"/>
          <w:gallery w:val="placeholder"/>
        </w:category>
        <w:types>
          <w:type w:val="bbPlcHdr"/>
        </w:types>
        <w:behaviors>
          <w:behavior w:val="content"/>
        </w:behaviors>
        <w:description w:val=""/>
        <w:guid w:val="{C8142C0A-BBD4-42B6-9826-EFE6DE1FCF1E}"/>
      </w:docPartPr>
      <w:docPartBody>
        <w:p>
          <w:pPr>
            <w:pStyle w:val="6"/>
          </w:pPr>
          <w:r>
            <w:rPr>
              <w:rStyle w:val="4"/>
              <w:rFonts w:hint="eastAsia"/>
            </w:rPr>
            <w:t>选择一项。</w:t>
          </w:r>
        </w:p>
      </w:docPartBody>
    </w:docPart>
    <w:docPart>
      <w:docPartPr>
        <w:name w:val="A7A63190C8834C039925F3D7E0ABE998"/>
        <w:style w:val=""/>
        <w:category>
          <w:name w:val="常规"/>
          <w:gallery w:val="placeholder"/>
        </w:category>
        <w:types>
          <w:type w:val="bbPlcHdr"/>
        </w:types>
        <w:behaviors>
          <w:behavior w:val="content"/>
        </w:behaviors>
        <w:description w:val=""/>
        <w:guid w:val="{754E7728-40BA-4380-9AB6-0D397DB1EC42}"/>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2B5"/>
    <w:rsid w:val="000400ED"/>
    <w:rsid w:val="00043EEE"/>
    <w:rsid w:val="00051281"/>
    <w:rsid w:val="000742F0"/>
    <w:rsid w:val="0009392F"/>
    <w:rsid w:val="000951F3"/>
    <w:rsid w:val="000C6821"/>
    <w:rsid w:val="000D4C0B"/>
    <w:rsid w:val="000F168D"/>
    <w:rsid w:val="001342EF"/>
    <w:rsid w:val="00142A77"/>
    <w:rsid w:val="00147053"/>
    <w:rsid w:val="00150CB3"/>
    <w:rsid w:val="00154723"/>
    <w:rsid w:val="00163E59"/>
    <w:rsid w:val="00174F6E"/>
    <w:rsid w:val="001D14E7"/>
    <w:rsid w:val="001D2E90"/>
    <w:rsid w:val="001D3FFD"/>
    <w:rsid w:val="001E73F3"/>
    <w:rsid w:val="002016DF"/>
    <w:rsid w:val="002063C4"/>
    <w:rsid w:val="00241316"/>
    <w:rsid w:val="002528C1"/>
    <w:rsid w:val="00260AF8"/>
    <w:rsid w:val="00290EF9"/>
    <w:rsid w:val="00293509"/>
    <w:rsid w:val="002A5682"/>
    <w:rsid w:val="002D005F"/>
    <w:rsid w:val="002E02B5"/>
    <w:rsid w:val="002F2D86"/>
    <w:rsid w:val="00301F30"/>
    <w:rsid w:val="003059C4"/>
    <w:rsid w:val="00307DB8"/>
    <w:rsid w:val="00312B5F"/>
    <w:rsid w:val="00315143"/>
    <w:rsid w:val="00334FB5"/>
    <w:rsid w:val="00353C4F"/>
    <w:rsid w:val="00356387"/>
    <w:rsid w:val="00381822"/>
    <w:rsid w:val="003B24B2"/>
    <w:rsid w:val="003C51FE"/>
    <w:rsid w:val="003E44D8"/>
    <w:rsid w:val="003F21A9"/>
    <w:rsid w:val="00401B30"/>
    <w:rsid w:val="0041189E"/>
    <w:rsid w:val="00424F26"/>
    <w:rsid w:val="00444CD2"/>
    <w:rsid w:val="00476D9D"/>
    <w:rsid w:val="004924CA"/>
    <w:rsid w:val="004A5141"/>
    <w:rsid w:val="004B3E3F"/>
    <w:rsid w:val="004B5B91"/>
    <w:rsid w:val="004E4A93"/>
    <w:rsid w:val="004F74CC"/>
    <w:rsid w:val="00505483"/>
    <w:rsid w:val="00514B3F"/>
    <w:rsid w:val="00533A15"/>
    <w:rsid w:val="00583221"/>
    <w:rsid w:val="005A5D45"/>
    <w:rsid w:val="005C1315"/>
    <w:rsid w:val="0061371C"/>
    <w:rsid w:val="00624298"/>
    <w:rsid w:val="00690210"/>
    <w:rsid w:val="006A3BC7"/>
    <w:rsid w:val="006A4D06"/>
    <w:rsid w:val="006B7DA5"/>
    <w:rsid w:val="0070748B"/>
    <w:rsid w:val="0072324F"/>
    <w:rsid w:val="0073366D"/>
    <w:rsid w:val="00741631"/>
    <w:rsid w:val="00741D35"/>
    <w:rsid w:val="007472AA"/>
    <w:rsid w:val="00760629"/>
    <w:rsid w:val="00771190"/>
    <w:rsid w:val="00776D4F"/>
    <w:rsid w:val="007839D5"/>
    <w:rsid w:val="007A7C5B"/>
    <w:rsid w:val="007C2EB3"/>
    <w:rsid w:val="007C615C"/>
    <w:rsid w:val="007D6F03"/>
    <w:rsid w:val="007F6498"/>
    <w:rsid w:val="00851AB1"/>
    <w:rsid w:val="008600F9"/>
    <w:rsid w:val="008A602D"/>
    <w:rsid w:val="008B1B6C"/>
    <w:rsid w:val="008B2D75"/>
    <w:rsid w:val="008B67B0"/>
    <w:rsid w:val="008C4121"/>
    <w:rsid w:val="008C7156"/>
    <w:rsid w:val="008D4CD4"/>
    <w:rsid w:val="008F20A3"/>
    <w:rsid w:val="0090619A"/>
    <w:rsid w:val="00920556"/>
    <w:rsid w:val="00935D68"/>
    <w:rsid w:val="00943820"/>
    <w:rsid w:val="00964680"/>
    <w:rsid w:val="009951E3"/>
    <w:rsid w:val="009A1ADB"/>
    <w:rsid w:val="009A7930"/>
    <w:rsid w:val="009E4826"/>
    <w:rsid w:val="00A025A3"/>
    <w:rsid w:val="00A11332"/>
    <w:rsid w:val="00A20571"/>
    <w:rsid w:val="00A454FB"/>
    <w:rsid w:val="00A76027"/>
    <w:rsid w:val="00A840C3"/>
    <w:rsid w:val="00A94ED4"/>
    <w:rsid w:val="00AB0979"/>
    <w:rsid w:val="00AB2490"/>
    <w:rsid w:val="00AB3226"/>
    <w:rsid w:val="00AB63C3"/>
    <w:rsid w:val="00AE36FC"/>
    <w:rsid w:val="00B16D3B"/>
    <w:rsid w:val="00B36238"/>
    <w:rsid w:val="00B91C2A"/>
    <w:rsid w:val="00BB27DE"/>
    <w:rsid w:val="00BF01E8"/>
    <w:rsid w:val="00C04D0D"/>
    <w:rsid w:val="00C532A5"/>
    <w:rsid w:val="00C72A6F"/>
    <w:rsid w:val="00C9063C"/>
    <w:rsid w:val="00CA2C81"/>
    <w:rsid w:val="00CC0438"/>
    <w:rsid w:val="00CF0B21"/>
    <w:rsid w:val="00D461A4"/>
    <w:rsid w:val="00D81DA2"/>
    <w:rsid w:val="00D865AC"/>
    <w:rsid w:val="00DC5D9B"/>
    <w:rsid w:val="00E25E3C"/>
    <w:rsid w:val="00E408BB"/>
    <w:rsid w:val="00ED64D9"/>
    <w:rsid w:val="00EE3F30"/>
    <w:rsid w:val="00F04355"/>
    <w:rsid w:val="00F06BF6"/>
    <w:rsid w:val="00F25E71"/>
    <w:rsid w:val="00F46F8A"/>
    <w:rsid w:val="00F55BA0"/>
    <w:rsid w:val="00F629E0"/>
    <w:rsid w:val="00F84C26"/>
    <w:rsid w:val="00F85A7C"/>
    <w:rsid w:val="00FA01F7"/>
    <w:rsid w:val="00FC3B7E"/>
    <w:rsid w:val="00FC4C70"/>
    <w:rsid w:val="00FC76D1"/>
    <w:rsid w:val="00FD2873"/>
    <w:rsid w:val="00FD6539"/>
    <w:rsid w:val="00FE6B63"/>
    <w:rsid w:val="00FF4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C5BD43896A774CFBBEC2B35BD5736F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97315A38E01E4D5BAFC3F58B4CF5E0A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A7A63190C8834C039925F3D7E0ABE998"/>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9992140-9EDE-4330-AA10-FA350F43EDB2}">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44</Pages>
  <Words>7637</Words>
  <Characters>43536</Characters>
  <Lines>362</Lines>
  <Paragraphs>102</Paragraphs>
  <TotalTime>10</TotalTime>
  <ScaleCrop>false</ScaleCrop>
  <LinksUpToDate>false</LinksUpToDate>
  <CharactersWithSpaces>51071</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2023-07-19T06:51:00Z</dcterms:created>
  <dc:creator>Xin Tian</dc:creator>
  <dc:description>&lt;config cover="true" show_menu="true" version="1.0.0" doctype="SDKXY"&gt;_x000d_
&lt;/config&gt;</dc:description>
  <cp:lastModifiedBy>沈刚</cp:lastModifiedBy>
  <cp:lastPrinted>2023-01-04T02:19:00Z</cp:lastPrinted>
  <dcterms:modified xsi:type="dcterms:W3CDTF">2023-07-24T03:24:56Z</dcterms:modified>
  <dc:title>团体标准</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y fmtid="{D5CDD505-2E9C-101B-9397-08002B2CF9AE}" pid="15" name="KSOProductBuildVer">
    <vt:lpwstr>2052-12.1.0.15120</vt:lpwstr>
  </property>
  <property fmtid="{D5CDD505-2E9C-101B-9397-08002B2CF9AE}" pid="16" name="ICV">
    <vt:lpwstr>A4D2A842C2F44D16BB19751AB2561756</vt:lpwstr>
  </property>
</Properties>
</file>